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pPr>
      <w:r>
        <w:rPr>
          <w:sz w:val="20"/>
          <w:b w:val="on"/>
        </w:rPr>
        <w:t xml:space="preserve">Название документа</w:t>
      </w:r>
    </w:p>
    <w:p>
      <w:pPr>
        <w:pStyle w:val="0"/>
        <w:jc w:val="both"/>
      </w:pPr>
      <w:r>
        <w:rPr>
          <w:sz w:val="20"/>
        </w:rPr>
        <w:t xml:space="preserve">"ГОСТ 34888-2022. Межгосударственный стандарт. Интеллектуальная собственность. Термины и определения"</w:t>
      </w:r>
    </w:p>
    <w:p>
      <w:pPr>
        <w:pStyle w:val="0"/>
        <w:jc w:val="both"/>
      </w:pPr>
      <w:r>
        <w:rPr>
          <w:sz w:val="20"/>
        </w:rPr>
        <w:t xml:space="preserve">(введен в действие Приказом Росстандарта от 25.10.2022 N 1180-ст)</w:t>
      </w:r>
    </w:p>
    <w:p>
      <w:pPr>
        <w:pStyle w:val="0"/>
      </w:pPr>
      <w:r>
        <w:rPr>
          <w:sz w:val="20"/>
          <w:b w:val="on"/>
        </w:rPr>
        <w:t xml:space="preserve">Источник публикации</w:t>
      </w:r>
    </w:p>
    <w:p>
      <w:pPr>
        <w:pStyle w:val="0"/>
        <w:jc w:val="both"/>
      </w:pPr>
      <w:r>
        <w:rPr>
          <w:sz w:val="20"/>
        </w:rPr>
        <w:t xml:space="preserve">М.: ФГБУ "РСТ", 2022</w:t>
      </w:r>
    </w:p>
    <w:p>
      <w:pPr>
        <w:pStyle w:val="0"/>
      </w:pPr>
      <w:r>
        <w:rPr>
          <w:sz w:val="20"/>
          <w:b w:val="on"/>
        </w:rPr>
        <w:t xml:space="preserve">Примечание к документу</w:t>
      </w:r>
    </w:p>
    <w:p>
      <w:pPr>
        <w:pStyle w:val="0"/>
        <w:jc w:val="both"/>
      </w:pPr>
      <w:r>
        <w:rPr>
          <w:sz w:val="20"/>
        </w:rPr>
        <w:t xml:space="preserve">Документ </w:t>
      </w:r>
      <w:r>
        <w:rPr>
          <w:sz w:val="20"/>
        </w:rPr>
        <w:t xml:space="preserve">введен</w:t>
      </w:r>
      <w:r>
        <w:rPr>
          <w:sz w:val="20"/>
        </w:rPr>
        <w:t xml:space="preserve"> в действие с 01.01.2023.</w:t>
      </w:r>
    </w:p>
    <w:p>
      <w:pPr>
        <w:pStyle w:val="0"/>
        <w:spacing w:before="200" w:line-rule="auto"/>
      </w:pPr>
      <w:r>
        <w:rPr>
          <w:sz w:val="20"/>
          <w:b w:val="on"/>
        </w:rPr>
        <w:t xml:space="preserve">Текст документа</w:t>
      </w:r>
    </w:p>
    <w:p>
      <w:pPr>
        <w:pStyle w:val="0"/>
        <w:outlineLvl w:val="0"/>
        <w:jc w:val="both"/>
      </w:pPr>
      <w:r>
        <w:rPr>
          <w:sz w:val="20"/>
        </w:rPr>
      </w:r>
    </w:p>
    <w:p>
      <w:pPr>
        <w:pStyle w:val="0"/>
        <w:outlineLvl w:val="0"/>
        <w:jc w:val="right"/>
      </w:pPr>
      <w:r>
        <w:rPr>
          <w:sz w:val="20"/>
        </w:rPr>
        <w:t xml:space="preserve">Введен в действие</w:t>
      </w:r>
    </w:p>
    <w:p>
      <w:pPr>
        <w:pStyle w:val="0"/>
        <w:jc w:val="right"/>
      </w:pPr>
      <w:r>
        <w:rPr>
          <w:sz w:val="20"/>
        </w:rPr>
        <w:t xml:space="preserve">Приказом Федерального агентства</w:t>
      </w:r>
    </w:p>
    <w:p>
      <w:pPr>
        <w:pStyle w:val="0"/>
        <w:jc w:val="right"/>
      </w:pPr>
      <w:r>
        <w:rPr>
          <w:sz w:val="20"/>
        </w:rPr>
        <w:t xml:space="preserve">по техническому регулированию</w:t>
      </w:r>
    </w:p>
    <w:p>
      <w:pPr>
        <w:pStyle w:val="0"/>
        <w:jc w:val="right"/>
      </w:pPr>
      <w:r>
        <w:rPr>
          <w:sz w:val="20"/>
        </w:rPr>
        <w:t xml:space="preserve">и метрологии</w:t>
      </w:r>
    </w:p>
    <w:p>
      <w:pPr>
        <w:pStyle w:val="0"/>
        <w:jc w:val="right"/>
      </w:pPr>
      <w:r>
        <w:rPr>
          <w:sz w:val="20"/>
        </w:rPr>
        <w:t xml:space="preserve">от 25 октября 2022 г. N 1180-ст</w:t>
      </w:r>
    </w:p>
    <w:p>
      <w:pPr>
        <w:pStyle w:val="0"/>
        <w:jc w:val="both"/>
      </w:pPr>
      <w:r>
        <w:rPr>
          <w:sz w:val="20"/>
        </w:rPr>
      </w:r>
    </w:p>
    <w:p>
      <w:pPr>
        <w:pStyle w:val="2"/>
        <w:jc w:val="center"/>
      </w:pPr>
      <w:r>
        <w:rPr>
          <w:sz w:val="20"/>
          <w:b w:val="on"/>
        </w:rPr>
        <w:t xml:space="preserve">МЕЖГОСУДАРСТВЕННЫЙ СТАНДАРТ</w:t>
      </w:r>
    </w:p>
    <w:p>
      <w:pPr>
        <w:pStyle w:val="2"/>
        <w:jc w:val="center"/>
      </w:pPr>
      <w:r>
        <w:rPr>
          <w:sz w:val="20"/>
        </w:rPr>
      </w:r>
    </w:p>
    <w:p>
      <w:pPr>
        <w:pStyle w:val="2"/>
        <w:jc w:val="center"/>
      </w:pPr>
      <w:r>
        <w:rPr>
          <w:sz w:val="20"/>
          <w:b w:val="on"/>
        </w:rPr>
        <w:t xml:space="preserve">ИНТЕЛЛЕКТУАЛЬНАЯ СОБСТВЕННОСТЬ</w:t>
      </w:r>
    </w:p>
    <w:p>
      <w:pPr>
        <w:pStyle w:val="2"/>
        <w:jc w:val="center"/>
      </w:pPr>
      <w:r>
        <w:rPr>
          <w:sz w:val="20"/>
        </w:rPr>
      </w:r>
    </w:p>
    <w:p>
      <w:pPr>
        <w:pStyle w:val="2"/>
        <w:jc w:val="center"/>
      </w:pPr>
      <w:r>
        <w:rPr>
          <w:sz w:val="20"/>
          <w:b w:val="on"/>
        </w:rPr>
        <w:t xml:space="preserve">ТЕРМИНЫ И ОПРЕДЕЛЕНИЯ</w:t>
      </w:r>
    </w:p>
    <w:p>
      <w:pPr>
        <w:pStyle w:val="2"/>
        <w:jc w:val="center"/>
      </w:pPr>
      <w:r>
        <w:rPr>
          <w:sz w:val="20"/>
        </w:rPr>
      </w:r>
    </w:p>
    <w:p>
      <w:pPr>
        <w:pStyle w:val="2"/>
        <w:jc w:val="center"/>
      </w:pPr>
      <w:r>
        <w:rPr>
          <w:sz w:val="20"/>
        </w:rPr>
        <w:t xml:space="preserve">Intellectual property. Terms and definitions</w:t>
      </w:r>
    </w:p>
    <w:p>
      <w:pPr>
        <w:pStyle w:val="2"/>
        <w:jc w:val="center"/>
      </w:pPr>
      <w:r>
        <w:rPr>
          <w:sz w:val="20"/>
        </w:rPr>
      </w:r>
    </w:p>
    <w:p>
      <w:pPr>
        <w:pStyle w:val="2"/>
        <w:jc w:val="center"/>
      </w:pPr>
      <w:r>
        <w:rPr>
          <w:sz w:val="20"/>
          <w:b w:val="on"/>
        </w:rPr>
        <w:t xml:space="preserve">ГОСТ 34888-2022</w:t>
      </w:r>
    </w:p>
    <w:p>
      <w:pPr>
        <w:pStyle w:val="0"/>
        <w:jc w:val="both"/>
      </w:pPr>
      <w:r>
        <w:rPr>
          <w:sz w:val="20"/>
        </w:rPr>
      </w:r>
    </w:p>
    <w:p>
      <w:pPr>
        <w:pStyle w:val="0"/>
        <w:jc w:val="right"/>
      </w:pPr>
      <w:r>
        <w:rPr>
          <w:sz w:val="20"/>
        </w:rPr>
        <w:t xml:space="preserve">МКС </w:t>
      </w:r>
      <w:r>
        <w:rPr>
          <w:sz w:val="20"/>
        </w:rPr>
        <w:t xml:space="preserve">03.140</w:t>
      </w:r>
    </w:p>
    <w:p>
      <w:pPr>
        <w:pStyle w:val="0"/>
        <w:jc w:val="both"/>
      </w:pPr>
      <w:r>
        <w:rPr>
          <w:sz w:val="20"/>
        </w:rPr>
      </w:r>
    </w:p>
    <w:bookmarkStart w:id="27" w:name="P27"/>
    <w:bookmarkEnd w:id="27"/>
    <w:p>
      <w:pPr>
        <w:pStyle w:val="0"/>
        <w:jc w:val="right"/>
      </w:pPr>
      <w:r>
        <w:rPr>
          <w:sz w:val="20"/>
          <w:b w:val="on"/>
        </w:rPr>
        <w:t xml:space="preserve">Дата введения</w:t>
      </w:r>
    </w:p>
    <w:p>
      <w:pPr>
        <w:pStyle w:val="0"/>
        <w:jc w:val="right"/>
      </w:pPr>
      <w:r>
        <w:rPr>
          <w:sz w:val="20"/>
          <w:b w:val="on"/>
        </w:rPr>
        <w:t xml:space="preserve">1 января 2023 года</w:t>
      </w:r>
    </w:p>
    <w:p>
      <w:pPr>
        <w:pStyle w:val="0"/>
        <w:jc w:val="both"/>
      </w:pPr>
      <w:r>
        <w:rPr>
          <w:sz w:val="20"/>
        </w:rPr>
      </w:r>
    </w:p>
    <w:p>
      <w:pPr>
        <w:pStyle w:val="2"/>
        <w:outlineLvl w:val="1"/>
        <w:jc w:val="center"/>
      </w:pPr>
      <w:r>
        <w:rPr>
          <w:sz w:val="20"/>
          <w:b w:val="on"/>
        </w:rPr>
        <w:t xml:space="preserve">Предисловие</w:t>
      </w:r>
    </w:p>
    <w:p>
      <w:pPr>
        <w:pStyle w:val="0"/>
        <w:jc w:val="both"/>
      </w:pPr>
      <w:r>
        <w:rPr>
          <w:sz w:val="20"/>
        </w:rPr>
      </w:r>
    </w:p>
    <w:p>
      <w:pPr>
        <w:pStyle w:val="0"/>
        <w:ind w:firstLine="540"/>
        <w:jc w:val="both"/>
      </w:pPr>
      <w:r>
        <w:rPr>
          <w:sz w:val="20"/>
        </w:rPr>
        <w:t xml:space="preserve">Цели, основные принципы и общие правила проведения работ по межгосударственной стандартизации установлены </w:t>
      </w:r>
      <w:r>
        <w:rPr>
          <w:sz w:val="20"/>
        </w:rPr>
        <w:t xml:space="preserve">ГОСТ 1.0</w:t>
      </w:r>
      <w:r>
        <w:rPr>
          <w:sz w:val="20"/>
        </w:rPr>
        <w:t xml:space="preserve"> "Межгосударственная система стандартизации. Основные положения" и </w:t>
      </w:r>
      <w:r>
        <w:rPr>
          <w:sz w:val="20"/>
        </w:rPr>
        <w:t xml:space="preserve">ГОСТ 1.2</w:t>
      </w:r>
      <w:r>
        <w:rPr>
          <w:sz w:val="20"/>
        </w:rPr>
        <w:t xml:space="preserve">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pPr>
        <w:pStyle w:val="0"/>
        <w:jc w:val="both"/>
      </w:pPr>
      <w:r>
        <w:rPr>
          <w:sz w:val="20"/>
        </w:rPr>
      </w:r>
    </w:p>
    <w:p>
      <w:pPr>
        <w:pStyle w:val="2"/>
        <w:outlineLvl w:val="1"/>
        <w:ind w:firstLine="540"/>
        <w:jc w:val="both"/>
      </w:pPr>
      <w:r>
        <w:rPr>
          <w:sz w:val="20"/>
          <w:b w:val="on"/>
        </w:rPr>
        <w:t xml:space="preserve">Сведения о стандарте</w:t>
      </w:r>
    </w:p>
    <w:p>
      <w:pPr>
        <w:pStyle w:val="0"/>
        <w:jc w:val="both"/>
      </w:pPr>
      <w:r>
        <w:rPr>
          <w:sz w:val="20"/>
        </w:rPr>
      </w:r>
    </w:p>
    <w:p>
      <w:pPr>
        <w:pStyle w:val="0"/>
        <w:ind w:firstLine="540"/>
        <w:jc w:val="both"/>
      </w:pPr>
      <w:r>
        <w:rPr>
          <w:sz w:val="20"/>
        </w:rPr>
        <w:t xml:space="preserve">1 РАЗРАБОТАН Автономной некоммерческой организацией "Республиканский научно-исследовательский институт интеллектуальной собственности" (РНИИИС)</w:t>
      </w:r>
    </w:p>
    <w:p>
      <w:pPr>
        <w:pStyle w:val="0"/>
        <w:spacing w:before="200" w:line-rule="auto"/>
        <w:ind w:firstLine="540"/>
        <w:jc w:val="both"/>
      </w:pPr>
      <w:r>
        <w:rPr>
          <w:sz w:val="20"/>
        </w:rPr>
        <w:t xml:space="preserve">2 ВНЕСЕН Межгосударственным техническим комитетом по стандартизации МТК 550 "Интеллектуальная собственность"</w:t>
      </w:r>
    </w:p>
    <w:p>
      <w:pPr>
        <w:pStyle w:val="0"/>
        <w:spacing w:before="200" w:line-rule="auto"/>
        <w:ind w:firstLine="540"/>
        <w:jc w:val="both"/>
      </w:pPr>
      <w:r>
        <w:rPr>
          <w:sz w:val="20"/>
        </w:rPr>
        <w:t xml:space="preserve">3 ПРИНЯТ Межгосударственным советом по стандартизации, метрологии и сертификации (протокол от 31 августа 2022 г. N 153-П)</w:t>
      </w:r>
    </w:p>
    <w:p>
      <w:pPr>
        <w:pStyle w:val="0"/>
        <w:spacing w:before="200" w:line-rule="auto"/>
        <w:ind w:firstLine="540"/>
        <w:jc w:val="both"/>
      </w:pPr>
      <w:r>
        <w:rPr>
          <w:sz w:val="20"/>
        </w:rPr>
        <w:t xml:space="preserve">За принятие проголосовали:</w:t>
      </w:r>
    </w:p>
    <w:p>
      <w:pPr>
        <w:pStyle w:val="0"/>
        <w:jc w:val="both"/>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551"/>
        <w:gridCol w:w="1531"/>
        <w:gridCol w:w="4989"/>
      </w:tblGrid>
      <w:tr>
        <w:tblPrEx>
          <w:tblBorders>
            <w:insideH w:val="single" w:sz="4"/>
          </w:tblBorders>
        </w:tblPrEx>
        <w:tc>
          <w:tcPr>
            <w:tcW w:w="2551" w:type="dxa"/>
            <w:vAlign w:val="center"/>
            <w:tcBorders>
              <w:top w:val="single" w:sz="4"/>
              <w:bottom w:val="single" w:sz="4"/>
            </w:tcBorders>
          </w:tcPr>
          <w:p>
            <w:pPr>
              <w:pStyle w:val="0"/>
              <w:jc w:val="center"/>
            </w:pPr>
            <w:r>
              <w:rPr>
                <w:sz w:val="20"/>
              </w:rPr>
              <w:t xml:space="preserve">Краткое наименование страны по МК (ИСО 3166) 004-97</w:t>
            </w:r>
          </w:p>
        </w:tc>
        <w:tc>
          <w:tcPr>
            <w:tcW w:w="1531" w:type="dxa"/>
            <w:vAlign w:val="center"/>
            <w:tcBorders>
              <w:top w:val="single" w:sz="4"/>
              <w:bottom w:val="single" w:sz="4"/>
            </w:tcBorders>
          </w:tcPr>
          <w:p>
            <w:pPr>
              <w:pStyle w:val="0"/>
              <w:jc w:val="center"/>
            </w:pPr>
            <w:r>
              <w:rPr>
                <w:sz w:val="20"/>
              </w:rPr>
              <w:t xml:space="preserve">Код страны по МК (ИСО 3166) 004-97</w:t>
            </w:r>
          </w:p>
        </w:tc>
        <w:tc>
          <w:tcPr>
            <w:tcW w:w="4989" w:type="dxa"/>
            <w:vAlign w:val="center"/>
            <w:tcBorders>
              <w:top w:val="single" w:sz="4"/>
              <w:bottom w:val="single" w:sz="4"/>
            </w:tcBorders>
          </w:tcPr>
          <w:p>
            <w:pPr>
              <w:pStyle w:val="0"/>
              <w:jc w:val="center"/>
            </w:pPr>
            <w:r>
              <w:rPr>
                <w:sz w:val="20"/>
              </w:rPr>
              <w:t xml:space="preserve">Сокращенное наименование национального органа по стандартизации</w:t>
            </w:r>
          </w:p>
        </w:tc>
      </w:tr>
      <w:tr>
        <w:tc>
          <w:tcPr>
            <w:tcW w:w="2551" w:type="dxa"/>
            <w:tcBorders>
              <w:top w:val="single" w:sz="4"/>
              <w:bottom w:val="nil"/>
            </w:tcBorders>
          </w:tcPr>
          <w:p>
            <w:pPr>
              <w:pStyle w:val="0"/>
            </w:pPr>
            <w:r>
              <w:rPr>
                <w:sz w:val="20"/>
              </w:rPr>
              <w:t xml:space="preserve">Армения</w:t>
            </w:r>
          </w:p>
        </w:tc>
        <w:tc>
          <w:tcPr>
            <w:tcW w:w="1531" w:type="dxa"/>
            <w:tcBorders>
              <w:top w:val="single" w:sz="4"/>
              <w:bottom w:val="nil"/>
            </w:tcBorders>
          </w:tcPr>
          <w:p>
            <w:pPr>
              <w:pStyle w:val="0"/>
              <w:jc w:val="center"/>
            </w:pPr>
            <w:r>
              <w:rPr>
                <w:sz w:val="20"/>
              </w:rPr>
              <w:t xml:space="preserve">AM</w:t>
            </w:r>
          </w:p>
        </w:tc>
        <w:tc>
          <w:tcPr>
            <w:tcW w:w="4989" w:type="dxa"/>
            <w:tcBorders>
              <w:top w:val="single" w:sz="4"/>
              <w:bottom w:val="nil"/>
            </w:tcBorders>
          </w:tcPr>
          <w:p>
            <w:pPr>
              <w:pStyle w:val="0"/>
            </w:pPr>
            <w:r>
              <w:rPr>
                <w:sz w:val="20"/>
              </w:rPr>
              <w:t xml:space="preserve">ЗАО "Национальный орган по стандартизации и метрологии" Республики Армения</w:t>
            </w:r>
          </w:p>
        </w:tc>
      </w:tr>
      <w:tr>
        <w:tc>
          <w:tcPr>
            <w:tcW w:w="2551" w:type="dxa"/>
            <w:tcBorders>
              <w:top w:val="nil"/>
              <w:bottom w:val="nil"/>
            </w:tcBorders>
          </w:tcPr>
          <w:p>
            <w:pPr>
              <w:pStyle w:val="0"/>
            </w:pPr>
            <w:r>
              <w:rPr>
                <w:sz w:val="20"/>
              </w:rPr>
              <w:t xml:space="preserve">Киргизия</w:t>
            </w:r>
          </w:p>
        </w:tc>
        <w:tc>
          <w:tcPr>
            <w:tcW w:w="1531" w:type="dxa"/>
            <w:tcBorders>
              <w:top w:val="nil"/>
              <w:bottom w:val="nil"/>
            </w:tcBorders>
          </w:tcPr>
          <w:p>
            <w:pPr>
              <w:pStyle w:val="0"/>
              <w:jc w:val="center"/>
            </w:pPr>
            <w:r>
              <w:rPr>
                <w:sz w:val="20"/>
              </w:rPr>
              <w:t xml:space="preserve">KG</w:t>
            </w:r>
          </w:p>
        </w:tc>
        <w:tc>
          <w:tcPr>
            <w:tcW w:w="4989" w:type="dxa"/>
            <w:tcBorders>
              <w:top w:val="nil"/>
              <w:bottom w:val="nil"/>
            </w:tcBorders>
          </w:tcPr>
          <w:p>
            <w:pPr>
              <w:pStyle w:val="0"/>
            </w:pPr>
            <w:r>
              <w:rPr>
                <w:sz w:val="20"/>
              </w:rPr>
              <w:t xml:space="preserve">Кыргызстандарт</w:t>
            </w:r>
          </w:p>
        </w:tc>
      </w:tr>
      <w:tr>
        <w:tc>
          <w:tcPr>
            <w:tcW w:w="2551" w:type="dxa"/>
            <w:tcBorders>
              <w:top w:val="nil"/>
              <w:bottom w:val="nil"/>
            </w:tcBorders>
          </w:tcPr>
          <w:p>
            <w:pPr>
              <w:pStyle w:val="0"/>
            </w:pPr>
            <w:r>
              <w:rPr>
                <w:sz w:val="20"/>
              </w:rPr>
              <w:t xml:space="preserve">Россия</w:t>
            </w:r>
          </w:p>
        </w:tc>
        <w:tc>
          <w:tcPr>
            <w:tcW w:w="1531" w:type="dxa"/>
            <w:tcBorders>
              <w:top w:val="nil"/>
              <w:bottom w:val="nil"/>
            </w:tcBorders>
          </w:tcPr>
          <w:p>
            <w:pPr>
              <w:pStyle w:val="0"/>
              <w:jc w:val="center"/>
            </w:pPr>
            <w:r>
              <w:rPr>
                <w:sz w:val="20"/>
              </w:rPr>
              <w:t xml:space="preserve">RU</w:t>
            </w:r>
          </w:p>
        </w:tc>
        <w:tc>
          <w:tcPr>
            <w:tcW w:w="4989" w:type="dxa"/>
            <w:tcBorders>
              <w:top w:val="nil"/>
              <w:bottom w:val="nil"/>
            </w:tcBorders>
          </w:tcPr>
          <w:p>
            <w:pPr>
              <w:pStyle w:val="0"/>
            </w:pPr>
            <w:r>
              <w:rPr>
                <w:sz w:val="20"/>
              </w:rPr>
              <w:t xml:space="preserve">Росстандарт</w:t>
            </w:r>
          </w:p>
        </w:tc>
      </w:tr>
      <w:tr>
        <w:tc>
          <w:tcPr>
            <w:tcW w:w="2551" w:type="dxa"/>
            <w:tcBorders>
              <w:top w:val="nil"/>
              <w:bottom w:val="single" w:sz="4"/>
            </w:tcBorders>
          </w:tcPr>
          <w:p>
            <w:pPr>
              <w:pStyle w:val="0"/>
            </w:pPr>
            <w:r>
              <w:rPr>
                <w:sz w:val="20"/>
              </w:rPr>
              <w:t xml:space="preserve">Узбекистан</w:t>
            </w:r>
          </w:p>
        </w:tc>
        <w:tc>
          <w:tcPr>
            <w:tcW w:w="1531" w:type="dxa"/>
            <w:tcBorders>
              <w:top w:val="nil"/>
              <w:bottom w:val="single" w:sz="4"/>
            </w:tcBorders>
          </w:tcPr>
          <w:p>
            <w:pPr>
              <w:pStyle w:val="0"/>
              <w:jc w:val="center"/>
            </w:pPr>
            <w:r>
              <w:rPr>
                <w:sz w:val="20"/>
              </w:rPr>
              <w:t xml:space="preserve">UZ</w:t>
            </w:r>
          </w:p>
        </w:tc>
        <w:tc>
          <w:tcPr>
            <w:tcW w:w="4989" w:type="dxa"/>
            <w:tcBorders>
              <w:top w:val="nil"/>
              <w:bottom w:val="single" w:sz="4"/>
            </w:tcBorders>
          </w:tcPr>
          <w:p>
            <w:pPr>
              <w:pStyle w:val="0"/>
            </w:pPr>
            <w:r>
              <w:rPr>
                <w:sz w:val="20"/>
              </w:rPr>
              <w:t xml:space="preserve">Узстандарт</w:t>
            </w:r>
          </w:p>
        </w:tc>
      </w:tr>
    </w:tbl>
    <w:p>
      <w:pPr>
        <w:pStyle w:val="0"/>
        <w:jc w:val="both"/>
      </w:pPr>
      <w:r>
        <w:rPr>
          <w:sz w:val="20"/>
        </w:rPr>
      </w:r>
    </w:p>
    <w:p>
      <w:pPr>
        <w:pStyle w:val="0"/>
        <w:ind w:firstLine="540"/>
        <w:jc w:val="both"/>
      </w:pPr>
      <w:r>
        <w:rPr>
          <w:sz w:val="20"/>
        </w:rPr>
        <w:t xml:space="preserve">4 Приказом Федерального агентства по техническому регулированию и метрологии от 25 октября 2022 г. N 1180-ст межгосударственный стандарт ГОСТ 34888-2022 введен в действие в качестве национального стандарта Российской Федерации с 1 января 2023 г.</w:t>
      </w:r>
    </w:p>
    <w:p>
      <w:pPr>
        <w:pStyle w:val="0"/>
        <w:spacing w:before="200" w:line-rule="auto"/>
        <w:ind w:firstLine="540"/>
        <w:jc w:val="both"/>
      </w:pPr>
      <w:r>
        <w:rPr>
          <w:sz w:val="20"/>
        </w:rPr>
        <w:t xml:space="preserve">5 ВВЕДЕН ВПЕРВЫЕ</w:t>
      </w:r>
    </w:p>
    <w:p>
      <w:pPr>
        <w:pStyle w:val="0"/>
        <w:jc w:val="both"/>
      </w:pPr>
      <w:r>
        <w:rPr>
          <w:sz w:val="20"/>
        </w:rPr>
      </w:r>
    </w:p>
    <w:p>
      <w:pPr>
        <w:pStyle w:val="0"/>
        <w:ind w:firstLine="540"/>
        <w:jc w:val="both"/>
      </w:pPr>
      <w:r>
        <w:rPr>
          <w:sz w:val="20"/>
          <w:i w:val="on"/>
        </w:rPr>
        <w:t xml:space="preserve">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pPr>
        <w:pStyle w:val="0"/>
        <w:spacing w:before="200" w:line-rule="auto"/>
        <w:ind w:firstLine="540"/>
        <w:jc w:val="both"/>
      </w:pPr>
      <w:r>
        <w:rPr>
          <w:sz w:val="20"/>
          <w:i w:val="on"/>
        </w:rPr>
        <w:t xml:space="preserve">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pPr>
        <w:pStyle w:val="0"/>
        <w:jc w:val="both"/>
      </w:pPr>
      <w:r>
        <w:rPr>
          <w:sz w:val="20"/>
        </w:rPr>
      </w:r>
    </w:p>
    <w:p>
      <w:pPr>
        <w:pStyle w:val="2"/>
        <w:outlineLvl w:val="1"/>
        <w:jc w:val="center"/>
      </w:pPr>
      <w:r>
        <w:rPr>
          <w:sz w:val="20"/>
          <w:b w:val="on"/>
        </w:rPr>
        <w:t xml:space="preserve">Введение</w:t>
      </w:r>
    </w:p>
    <w:p>
      <w:pPr>
        <w:pStyle w:val="0"/>
        <w:jc w:val="both"/>
      </w:pPr>
      <w:r>
        <w:rPr>
          <w:sz w:val="20"/>
        </w:rPr>
      </w:r>
    </w:p>
    <w:p>
      <w:pPr>
        <w:pStyle w:val="0"/>
        <w:ind w:firstLine="540"/>
        <w:jc w:val="both"/>
      </w:pPr>
      <w:r>
        <w:rPr>
          <w:sz w:val="20"/>
        </w:rPr>
        <w:t xml:space="preserve">Множественность источников права, одновременно действующих в государствах - участниках Содружества Независимых Государств (СНГ) и государствах - членах Евразийского экономического союза (ЕАЭС) в сфере интеллектуальной собственности и содержащих принципиально разные подходы к ее пониманию, охране, использованию и защите, делают эту область наиболее коллизионной, что существенно затрудняет понимание, эффективное нормотворчество и правоприменение по этим вопросам при решении задач обеспечения национальной конкурентоспособности в рамках инновационного развития через единый евразийский рынок интеллектуальной собственности.</w:t>
      </w:r>
    </w:p>
    <w:p>
      <w:pPr>
        <w:pStyle w:val="0"/>
        <w:spacing w:before="200" w:line-rule="auto"/>
        <w:ind w:firstLine="540"/>
        <w:jc w:val="both"/>
      </w:pPr>
      <w:r>
        <w:rPr>
          <w:sz w:val="20"/>
        </w:rPr>
        <w:t xml:space="preserve">Согласно </w:t>
      </w:r>
      <w:r>
        <w:rPr>
          <w:sz w:val="20"/>
        </w:rPr>
        <w:t xml:space="preserve">статье 2, пункт VIII</w:t>
      </w:r>
      <w:r>
        <w:rPr>
          <w:sz w:val="20"/>
        </w:rPr>
        <w:t xml:space="preserve"> конвенции </w:t>
      </w:r>
      <w:r>
        <w:rPr>
          <w:sz w:val="20"/>
        </w:rPr>
        <w:t xml:space="preserve">[1]</w:t>
      </w:r>
      <w:r>
        <w:rPr>
          <w:sz w:val="20"/>
        </w:rPr>
        <w:t xml:space="preserve">, понятие "интеллектуальная собственность" включает "права, относящиеся к различным результатам интеллектуальной деятельности в производственной, научной, литературной и художественной областях". Данная </w:t>
      </w:r>
      <w:r>
        <w:rPr>
          <w:sz w:val="20"/>
        </w:rPr>
        <w:t xml:space="preserve">конвенция</w:t>
      </w:r>
      <w:r>
        <w:rPr>
          <w:sz w:val="20"/>
        </w:rPr>
        <w:t xml:space="preserve"> ратифицирована всеми государствами - участниками СНГ и государствами - членами ЕАЭС, ссылки на нее содержатся более чем в 20 международных договорах, также ратифицированных законодательными органами этих государств (см., например, </w:t>
      </w:r>
      <w:r>
        <w:rPr>
          <w:sz w:val="20"/>
        </w:rPr>
        <w:t xml:space="preserve">[2]</w:t>
      </w:r>
      <w:r>
        <w:rPr>
          <w:sz w:val="20"/>
        </w:rPr>
        <w:t xml:space="preserve">).</w:t>
      </w:r>
    </w:p>
    <w:p>
      <w:pPr>
        <w:pStyle w:val="0"/>
        <w:spacing w:before="200" w:line-rule="auto"/>
        <w:ind w:firstLine="540"/>
        <w:jc w:val="both"/>
      </w:pPr>
      <w:r>
        <w:rPr>
          <w:sz w:val="20"/>
        </w:rPr>
        <w:t xml:space="preserve">Приведенные в стандарте термины расположены в систематизированном порядке, отражающем систему понятий в данной области знания с учетом основных этапов жизненного цикла формирования, правовой охраны, использования, коммерциализации и защиты интеллектуальной собственности. Для каждого понятия установлен один термин.</w:t>
      </w:r>
    </w:p>
    <w:p>
      <w:pPr>
        <w:pStyle w:val="0"/>
        <w:spacing w:before="200" w:line-rule="auto"/>
        <w:ind w:firstLine="540"/>
        <w:jc w:val="both"/>
      </w:pPr>
      <w:r>
        <w:rPr>
          <w:sz w:val="20"/>
        </w:rPr>
        <w:t xml:space="preserve">В случае терминологических коллизий приоритетно использовались нормы международного права, в которых установлены минимальные стандарты требований в данной сфере отношений.</w:t>
      </w:r>
    </w:p>
    <w:p>
      <w:pPr>
        <w:pStyle w:val="0"/>
        <w:spacing w:before="200" w:line-rule="auto"/>
        <w:ind w:firstLine="540"/>
        <w:jc w:val="both"/>
      </w:pPr>
      <w:r>
        <w:rPr>
          <w:sz w:val="20"/>
        </w:rPr>
        <w:t xml:space="preserve">Приведенные определения можно, при необходимости, изменить, вводя в них произвольные признаки, раскрывая значения используемых в них терминов, указывая объекты, относящиеся к определенному понятию. Изменения не должны нарушать объем и содержание понятий, определенных в данном стандарте.</w:t>
      </w:r>
    </w:p>
    <w:p>
      <w:pPr>
        <w:pStyle w:val="0"/>
        <w:spacing w:before="200" w:line-rule="auto"/>
        <w:ind w:firstLine="540"/>
        <w:jc w:val="both"/>
      </w:pPr>
      <w:r>
        <w:rPr>
          <w:sz w:val="20"/>
        </w:rPr>
        <w:t xml:space="preserve">В стандарте приведен алфавитный </w:t>
      </w:r>
      <w:r>
        <w:rPr>
          <w:sz w:val="20"/>
        </w:rPr>
        <w:t xml:space="preserve">указатель</w:t>
      </w:r>
      <w:r>
        <w:rPr>
          <w:sz w:val="20"/>
        </w:rPr>
        <w:t xml:space="preserve"> терминов на русском языке.</w:t>
      </w:r>
    </w:p>
    <w:p>
      <w:pPr>
        <w:pStyle w:val="0"/>
        <w:spacing w:before="200" w:line-rule="auto"/>
        <w:ind w:firstLine="540"/>
        <w:jc w:val="both"/>
      </w:pPr>
      <w:r>
        <w:rPr>
          <w:sz w:val="20"/>
        </w:rPr>
        <w:t xml:space="preserve">Стандартизованные термины набраны полужирным шрифтом, их краткие формы - светлым.</w:t>
      </w:r>
    </w:p>
    <w:p>
      <w:pPr>
        <w:pStyle w:val="0"/>
        <w:jc w:val="both"/>
      </w:pPr>
      <w:r>
        <w:rPr>
          <w:sz w:val="20"/>
        </w:rPr>
      </w:r>
    </w:p>
    <w:p>
      <w:pPr>
        <w:pStyle w:val="2"/>
        <w:outlineLvl w:val="1"/>
        <w:ind w:firstLine="540"/>
        <w:jc w:val="both"/>
      </w:pPr>
      <w:r>
        <w:rPr>
          <w:sz w:val="20"/>
          <w:b w:val="on"/>
        </w:rPr>
        <w:t xml:space="preserve">1 Область применения</w:t>
      </w:r>
    </w:p>
    <w:p>
      <w:pPr>
        <w:pStyle w:val="0"/>
        <w:jc w:val="both"/>
      </w:pPr>
      <w:r>
        <w:rPr>
          <w:sz w:val="20"/>
        </w:rPr>
      </w:r>
    </w:p>
    <w:p>
      <w:pPr>
        <w:pStyle w:val="0"/>
        <w:ind w:firstLine="540"/>
        <w:jc w:val="both"/>
      </w:pPr>
      <w:r>
        <w:rPr>
          <w:sz w:val="20"/>
        </w:rPr>
        <w:t xml:space="preserve">Настоящий стандарт устанавливает систему терминов и определений понятий в сфере интеллектуальной собственности с учетом основных этапов жизненного цикла формирования, правовой охраны, использования и защиты интеллектуальной собственности.</w:t>
      </w:r>
    </w:p>
    <w:p>
      <w:pPr>
        <w:pStyle w:val="0"/>
        <w:spacing w:before="200" w:line-rule="auto"/>
        <w:ind w:firstLine="540"/>
        <w:jc w:val="both"/>
      </w:pPr>
      <w:r>
        <w:rPr>
          <w:sz w:val="20"/>
        </w:rPr>
        <w:t xml:space="preserve">Термины, установленные настоящим стандартом, распространяются на нормотворческую, правоохранительную и правоприменительную деятельность в сфере интеллектуальной собственности и инноваций, в сфере правовой, нормативной, технической и организационно-распорядительной документации, научной, учебной и справочной литературы в области интеллектуальной собственности.</w:t>
      </w:r>
    </w:p>
    <w:p>
      <w:pPr>
        <w:pStyle w:val="0"/>
        <w:spacing w:before="200" w:line-rule="auto"/>
        <w:ind w:firstLine="540"/>
        <w:jc w:val="both"/>
      </w:pPr>
      <w:r>
        <w:rPr>
          <w:sz w:val="20"/>
        </w:rPr>
        <w:t xml:space="preserve">При высоком уровне коллизионности национальных законодательств государств - членов ЕАЭС и государств - участников СНГ (далее - национальных законодательств) в сфере интеллектуальной собственности, в том числе на межгосударственном уровне права ЕАЭС, термины и определения настоящего стандарта как документа по стандартизации добровольного применения, могут использоваться с учетом специфики национальных законодательств в части, не противоречащей им, что не исключает их применения при совершенствовании национальных законодательств.</w:t>
      </w:r>
    </w:p>
    <w:p>
      <w:pPr>
        <w:pStyle w:val="0"/>
        <w:jc w:val="both"/>
      </w:pPr>
      <w:r>
        <w:rPr>
          <w:sz w:val="20"/>
        </w:rPr>
      </w:r>
    </w:p>
    <w:p>
      <w:pPr>
        <w:pStyle w:val="2"/>
        <w:outlineLvl w:val="1"/>
        <w:ind w:firstLine="540"/>
        <w:jc w:val="both"/>
      </w:pPr>
      <w:r>
        <w:rPr>
          <w:sz w:val="20"/>
          <w:b w:val="on"/>
        </w:rPr>
        <w:t xml:space="preserve">2 Термины и определения</w:t>
      </w:r>
    </w:p>
    <w:p>
      <w:pPr>
        <w:pStyle w:val="0"/>
        <w:jc w:val="both"/>
      </w:pPr>
      <w:r>
        <w:rPr>
          <w:sz w:val="20"/>
        </w:rPr>
      </w:r>
    </w:p>
    <w:p>
      <w:pPr>
        <w:pStyle w:val="0"/>
        <w:ind w:firstLine="540"/>
        <w:jc w:val="both"/>
      </w:pPr>
      <w:r>
        <w:rPr>
          <w:sz w:val="20"/>
          <w:b w:val="on"/>
        </w:rPr>
        <w:t xml:space="preserve">Общие положения</w:t>
      </w:r>
    </w:p>
    <w:bookmarkStart w:id="82" w:name="P82"/>
    <w:bookmarkEnd w:id="82"/>
    <w:p>
      <w:pPr>
        <w:pStyle w:val="0"/>
        <w:spacing w:before="200" w:line-rule="auto"/>
        <w:ind w:firstLine="540"/>
        <w:jc w:val="both"/>
      </w:pPr>
      <w:r>
        <w:rPr>
          <w:sz w:val="20"/>
        </w:rPr>
        <w:t xml:space="preserve">1 </w:t>
      </w:r>
      <w:r>
        <w:rPr>
          <w:sz w:val="20"/>
          <w:b w:val="on"/>
        </w:rPr>
        <w:t xml:space="preserve">интеллектуальная собственность:</w:t>
      </w:r>
      <w:r>
        <w:rPr>
          <w:sz w:val="20"/>
        </w:rPr>
        <w:t xml:space="preserve"> Совокупность прав на охраняемые результаты интеллектуальной деятельности в производственной, научной, литературной и художественной областях и приравненные к ним средства индивидуализации.</w:t>
      </w:r>
    </w:p>
    <w:p>
      <w:pPr>
        <w:pStyle w:val="0"/>
        <w:spacing w:before="200" w:line-rule="auto"/>
        <w:ind w:firstLine="540"/>
        <w:jc w:val="both"/>
      </w:pPr>
      <w:r>
        <w:rPr>
          <w:sz w:val="20"/>
        </w:rPr>
        <w:t xml:space="preserve">Примечание - См. </w:t>
      </w:r>
      <w:r>
        <w:rPr>
          <w:sz w:val="20"/>
        </w:rPr>
        <w:t xml:space="preserve">[1]</w:t>
      </w:r>
      <w:r>
        <w:rPr>
          <w:sz w:val="20"/>
        </w:rPr>
        <w:t xml:space="preserve">. Вышеуказанное относится:</w:t>
      </w:r>
    </w:p>
    <w:p>
      <w:pPr>
        <w:pStyle w:val="0"/>
        <w:spacing w:before="200" w:line-rule="auto"/>
        <w:ind w:firstLine="540"/>
        <w:jc w:val="both"/>
      </w:pPr>
      <w:r>
        <w:rPr>
          <w:sz w:val="20"/>
        </w:rPr>
        <w:t xml:space="preserve">- к произведениям в области искусства, литературным, научным и иным произведениям;</w:t>
      </w:r>
    </w:p>
    <w:p>
      <w:pPr>
        <w:pStyle w:val="0"/>
        <w:spacing w:before="200" w:line-rule="auto"/>
        <w:ind w:firstLine="540"/>
        <w:jc w:val="both"/>
      </w:pPr>
      <w:r>
        <w:rPr>
          <w:sz w:val="20"/>
        </w:rPr>
        <w:t xml:space="preserve">- программам для ЭВМ и базам данных;</w:t>
      </w:r>
    </w:p>
    <w:p>
      <w:pPr>
        <w:pStyle w:val="0"/>
        <w:spacing w:before="200" w:line-rule="auto"/>
        <w:ind w:firstLine="540"/>
        <w:jc w:val="both"/>
      </w:pPr>
      <w:r>
        <w:rPr>
          <w:sz w:val="20"/>
        </w:rPr>
        <w:t xml:space="preserve">- исполнительской деятельности артистов, звукозаписи, фонограммам, радио- и телевизионным передачам и другим сообщениям в эфир или передаче по кабелю;</w:t>
      </w:r>
    </w:p>
    <w:p>
      <w:pPr>
        <w:pStyle w:val="0"/>
        <w:spacing w:before="200" w:line-rule="auto"/>
        <w:ind w:firstLine="540"/>
        <w:jc w:val="both"/>
      </w:pPr>
      <w:r>
        <w:rPr>
          <w:sz w:val="20"/>
        </w:rPr>
        <w:t xml:space="preserve">- изобретениям во всех областях человеческой деятельности;</w:t>
      </w:r>
    </w:p>
    <w:p>
      <w:pPr>
        <w:pStyle w:val="0"/>
        <w:spacing w:before="200" w:line-rule="auto"/>
        <w:ind w:firstLine="540"/>
        <w:jc w:val="both"/>
      </w:pPr>
      <w:r>
        <w:rPr>
          <w:sz w:val="20"/>
        </w:rPr>
        <w:t xml:space="preserve">- селекционным достижениям;</w:t>
      </w:r>
    </w:p>
    <w:p>
      <w:pPr>
        <w:pStyle w:val="0"/>
        <w:spacing w:before="200" w:line-rule="auto"/>
        <w:ind w:firstLine="540"/>
        <w:jc w:val="both"/>
      </w:pPr>
      <w:r>
        <w:rPr>
          <w:sz w:val="20"/>
        </w:rPr>
        <w:t xml:space="preserve">- полезным моделям;</w:t>
      </w:r>
    </w:p>
    <w:p>
      <w:pPr>
        <w:pStyle w:val="0"/>
        <w:spacing w:before="200" w:line-rule="auto"/>
        <w:ind w:firstLine="540"/>
        <w:jc w:val="both"/>
      </w:pPr>
      <w:r>
        <w:rPr>
          <w:sz w:val="20"/>
        </w:rPr>
        <w:t xml:space="preserve">- промышленным образцам;</w:t>
      </w:r>
    </w:p>
    <w:p>
      <w:pPr>
        <w:pStyle w:val="0"/>
        <w:spacing w:before="200" w:line-rule="auto"/>
        <w:ind w:firstLine="540"/>
        <w:jc w:val="both"/>
      </w:pPr>
      <w:r>
        <w:rPr>
          <w:sz w:val="20"/>
        </w:rPr>
        <w:t xml:space="preserve">- секретам производства (ноу-хау);</w:t>
      </w:r>
    </w:p>
    <w:p>
      <w:pPr>
        <w:pStyle w:val="0"/>
        <w:spacing w:before="200" w:line-rule="auto"/>
        <w:ind w:firstLine="540"/>
        <w:jc w:val="both"/>
      </w:pPr>
      <w:r>
        <w:rPr>
          <w:sz w:val="20"/>
        </w:rPr>
        <w:t xml:space="preserve">- топологиям интегральных микросхем;</w:t>
      </w:r>
    </w:p>
    <w:p>
      <w:pPr>
        <w:pStyle w:val="0"/>
        <w:spacing w:before="200" w:line-rule="auto"/>
        <w:ind w:firstLine="540"/>
        <w:jc w:val="both"/>
      </w:pPr>
      <w:r>
        <w:rPr>
          <w:sz w:val="20"/>
        </w:rPr>
        <w:t xml:space="preserve">- товарным знакам, знакам обслуживания, фирменным наименованиям, географическим указаниям, наименованиям мест происхождения товаров и коммерческим обозначениям;</w:t>
      </w:r>
    </w:p>
    <w:p>
      <w:pPr>
        <w:pStyle w:val="0"/>
        <w:spacing w:before="200" w:line-rule="auto"/>
        <w:ind w:firstLine="540"/>
        <w:jc w:val="both"/>
      </w:pPr>
      <w:r>
        <w:rPr>
          <w:sz w:val="20"/>
        </w:rPr>
        <w:t xml:space="preserve">- научным открытиям;</w:t>
      </w:r>
    </w:p>
    <w:p>
      <w:pPr>
        <w:pStyle w:val="0"/>
        <w:spacing w:before="200" w:line-rule="auto"/>
        <w:ind w:firstLine="540"/>
        <w:jc w:val="both"/>
      </w:pPr>
      <w:r>
        <w:rPr>
          <w:sz w:val="20"/>
        </w:rPr>
        <w:t xml:space="preserve">- защите против недобросовестной конкуренции.</w:t>
      </w:r>
    </w:p>
    <w:p>
      <w:pPr>
        <w:pStyle w:val="0"/>
        <w:jc w:val="both"/>
      </w:pPr>
      <w:r>
        <w:rPr>
          <w:sz w:val="20"/>
        </w:rPr>
      </w:r>
    </w:p>
    <w:p>
      <w:pPr>
        <w:pStyle w:val="0"/>
        <w:ind w:firstLine="540"/>
        <w:jc w:val="both"/>
      </w:pPr>
      <w:r>
        <w:rPr>
          <w:sz w:val="20"/>
        </w:rPr>
        <w:t xml:space="preserve">Указанные объекты подлежат правовой охране в случаях и порядке, определенных национальным законодательством.</w:t>
      </w:r>
    </w:p>
    <w:bookmarkStart w:id="98" w:name="P98"/>
    <w:bookmarkEnd w:id="98"/>
    <w:p>
      <w:pPr>
        <w:pStyle w:val="0"/>
        <w:spacing w:before="200" w:line-rule="auto"/>
        <w:ind w:firstLine="540"/>
        <w:jc w:val="both"/>
      </w:pPr>
      <w:r>
        <w:rPr>
          <w:sz w:val="20"/>
        </w:rPr>
        <w:t xml:space="preserve">2 </w:t>
      </w:r>
      <w:r>
        <w:rPr>
          <w:sz w:val="20"/>
          <w:b w:val="on"/>
        </w:rPr>
        <w:t xml:space="preserve">объекты интеллектуальной собственности:</w:t>
      </w:r>
      <w:r>
        <w:rPr>
          <w:sz w:val="20"/>
        </w:rPr>
        <w:t xml:space="preserve"> Охраняемые результаты интеллектуальной деятельности в любой области творчества и приравненные к ним средства индивидуализации.</w:t>
      </w:r>
    </w:p>
    <w:bookmarkStart w:id="99" w:name="P99"/>
    <w:bookmarkEnd w:id="99"/>
    <w:p>
      <w:pPr>
        <w:pStyle w:val="0"/>
        <w:spacing w:before="200" w:line-rule="auto"/>
        <w:ind w:firstLine="540"/>
        <w:jc w:val="both"/>
      </w:pPr>
      <w:r>
        <w:rPr>
          <w:sz w:val="20"/>
        </w:rPr>
        <w:t xml:space="preserve">3 </w:t>
      </w:r>
      <w:r>
        <w:rPr>
          <w:sz w:val="20"/>
          <w:b w:val="on"/>
        </w:rPr>
        <w:t xml:space="preserve">результаты интеллектуальной деятельности:</w:t>
      </w:r>
      <w:r>
        <w:rPr>
          <w:sz w:val="20"/>
        </w:rPr>
        <w:t xml:space="preserve"> Результаты творческой деятельности человека независимо от способа и формы их выражения и области использования.</w:t>
      </w:r>
    </w:p>
    <w:bookmarkStart w:id="100" w:name="P100"/>
    <w:bookmarkEnd w:id="100"/>
    <w:p>
      <w:pPr>
        <w:pStyle w:val="0"/>
        <w:spacing w:before="200" w:line-rule="auto"/>
        <w:ind w:firstLine="540"/>
        <w:jc w:val="both"/>
      </w:pPr>
      <w:r>
        <w:rPr>
          <w:sz w:val="20"/>
        </w:rPr>
        <w:t xml:space="preserve">4 </w:t>
      </w:r>
      <w:r>
        <w:rPr>
          <w:sz w:val="20"/>
          <w:b w:val="on"/>
        </w:rPr>
        <w:t xml:space="preserve">охраняемые результаты интеллектуальной деятельности:</w:t>
      </w:r>
      <w:r>
        <w:rPr>
          <w:sz w:val="20"/>
        </w:rPr>
        <w:t xml:space="preserve"> Результаты творческой деятельности человека независимо от способа и формы их выражения и области использования, которым по закону предоставляется правовая охрана.</w:t>
      </w:r>
    </w:p>
    <w:p>
      <w:pPr>
        <w:pStyle w:val="0"/>
        <w:spacing w:before="200" w:line-rule="auto"/>
        <w:ind w:firstLine="540"/>
        <w:jc w:val="both"/>
      </w:pPr>
      <w:r>
        <w:rPr>
          <w:sz w:val="20"/>
        </w:rPr>
        <w:t xml:space="preserve">Примечание - Правовая охрана предоставляется:</w:t>
      </w:r>
    </w:p>
    <w:p>
      <w:pPr>
        <w:pStyle w:val="0"/>
        <w:spacing w:before="200" w:line-rule="auto"/>
        <w:ind w:firstLine="540"/>
        <w:jc w:val="both"/>
      </w:pPr>
      <w:r>
        <w:rPr>
          <w:sz w:val="20"/>
        </w:rPr>
        <w:t xml:space="preserve">а) в силу самого факта их создания:</w:t>
      </w:r>
    </w:p>
    <w:p>
      <w:pPr>
        <w:pStyle w:val="0"/>
        <w:spacing w:before="200" w:line-rule="auto"/>
        <w:ind w:firstLine="540"/>
        <w:jc w:val="both"/>
      </w:pPr>
      <w:r>
        <w:rPr>
          <w:sz w:val="20"/>
        </w:rPr>
        <w:t xml:space="preserve">- объекты авторского права (произведения науки, произведения литературы, произведения искусства, иные произведения; программы для ЭВМ, базы данных),</w:t>
      </w:r>
    </w:p>
    <w:p>
      <w:pPr>
        <w:pStyle w:val="0"/>
        <w:spacing w:before="200" w:line-rule="auto"/>
        <w:ind w:firstLine="540"/>
        <w:jc w:val="both"/>
      </w:pPr>
      <w:r>
        <w:rPr>
          <w:sz w:val="20"/>
        </w:rPr>
        <w:t xml:space="preserve">- объекты смежных прав (исполнения, фонограммы, сообщения в эфир или по кабелю радио- или телепередач (вещание организаций эфирного или кабельного вещания), содержание базы данных; произведения науки, литературы и искусства, обнародованные после их перехода в общественное достояние),</w:t>
      </w:r>
    </w:p>
    <w:p>
      <w:pPr>
        <w:pStyle w:val="0"/>
        <w:spacing w:before="200" w:line-rule="auto"/>
        <w:ind w:firstLine="540"/>
        <w:jc w:val="both"/>
      </w:pPr>
      <w:r>
        <w:rPr>
          <w:sz w:val="20"/>
        </w:rPr>
        <w:t xml:space="preserve">- топологии интегральных микросхем,</w:t>
      </w:r>
    </w:p>
    <w:p>
      <w:pPr>
        <w:pStyle w:val="0"/>
        <w:spacing w:before="200" w:line-rule="auto"/>
        <w:ind w:firstLine="540"/>
        <w:jc w:val="both"/>
      </w:pPr>
      <w:r>
        <w:rPr>
          <w:sz w:val="20"/>
        </w:rPr>
        <w:t xml:space="preserve">- сложные объекты интеллектуальной собственности (аудиовизуальные произведения, театрально-зрелищные представления, мультимедийные продукты, базы данных, единые технологии),</w:t>
      </w:r>
    </w:p>
    <w:p>
      <w:pPr>
        <w:pStyle w:val="0"/>
        <w:spacing w:before="200" w:line-rule="auto"/>
        <w:ind w:firstLine="540"/>
        <w:jc w:val="both"/>
      </w:pPr>
      <w:r>
        <w:rPr>
          <w:sz w:val="20"/>
        </w:rPr>
        <w:t xml:space="preserve">- научные открытия;</w:t>
      </w:r>
    </w:p>
    <w:p>
      <w:pPr>
        <w:pStyle w:val="0"/>
        <w:spacing w:before="200" w:line-rule="auto"/>
        <w:ind w:firstLine="540"/>
        <w:jc w:val="both"/>
      </w:pPr>
      <w:r>
        <w:rPr>
          <w:sz w:val="20"/>
        </w:rPr>
        <w:t xml:space="preserve">б) либо после прохождения установленных процедур государственной регистрации и выдачи охранного документа - объекты патентного права (изобретения, полезные модели, промышленные образцы, селекционные достижения);</w:t>
      </w:r>
    </w:p>
    <w:p>
      <w:pPr>
        <w:pStyle w:val="0"/>
        <w:spacing w:before="200" w:line-rule="auto"/>
        <w:ind w:firstLine="540"/>
        <w:jc w:val="both"/>
      </w:pPr>
      <w:r>
        <w:rPr>
          <w:sz w:val="20"/>
        </w:rPr>
        <w:t xml:space="preserve">в) либо после введения в отношении них специального правового режима конфиденциальности, включая режим коммерческий тайны (секреты производства (ноу-хау).</w:t>
      </w:r>
    </w:p>
    <w:p>
      <w:pPr>
        <w:pStyle w:val="0"/>
        <w:jc w:val="both"/>
      </w:pPr>
      <w:r>
        <w:rPr>
          <w:sz w:val="20"/>
        </w:rPr>
      </w:r>
    </w:p>
    <w:bookmarkStart w:id="111" w:name="P111"/>
    <w:bookmarkEnd w:id="111"/>
    <w:p>
      <w:pPr>
        <w:pStyle w:val="0"/>
        <w:ind w:firstLine="540"/>
        <w:jc w:val="both"/>
      </w:pPr>
      <w:r>
        <w:rPr>
          <w:sz w:val="20"/>
        </w:rPr>
        <w:t xml:space="preserve">5 </w:t>
      </w:r>
      <w:r>
        <w:rPr>
          <w:sz w:val="20"/>
          <w:b w:val="on"/>
        </w:rPr>
        <w:t xml:space="preserve">охраняемые средства индивидуализации:</w:t>
      </w:r>
      <w:r>
        <w:rPr>
          <w:sz w:val="20"/>
        </w:rPr>
        <w:t xml:space="preserve"> Обозначения, служащие для различения юридических лиц, товаров, работ, услуг, которым по закону предоставляется правовая охрана (приравненная по своим правилам к охраняемым результатам интеллектуальной деятельности), в т.ч. товарные знаки, знаки обслуживания, фирменные наименования, географические указания, наименования мест происхождения товаров и коммерческие обозначения.</w:t>
      </w:r>
    </w:p>
    <w:bookmarkStart w:id="112" w:name="P112"/>
    <w:bookmarkEnd w:id="112"/>
    <w:p>
      <w:pPr>
        <w:pStyle w:val="0"/>
        <w:spacing w:before="200" w:line-rule="auto"/>
        <w:ind w:firstLine="540"/>
        <w:jc w:val="both"/>
      </w:pPr>
      <w:r>
        <w:rPr>
          <w:sz w:val="20"/>
        </w:rPr>
        <w:t xml:space="preserve">6 </w:t>
      </w:r>
      <w:r>
        <w:rPr>
          <w:sz w:val="20"/>
          <w:b w:val="on"/>
        </w:rPr>
        <w:t xml:space="preserve">сложные объекты интеллектуальной собственности:</w:t>
      </w:r>
      <w:r>
        <w:rPr>
          <w:sz w:val="20"/>
        </w:rPr>
        <w:t xml:space="preserve"> Охраняемые результаты интеллектуальной деятельности, содержащие в своем составе несколько (два и более) охраняемых результатов интеллектуальной деятельности, образующих единое целое, и предполагающие использование их по общему назначению, в т.ч. аудиовизуальные произведения, театрально-зрелищные представления, мультимедийные продукты, базы данных, единые технологии.</w:t>
      </w:r>
    </w:p>
    <w:bookmarkStart w:id="113" w:name="P113"/>
    <w:bookmarkEnd w:id="113"/>
    <w:p>
      <w:pPr>
        <w:pStyle w:val="0"/>
        <w:spacing w:before="200" w:line-rule="auto"/>
        <w:ind w:firstLine="540"/>
        <w:jc w:val="both"/>
      </w:pPr>
      <w:r>
        <w:rPr>
          <w:sz w:val="20"/>
        </w:rPr>
        <w:t xml:space="preserve">7 </w:t>
      </w:r>
      <w:r>
        <w:rPr>
          <w:sz w:val="20"/>
          <w:b w:val="on"/>
        </w:rPr>
        <w:t xml:space="preserve">служебные результаты интеллектуальной деятельности:</w:t>
      </w:r>
      <w:r>
        <w:rPr>
          <w:sz w:val="20"/>
        </w:rPr>
        <w:t xml:space="preserve"> Охраняемые результаты интеллектуальной деятельности, полученные при выполнении трудовых функций (обязанностей) и/или конкретного служебного задания работодателя работником-автором, в т.ч. служебные произведения, служебные изобретения, служебные полезные модели и служебные промышленные образцы, служебные селекционные достижения, служебные топологии ИМС, служебные секреты производства (ноу-хау). По общему правилу исключительное право принадлежит работодателю, если договором между ним и работником не предусмотрено иное.</w:t>
      </w:r>
    </w:p>
    <w:bookmarkStart w:id="114" w:name="P114"/>
    <w:bookmarkEnd w:id="114"/>
    <w:p>
      <w:pPr>
        <w:pStyle w:val="0"/>
        <w:spacing w:before="200" w:line-rule="auto"/>
        <w:ind w:firstLine="540"/>
        <w:jc w:val="both"/>
      </w:pPr>
      <w:r>
        <w:rPr>
          <w:sz w:val="20"/>
        </w:rPr>
        <w:t xml:space="preserve">8 </w:t>
      </w:r>
      <w:r>
        <w:rPr>
          <w:sz w:val="20"/>
          <w:b w:val="on"/>
        </w:rPr>
        <w:t xml:space="preserve">права на объекты интеллектуальной собственности:</w:t>
      </w:r>
      <w:r>
        <w:rPr>
          <w:sz w:val="20"/>
        </w:rPr>
        <w:t xml:space="preserve"> Совокупность прав автора и иного правообладателя на объекты интеллектуальной собственности (авторских, смежных, патентных, прав на средства индивидуализации, прав на секреты производства (ноу-хау), прав на топологии ИМС, прав на единые технологии).</w:t>
      </w:r>
    </w:p>
    <w:p>
      <w:pPr>
        <w:pStyle w:val="0"/>
        <w:spacing w:before="200" w:line-rule="auto"/>
        <w:ind w:firstLine="540"/>
        <w:jc w:val="both"/>
      </w:pPr>
      <w:r>
        <w:rPr>
          <w:sz w:val="20"/>
        </w:rPr>
        <w:t xml:space="preserve">Примечание - Указанные права включают:</w:t>
      </w:r>
    </w:p>
    <w:p>
      <w:pPr>
        <w:pStyle w:val="0"/>
        <w:spacing w:before="200" w:line-rule="auto"/>
        <w:ind w:firstLine="540"/>
        <w:jc w:val="both"/>
      </w:pPr>
      <w:r>
        <w:rPr>
          <w:sz w:val="20"/>
        </w:rPr>
        <w:t xml:space="preserve">- личные (неимущественные) права, в т.ч. право авторства, право на имя или наименование, право на указание своего имени или наименования, право на неприкосновенность произведения, право на неприкосновенность исполнения, право на защиту фонограммы от искажения при ее использовании;</w:t>
      </w:r>
    </w:p>
    <w:p>
      <w:pPr>
        <w:pStyle w:val="0"/>
        <w:spacing w:before="200" w:line-rule="auto"/>
        <w:ind w:firstLine="540"/>
        <w:jc w:val="both"/>
      </w:pPr>
      <w:r>
        <w:rPr>
          <w:sz w:val="20"/>
        </w:rPr>
        <w:t xml:space="preserve">- исключительные права, в т.ч. право распоряжения, право использования, право разрешать и запрещать такое использование; право на вознаграждение за использование;</w:t>
      </w:r>
    </w:p>
    <w:p>
      <w:pPr>
        <w:pStyle w:val="0"/>
        <w:spacing w:before="200" w:line-rule="auto"/>
        <w:ind w:firstLine="540"/>
        <w:jc w:val="both"/>
      </w:pPr>
      <w:r>
        <w:rPr>
          <w:sz w:val="20"/>
        </w:rPr>
        <w:t xml:space="preserve">- иные (неимущественные и имущественные) права, в т.ч. право следования, право доступа, право на обнародование произведения, право на обнародование базы данных, право на обнародование фонограммы, право на отзыв, право на регистрацию программы для ЭВМ, базы данных или топологии ИМС, право на получение патента, право на наименование селекционного достижения, право преждепользования, право послепользования, право на использование технических средств защиты авторских и смежных прав, право автора на вознаграждение, право на компенсацию, право на защиту против недобросовестной конкуренции, право работодателя указывать при использовании служебного произведения свое имя или наименование и другие права.</w:t>
      </w:r>
    </w:p>
    <w:p>
      <w:pPr>
        <w:pStyle w:val="0"/>
        <w:jc w:val="both"/>
      </w:pPr>
      <w:r>
        <w:rPr>
          <w:sz w:val="20"/>
        </w:rPr>
      </w:r>
    </w:p>
    <w:bookmarkStart w:id="120" w:name="P120"/>
    <w:bookmarkEnd w:id="120"/>
    <w:p>
      <w:pPr>
        <w:pStyle w:val="0"/>
        <w:ind w:firstLine="540"/>
        <w:jc w:val="both"/>
      </w:pPr>
      <w:r>
        <w:rPr>
          <w:sz w:val="20"/>
        </w:rPr>
        <w:t xml:space="preserve">9 </w:t>
      </w:r>
      <w:r>
        <w:rPr>
          <w:sz w:val="20"/>
          <w:b w:val="on"/>
        </w:rPr>
        <w:t xml:space="preserve">промышленная собственность:</w:t>
      </w:r>
      <w:r>
        <w:rPr>
          <w:sz w:val="20"/>
        </w:rPr>
        <w:t xml:space="preserve"> Совокупность прав на охраняемые результаты интеллектуальной деятельности в производственной и научной областях и приравненные к ним средства индивидуализации, относящиеся в самом широком смысле к промышленности и торговле, сельскохозяйственному производству и добывающей промышленности, в т.ч. на изобретения, полезные модели, промышленные образцы, селекционные достижения, секреты производства (ноу-хау), товарные знаки, знаки обслуживания, фирменные наименования, географические указания, наименования мест происхождения товаров, а также на защиту от недобросовестной конкуренции.</w:t>
      </w:r>
    </w:p>
    <w:p>
      <w:pPr>
        <w:pStyle w:val="0"/>
        <w:spacing w:before="200" w:line-rule="auto"/>
        <w:ind w:firstLine="540"/>
        <w:jc w:val="both"/>
      </w:pPr>
      <w:r>
        <w:rPr>
          <w:sz w:val="20"/>
        </w:rPr>
        <w:t xml:space="preserve">Примечание - См. </w:t>
      </w:r>
      <w:r>
        <w:rPr>
          <w:sz w:val="20"/>
        </w:rPr>
        <w:t xml:space="preserve">[2]</w:t>
      </w:r>
      <w:r>
        <w:rPr>
          <w:sz w:val="20"/>
        </w:rPr>
        <w:t xml:space="preserve">, (</w:t>
      </w:r>
      <w:r>
        <w:rPr>
          <w:sz w:val="20"/>
        </w:rPr>
        <w:t xml:space="preserve">статья 1</w:t>
      </w:r>
      <w:r>
        <w:rPr>
          <w:sz w:val="20"/>
        </w:rPr>
        <w:t xml:space="preserve">, </w:t>
      </w:r>
      <w:r>
        <w:rPr>
          <w:sz w:val="20"/>
        </w:rPr>
        <w:t xml:space="preserve">статья 10.bis</w:t>
      </w:r>
      <w:r>
        <w:rPr>
          <w:sz w:val="20"/>
        </w:rPr>
        <w:t xml:space="preserve">).</w:t>
      </w:r>
    </w:p>
    <w:p>
      <w:pPr>
        <w:pStyle w:val="0"/>
        <w:jc w:val="both"/>
      </w:pPr>
      <w:r>
        <w:rPr>
          <w:sz w:val="20"/>
        </w:rPr>
      </w:r>
    </w:p>
    <w:bookmarkStart w:id="123" w:name="P123"/>
    <w:bookmarkEnd w:id="123"/>
    <w:p>
      <w:pPr>
        <w:pStyle w:val="0"/>
        <w:ind w:firstLine="540"/>
        <w:jc w:val="both"/>
      </w:pPr>
      <w:r>
        <w:rPr>
          <w:sz w:val="20"/>
        </w:rPr>
        <w:t xml:space="preserve">10 </w:t>
      </w:r>
      <w:r>
        <w:rPr>
          <w:sz w:val="20"/>
          <w:b w:val="on"/>
        </w:rPr>
        <w:t xml:space="preserve">авторские права:</w:t>
      </w:r>
      <w:r>
        <w:rPr>
          <w:sz w:val="20"/>
        </w:rPr>
        <w:t xml:space="preserve"> Совокупность прав на охраняемые произведения науки, литературы и искусства и иные произведения, программы для ЭВМ и базы данных (далее - произведения), включая исключительное право на распоряжение и использование произведения, в т.ч. право переводить, выпускать в свет переводы и разрешать перевод и выпуск в свет переводов произведений; право авторства; право автора на имя; право на неприкосновенность произведения; право на обнародование произведения; право на отзыв, право следования, право доступа, право на вознаграждение.</w:t>
      </w:r>
    </w:p>
    <w:bookmarkStart w:id="124" w:name="P124"/>
    <w:bookmarkEnd w:id="124"/>
    <w:p>
      <w:pPr>
        <w:pStyle w:val="0"/>
        <w:spacing w:before="200" w:line-rule="auto"/>
        <w:ind w:firstLine="540"/>
        <w:jc w:val="both"/>
      </w:pPr>
      <w:r>
        <w:rPr>
          <w:sz w:val="20"/>
        </w:rPr>
        <w:t xml:space="preserve">11 </w:t>
      </w:r>
      <w:r>
        <w:rPr>
          <w:sz w:val="20"/>
          <w:b w:val="on"/>
        </w:rPr>
        <w:t xml:space="preserve">смежные права:</w:t>
      </w:r>
      <w:r>
        <w:rPr>
          <w:sz w:val="20"/>
        </w:rPr>
        <w:t xml:space="preserve"> Совокупность прав, смежных с авторскими, на охраняемые результаты исполнительской деятельности (исполнения), на фонограммы, на сообщение в эфир или по кабелю радио- и телепередач (вещание организаций эфирного и кабельного вещания), на содержание баз данных, а также на произведения науки, литературы и искусства, впервые обнародованные после их перехода в общественное достояние, включая исключительное право на распоряжение и использование; личные неимущественные права и иные права.</w:t>
      </w:r>
    </w:p>
    <w:bookmarkStart w:id="125" w:name="P125"/>
    <w:bookmarkEnd w:id="125"/>
    <w:p>
      <w:pPr>
        <w:pStyle w:val="0"/>
        <w:spacing w:before="200" w:line-rule="auto"/>
        <w:ind w:firstLine="540"/>
        <w:jc w:val="both"/>
      </w:pPr>
      <w:r>
        <w:rPr>
          <w:sz w:val="20"/>
        </w:rPr>
        <w:t xml:space="preserve">12 </w:t>
      </w:r>
      <w:r>
        <w:rPr>
          <w:sz w:val="20"/>
          <w:b w:val="on"/>
        </w:rPr>
        <w:t xml:space="preserve">патентные права:</w:t>
      </w:r>
      <w:r>
        <w:rPr>
          <w:sz w:val="20"/>
        </w:rPr>
        <w:t xml:space="preserve"> Совокупность прав на изобретения, полезные модели, промышленные образцы, селекционные достижения, в т.ч. исключительное право, право авторства, право на получение патента, право на вознаграждение за использование служебного изобретения, полезной модели или промышленного образца, служебного селекционного достижения; право преждепользования и право послепользования.</w:t>
      </w:r>
    </w:p>
    <w:bookmarkStart w:id="126" w:name="P126"/>
    <w:bookmarkEnd w:id="126"/>
    <w:p>
      <w:pPr>
        <w:pStyle w:val="0"/>
        <w:spacing w:before="200" w:line-rule="auto"/>
        <w:ind w:firstLine="540"/>
        <w:jc w:val="both"/>
      </w:pPr>
      <w:r>
        <w:rPr>
          <w:sz w:val="20"/>
        </w:rPr>
        <w:t xml:space="preserve">13 </w:t>
      </w:r>
      <w:r>
        <w:rPr>
          <w:sz w:val="20"/>
          <w:b w:val="on"/>
        </w:rPr>
        <w:t xml:space="preserve">право интеллектуальной собственности:</w:t>
      </w:r>
      <w:r>
        <w:rPr>
          <w:sz w:val="20"/>
        </w:rPr>
        <w:t xml:space="preserve"> Комплексная подотрасль права, совокупность правовых норм, регулирующих отношения, связанные с правовой охраной, использованием и защитой интеллектуальной собственности, в т.ч. авторских и смежных прав, патентных прав, прав на секреты производства (ноу-хау), прав на топологии ИМС, прав на средства индивидуализации, прав на сложные объекты, права на защиту от недобросовестной конкуренции.</w:t>
      </w:r>
    </w:p>
    <w:bookmarkStart w:id="127" w:name="P127"/>
    <w:bookmarkEnd w:id="127"/>
    <w:p>
      <w:pPr>
        <w:pStyle w:val="0"/>
        <w:spacing w:before="200" w:line-rule="auto"/>
        <w:ind w:firstLine="540"/>
        <w:jc w:val="both"/>
      </w:pPr>
      <w:r>
        <w:rPr>
          <w:sz w:val="20"/>
        </w:rPr>
        <w:t xml:space="preserve">14 </w:t>
      </w:r>
      <w:r>
        <w:rPr>
          <w:sz w:val="20"/>
          <w:b w:val="on"/>
        </w:rPr>
        <w:t xml:space="preserve">международное право интеллектуальной собственности:</w:t>
      </w:r>
      <w:r>
        <w:rPr>
          <w:sz w:val="20"/>
        </w:rPr>
        <w:t xml:space="preserve"> Комплексная подотрасль права, совокупность правовых норм, регулирующих отношения, связанные с правовой охраной, оборотом и защитой интеллектуальной собственности граждан, их организаций и государств при международном сотрудничестве.</w:t>
      </w:r>
    </w:p>
    <w:bookmarkStart w:id="128" w:name="P128"/>
    <w:bookmarkEnd w:id="128"/>
    <w:p>
      <w:pPr>
        <w:pStyle w:val="0"/>
        <w:spacing w:before="200" w:line-rule="auto"/>
        <w:ind w:firstLine="540"/>
        <w:jc w:val="both"/>
      </w:pPr>
      <w:r>
        <w:rPr>
          <w:sz w:val="20"/>
        </w:rPr>
        <w:t xml:space="preserve">15 </w:t>
      </w:r>
      <w:r>
        <w:rPr>
          <w:sz w:val="20"/>
          <w:b w:val="on"/>
        </w:rPr>
        <w:t xml:space="preserve">предмет международного права интеллектуальной собственности:</w:t>
      </w:r>
      <w:r>
        <w:rPr>
          <w:sz w:val="20"/>
        </w:rPr>
        <w:t xml:space="preserve"> Совокупность общественных отношений в сфере интеллектуальной собственности при международном сотрудничестве между представителями разных стран (граждане, юридические лица, государства) или представителями одной страны (граждане, юридические лица) по поводу объекта интеллектуальной собственности, находящегося в другой стране, или представителями одной страны по поводу объекта интеллектуальной собственности, находящегося в этой стране, но юридический факт, значимый для возникновения, изменения или прекращения этих отношений, имел место за границей, по вопросам правовой охраны, оборота и защиты интеллектуальной собственности, в т.ч. авторских и смежных прав, патентных прав, прав на секреты производства (ноу-хау), прав на топологии ИМС, прав на средства индивидуализации, права на защиту от недобросовестной конкуренции.</w:t>
      </w:r>
    </w:p>
    <w:bookmarkStart w:id="129" w:name="P129"/>
    <w:bookmarkEnd w:id="129"/>
    <w:p>
      <w:pPr>
        <w:pStyle w:val="0"/>
        <w:spacing w:before="200" w:line-rule="auto"/>
        <w:ind w:firstLine="540"/>
        <w:jc w:val="both"/>
      </w:pPr>
      <w:r>
        <w:rPr>
          <w:sz w:val="20"/>
        </w:rPr>
        <w:t xml:space="preserve">16 </w:t>
      </w:r>
      <w:r>
        <w:rPr>
          <w:sz w:val="20"/>
          <w:b w:val="on"/>
        </w:rPr>
        <w:t xml:space="preserve">экономика интеллектуальной собственности:</w:t>
      </w:r>
      <w:r>
        <w:rPr>
          <w:sz w:val="20"/>
        </w:rPr>
        <w:t xml:space="preserve"> Сектор экономики (национальной, региональной, отраслевой), связанный с созданием, формированием, оценкой, коммерциализацией и защитой интеллектуальной собственности, в т.ч. при создании инновационных технологий, производстве и реализации инновационной продукции и оказании услуг, где интеллектуальная собственность играет важнейшую роль как механизм создания добавочной стоимости, как средство капитализации нематериальных активов предприятий и организаций и как инвестиционный ресурс.</w:t>
      </w:r>
    </w:p>
    <w:p>
      <w:pPr>
        <w:pStyle w:val="0"/>
        <w:spacing w:before="200" w:line-rule="auto"/>
        <w:ind w:firstLine="540"/>
        <w:jc w:val="both"/>
      </w:pPr>
      <w:r>
        <w:rPr>
          <w:sz w:val="20"/>
        </w:rPr>
        <w:t xml:space="preserve">Примечание - См. </w:t>
      </w:r>
      <w:r>
        <w:rPr>
          <w:sz w:val="20"/>
        </w:rPr>
        <w:t xml:space="preserve">[3]</w:t>
      </w:r>
      <w:r>
        <w:rPr>
          <w:sz w:val="20"/>
        </w:rPr>
        <w:t xml:space="preserve">.</w:t>
      </w:r>
    </w:p>
    <w:p>
      <w:pPr>
        <w:pStyle w:val="0"/>
        <w:jc w:val="both"/>
      </w:pPr>
      <w:r>
        <w:rPr>
          <w:sz w:val="20"/>
        </w:rPr>
      </w:r>
    </w:p>
    <w:bookmarkStart w:id="132" w:name="P132"/>
    <w:bookmarkEnd w:id="132"/>
    <w:p>
      <w:pPr>
        <w:pStyle w:val="0"/>
        <w:ind w:firstLine="540"/>
        <w:jc w:val="both"/>
      </w:pPr>
      <w:r>
        <w:rPr>
          <w:sz w:val="20"/>
        </w:rPr>
        <w:t xml:space="preserve">17 </w:t>
      </w:r>
      <w:r>
        <w:rPr>
          <w:sz w:val="20"/>
          <w:b w:val="on"/>
        </w:rPr>
        <w:t xml:space="preserve">рынок интеллектуальной собственности:</w:t>
      </w:r>
      <w:r>
        <w:rPr>
          <w:sz w:val="20"/>
        </w:rPr>
        <w:t xml:space="preserve"> Совокупность экономических отношений, складывающихся между правообладателями исключительных прав на объекты интеллектуальной собственности (как продавцами), производителями инновационной продукции, инвесторами, потребителями товаров и услуг (как покупателями), органами государственной власти и органами местного самоуправления (как регуляторами) и профессиональными посредниками (юристами, экономистами, оценщиками, менеджерами в сфере интеллектуальной собственности) по поводу формирования и оборота интеллектуальной собственности при создании инновационных технологий и их использовании в производстве, оказании услуг или реализации инновационной продукции в условиях стратегической ориентации на инновационное развитие экономики, исходя из возможности покупателя (продавца) реально и без значительных дополнительных затрат приобрести (реализовать) интеллектуальную собственность на ближайшей по отношению к покупателю (продавцу) территории или за ее пределами.</w:t>
      </w:r>
    </w:p>
    <w:bookmarkStart w:id="133" w:name="P133"/>
    <w:bookmarkEnd w:id="133"/>
    <w:p>
      <w:pPr>
        <w:pStyle w:val="0"/>
        <w:spacing w:before="200" w:line-rule="auto"/>
        <w:ind w:firstLine="540"/>
        <w:jc w:val="both"/>
      </w:pPr>
      <w:r>
        <w:rPr>
          <w:sz w:val="20"/>
        </w:rPr>
        <w:t xml:space="preserve">18 </w:t>
      </w:r>
      <w:r>
        <w:rPr>
          <w:sz w:val="20"/>
          <w:b w:val="on"/>
        </w:rPr>
        <w:t xml:space="preserve">индикативные показатели инновационного развития через рынок интеллектуальной собственности:</w:t>
      </w:r>
      <w:r>
        <w:rPr>
          <w:sz w:val="20"/>
        </w:rPr>
        <w:t xml:space="preserve"> Оценочные показатели результативности научных исследований и эффективности использования полученных РИД и прав на них в экономической инновационной деятельности.</w:t>
      </w:r>
    </w:p>
    <w:p>
      <w:pPr>
        <w:pStyle w:val="0"/>
        <w:spacing w:before="200" w:line-rule="auto"/>
        <w:ind w:firstLine="540"/>
        <w:jc w:val="both"/>
      </w:pPr>
      <w:r>
        <w:rPr>
          <w:sz w:val="20"/>
        </w:rPr>
        <w:t xml:space="preserve">Примечание - Сюда входят:</w:t>
      </w:r>
    </w:p>
    <w:p>
      <w:pPr>
        <w:pStyle w:val="0"/>
        <w:spacing w:before="200" w:line-rule="auto"/>
        <w:ind w:firstLine="540"/>
        <w:jc w:val="both"/>
      </w:pPr>
      <w:r>
        <w:rPr>
          <w:sz w:val="20"/>
        </w:rPr>
        <w:t xml:space="preserve">- доля охраняемых РИД, полученных в общем объеме научно-исследовательских, опытно-конструкторских и технологических работ (далее - НИОКТР);</w:t>
      </w:r>
    </w:p>
    <w:p>
      <w:pPr>
        <w:pStyle w:val="0"/>
        <w:spacing w:before="200" w:line-rule="auto"/>
        <w:ind w:firstLine="540"/>
        <w:jc w:val="both"/>
      </w:pPr>
      <w:r>
        <w:rPr>
          <w:sz w:val="20"/>
        </w:rPr>
        <w:t xml:space="preserve">- использование ОИС в хозяйственной деятельности организации/предприятия: количество заключенных договоров на внутреннем рынке; количество лицензий, проданных за рубеж; количество лицензий, приобретенных из-за рубежа;</w:t>
      </w:r>
    </w:p>
    <w:p>
      <w:pPr>
        <w:pStyle w:val="0"/>
        <w:spacing w:before="200" w:line-rule="auto"/>
        <w:ind w:firstLine="540"/>
        <w:jc w:val="both"/>
      </w:pPr>
      <w:r>
        <w:rPr>
          <w:sz w:val="20"/>
        </w:rPr>
        <w:t xml:space="preserve">- доля договоров коммерческого использования интеллектуальной собственности к ее общему объему;</w:t>
      </w:r>
    </w:p>
    <w:p>
      <w:pPr>
        <w:pStyle w:val="0"/>
        <w:spacing w:before="200" w:line-rule="auto"/>
        <w:ind w:firstLine="540"/>
        <w:jc w:val="both"/>
      </w:pPr>
      <w:r>
        <w:rPr>
          <w:sz w:val="20"/>
        </w:rPr>
        <w:t xml:space="preserve">- доля нематериальных активов от всех активов инновационного сектора;</w:t>
      </w:r>
    </w:p>
    <w:p>
      <w:pPr>
        <w:pStyle w:val="0"/>
        <w:spacing w:before="200" w:line-rule="auto"/>
        <w:ind w:firstLine="540"/>
        <w:jc w:val="both"/>
      </w:pPr>
      <w:r>
        <w:rPr>
          <w:sz w:val="20"/>
        </w:rPr>
        <w:t xml:space="preserve">- доля интеллектуальной собственности в структуре цены инновационной продукции;</w:t>
      </w:r>
    </w:p>
    <w:p>
      <w:pPr>
        <w:pStyle w:val="0"/>
        <w:spacing w:before="200" w:line-rule="auto"/>
        <w:ind w:firstLine="540"/>
        <w:jc w:val="both"/>
      </w:pPr>
      <w:r>
        <w:rPr>
          <w:sz w:val="20"/>
        </w:rPr>
        <w:t xml:space="preserve">- доля контрафактной продукции, реализуемой на внутреннем рынке, в т.ч. из-за рубежа;</w:t>
      </w:r>
    </w:p>
    <w:p>
      <w:pPr>
        <w:pStyle w:val="0"/>
        <w:spacing w:before="200" w:line-rule="auto"/>
        <w:ind w:firstLine="540"/>
        <w:jc w:val="both"/>
      </w:pPr>
      <w:r>
        <w:rPr>
          <w:sz w:val="20"/>
        </w:rPr>
        <w:t xml:space="preserve">- обеспечение квалифицированными кадрами в области интеллектуальной собственности (на 1000 исследователей).</w:t>
      </w:r>
    </w:p>
    <w:p>
      <w:pPr>
        <w:pStyle w:val="0"/>
        <w:jc w:val="both"/>
      </w:pPr>
      <w:r>
        <w:rPr>
          <w:sz w:val="20"/>
        </w:rPr>
      </w:r>
    </w:p>
    <w:bookmarkStart w:id="143" w:name="P143"/>
    <w:bookmarkEnd w:id="143"/>
    <w:p>
      <w:pPr>
        <w:pStyle w:val="0"/>
        <w:ind w:firstLine="540"/>
        <w:jc w:val="both"/>
      </w:pPr>
      <w:r>
        <w:rPr>
          <w:sz w:val="20"/>
        </w:rPr>
        <w:t xml:space="preserve">19 </w:t>
      </w:r>
      <w:r>
        <w:rPr>
          <w:sz w:val="20"/>
          <w:b w:val="on"/>
        </w:rPr>
        <w:t xml:space="preserve">национальная база данных по предупреждению и пресечению правонарушений в области интеллектуальной собственности:</w:t>
      </w:r>
      <w:r>
        <w:rPr>
          <w:sz w:val="20"/>
        </w:rPr>
        <w:t xml:space="preserve"> Совокупность сведений, формируемая уполномоченным органом государства - участника Содружества Независимых Государств или государства - члена ЕАЭС для организации межгосударственного обмена информацией.</w:t>
      </w:r>
    </w:p>
    <w:p>
      <w:pPr>
        <w:pStyle w:val="0"/>
        <w:spacing w:before="200" w:line-rule="auto"/>
        <w:ind w:firstLine="540"/>
        <w:jc w:val="both"/>
      </w:pPr>
      <w:r>
        <w:rPr>
          <w:sz w:val="20"/>
        </w:rPr>
        <w:t xml:space="preserve">Примечание - В нее входит информация:</w:t>
      </w:r>
    </w:p>
    <w:p>
      <w:pPr>
        <w:pStyle w:val="0"/>
        <w:spacing w:before="200" w:line-rule="auto"/>
        <w:ind w:firstLine="540"/>
        <w:jc w:val="both"/>
      </w:pPr>
      <w:r>
        <w:rPr>
          <w:sz w:val="20"/>
        </w:rPr>
        <w:t xml:space="preserve">- об охраняемых зарегистрированных объектах интеллектуальной собственности и их правообладателях;</w:t>
      </w:r>
    </w:p>
    <w:p>
      <w:pPr>
        <w:pStyle w:val="0"/>
        <w:spacing w:before="200" w:line-rule="auto"/>
        <w:ind w:firstLine="540"/>
        <w:jc w:val="both"/>
      </w:pPr>
      <w:r>
        <w:rPr>
          <w:sz w:val="20"/>
        </w:rPr>
        <w:t xml:space="preserve">- о передаче прав на зарегистрированные объекты интеллектуальной собственности;</w:t>
      </w:r>
    </w:p>
    <w:p>
      <w:pPr>
        <w:pStyle w:val="0"/>
        <w:spacing w:before="200" w:line-rule="auto"/>
        <w:ind w:firstLine="540"/>
        <w:jc w:val="both"/>
      </w:pPr>
      <w:r>
        <w:rPr>
          <w:sz w:val="20"/>
        </w:rPr>
        <w:t xml:space="preserve">- продукции, содержащей зарегистрированные объекты интеллектуальной собственности, и ее производителях;</w:t>
      </w:r>
    </w:p>
    <w:p>
      <w:pPr>
        <w:pStyle w:val="0"/>
        <w:spacing w:before="200" w:line-rule="auto"/>
        <w:ind w:firstLine="540"/>
        <w:jc w:val="both"/>
      </w:pPr>
      <w:r>
        <w:rPr>
          <w:sz w:val="20"/>
        </w:rPr>
        <w:t xml:space="preserve">- выявленных фактах нарушений в сфере интеллектуальной собственности;</w:t>
      </w:r>
    </w:p>
    <w:p>
      <w:pPr>
        <w:pStyle w:val="0"/>
        <w:spacing w:before="200" w:line-rule="auto"/>
        <w:ind w:firstLine="540"/>
        <w:jc w:val="both"/>
      </w:pPr>
      <w:r>
        <w:rPr>
          <w:sz w:val="20"/>
        </w:rPr>
        <w:t xml:space="preserve">- лицах, совершивших нарушения в сфере интеллектуальной собственности;</w:t>
      </w:r>
    </w:p>
    <w:p>
      <w:pPr>
        <w:pStyle w:val="0"/>
        <w:spacing w:before="200" w:line-rule="auto"/>
        <w:ind w:firstLine="540"/>
        <w:jc w:val="both"/>
      </w:pPr>
      <w:r>
        <w:rPr>
          <w:sz w:val="20"/>
        </w:rPr>
        <w:t xml:space="preserve">- об опыте работы по предупреждению и пресечению нарушений в сфере интеллектуальной собственности;</w:t>
      </w:r>
    </w:p>
    <w:p>
      <w:pPr>
        <w:pStyle w:val="0"/>
        <w:spacing w:before="200" w:line-rule="auto"/>
        <w:ind w:firstLine="540"/>
        <w:jc w:val="both"/>
      </w:pPr>
      <w:r>
        <w:rPr>
          <w:sz w:val="20"/>
        </w:rPr>
        <w:t xml:space="preserve">- уровне контрафактной продукции, определяемой на основе проведенного мониторинга внутреннего рынка;</w:t>
      </w:r>
    </w:p>
    <w:p>
      <w:pPr>
        <w:pStyle w:val="0"/>
        <w:spacing w:before="200" w:line-rule="auto"/>
        <w:ind w:firstLine="540"/>
        <w:jc w:val="both"/>
      </w:pPr>
      <w:r>
        <w:rPr>
          <w:sz w:val="20"/>
        </w:rPr>
        <w:t xml:space="preserve">- нормативных правовых актах, методических материалах и решениях судебных органов по вопросам деятельности в сфере интеллектуальной собственности.</w:t>
      </w:r>
    </w:p>
    <w:p>
      <w:pPr>
        <w:pStyle w:val="0"/>
        <w:jc w:val="both"/>
      </w:pPr>
      <w:r>
        <w:rPr>
          <w:sz w:val="20"/>
        </w:rPr>
      </w:r>
    </w:p>
    <w:bookmarkStart w:id="154" w:name="P154"/>
    <w:bookmarkEnd w:id="154"/>
    <w:p>
      <w:pPr>
        <w:pStyle w:val="0"/>
        <w:ind w:firstLine="540"/>
        <w:jc w:val="both"/>
      </w:pPr>
      <w:r>
        <w:rPr>
          <w:sz w:val="20"/>
        </w:rPr>
        <w:t xml:space="preserve">20 </w:t>
      </w:r>
      <w:r>
        <w:rPr>
          <w:sz w:val="20"/>
          <w:b w:val="on"/>
        </w:rPr>
        <w:t xml:space="preserve">управление интеллектуальной собственностью:</w:t>
      </w:r>
      <w:r>
        <w:rPr>
          <w:sz w:val="20"/>
        </w:rPr>
        <w:t xml:space="preserve"> Область управленческой деятельности, ориентированная на эффективное управление исключительными и иными имущественными правами на ОИС и возникающими отношениями при их распределении между субъектами и использовании в экономической деятельности предприятия/организации.</w:t>
      </w:r>
    </w:p>
    <w:p>
      <w:pPr>
        <w:pStyle w:val="0"/>
        <w:spacing w:before="200" w:line-rule="auto"/>
        <w:ind w:firstLine="540"/>
        <w:jc w:val="both"/>
      </w:pPr>
      <w:r>
        <w:rPr>
          <w:sz w:val="20"/>
        </w:rPr>
        <w:t xml:space="preserve">Примечание - Сюда включены:</w:t>
      </w:r>
    </w:p>
    <w:p>
      <w:pPr>
        <w:pStyle w:val="0"/>
        <w:spacing w:before="200" w:line-rule="auto"/>
        <w:ind w:firstLine="540"/>
        <w:jc w:val="both"/>
      </w:pPr>
      <w:r>
        <w:rPr>
          <w:sz w:val="20"/>
        </w:rPr>
        <w:t xml:space="preserve">- государственное регулирующее воздействие на управленческую деятельность, осуществляемое преимущественным образом с помощью системы налогов, ограничений, льгот, заказов;</w:t>
      </w:r>
    </w:p>
    <w:p>
      <w:pPr>
        <w:pStyle w:val="0"/>
        <w:spacing w:before="200" w:line-rule="auto"/>
        <w:ind w:firstLine="540"/>
        <w:jc w:val="both"/>
      </w:pPr>
      <w:r>
        <w:rPr>
          <w:sz w:val="20"/>
        </w:rPr>
        <w:t xml:space="preserve">- установление правил отбора, распределения и оформления прав на ОИС, их использования и распоряжения, а также защиты в ходе осуществления экономической деятельности (в т.ч. на уровне локальных нормативных актов и стандартов организации);</w:t>
      </w:r>
    </w:p>
    <w:p>
      <w:pPr>
        <w:pStyle w:val="0"/>
        <w:spacing w:before="200" w:line-rule="auto"/>
        <w:ind w:firstLine="540"/>
        <w:jc w:val="both"/>
      </w:pPr>
      <w:r>
        <w:rPr>
          <w:sz w:val="20"/>
        </w:rPr>
        <w:t xml:space="preserve">- организация учета, оценки и использования интеллектуальной собственности, в т.ч. для целей капитализации, налогообложения и коммерциализации;</w:t>
      </w:r>
    </w:p>
    <w:p>
      <w:pPr>
        <w:pStyle w:val="0"/>
        <w:spacing w:before="200" w:line-rule="auto"/>
        <w:ind w:firstLine="540"/>
        <w:jc w:val="both"/>
      </w:pPr>
      <w:r>
        <w:rPr>
          <w:sz w:val="20"/>
        </w:rPr>
        <w:t xml:space="preserve">- создание системы управления рисками в сфере интеллектуальной собственности;</w:t>
      </w:r>
    </w:p>
    <w:p>
      <w:pPr>
        <w:pStyle w:val="0"/>
        <w:spacing w:before="200" w:line-rule="auto"/>
        <w:ind w:firstLine="540"/>
        <w:jc w:val="both"/>
      </w:pPr>
      <w:r>
        <w:rPr>
          <w:sz w:val="20"/>
        </w:rPr>
        <w:t xml:space="preserve">- разработка и применение системы показателей аудита эффективности правовой охраны, оборота и правовой защиты интеллектуальной собственности;</w:t>
      </w:r>
    </w:p>
    <w:p>
      <w:pPr>
        <w:pStyle w:val="0"/>
        <w:spacing w:before="200" w:line-rule="auto"/>
        <w:ind w:firstLine="540"/>
        <w:jc w:val="both"/>
      </w:pPr>
      <w:r>
        <w:rPr>
          <w:sz w:val="20"/>
        </w:rPr>
        <w:t xml:space="preserve">- подготовка/переподготовка кадров в сфере интеллектуальной собственности;</w:t>
      </w:r>
    </w:p>
    <w:p>
      <w:pPr>
        <w:pStyle w:val="0"/>
        <w:spacing w:before="200" w:line-rule="auto"/>
        <w:ind w:firstLine="540"/>
        <w:jc w:val="both"/>
      </w:pPr>
      <w:r>
        <w:rPr>
          <w:sz w:val="20"/>
        </w:rPr>
        <w:t xml:space="preserve">- обеспечение эффективной координации и контроля на всех этапах жизненного цикла интеллектуальной собственности.</w:t>
      </w:r>
    </w:p>
    <w:p>
      <w:pPr>
        <w:pStyle w:val="0"/>
        <w:jc w:val="both"/>
      </w:pPr>
      <w:r>
        <w:rPr>
          <w:sz w:val="20"/>
        </w:rPr>
      </w:r>
    </w:p>
    <w:p>
      <w:pPr>
        <w:pStyle w:val="0"/>
        <w:ind w:firstLine="540"/>
        <w:jc w:val="both"/>
      </w:pPr>
      <w:r>
        <w:rPr>
          <w:sz w:val="20"/>
          <w:b w:val="on"/>
        </w:rPr>
        <w:t xml:space="preserve">Объекты интеллектуальной собственности</w:t>
      </w:r>
    </w:p>
    <w:bookmarkStart w:id="165" w:name="P165"/>
    <w:bookmarkEnd w:id="165"/>
    <w:p>
      <w:pPr>
        <w:pStyle w:val="0"/>
        <w:spacing w:before="200" w:line-rule="auto"/>
        <w:ind w:firstLine="540"/>
        <w:jc w:val="both"/>
      </w:pPr>
      <w:r>
        <w:rPr>
          <w:sz w:val="20"/>
        </w:rPr>
        <w:t xml:space="preserve">21 </w:t>
      </w:r>
      <w:r>
        <w:rPr>
          <w:sz w:val="20"/>
          <w:b w:val="on"/>
        </w:rPr>
        <w:t xml:space="preserve">объекты авторского права:</w:t>
      </w:r>
      <w:r>
        <w:rPr>
          <w:sz w:val="20"/>
        </w:rPr>
        <w:t xml:space="preserve"> Произведения (обнародованные и необнародованные) как результат интеллектуальной деятельности (творческого труда - далее РИД) человека в области науки, литературы и искусства, выраженные в какой-либо объективной форме (в т.ч. в письменной, устной формах (в виде публичного произнесения, публичного исполнения и иной подобной форме), в форме изображения, в форме звуко- или видеозаписи, в объемно-пространственной форме) независимо от достоинств, назначения, способа и форм выражения этого результата.</w:t>
      </w:r>
    </w:p>
    <w:p>
      <w:pPr>
        <w:pStyle w:val="0"/>
        <w:spacing w:before="200" w:line-rule="auto"/>
        <w:ind w:firstLine="540"/>
        <w:jc w:val="both"/>
      </w:pPr>
      <w:r>
        <w:rPr>
          <w:sz w:val="20"/>
        </w:rPr>
        <w:t xml:space="preserve">Примечание - Не являются объектами авторских прав:</w:t>
      </w:r>
    </w:p>
    <w:p>
      <w:pPr>
        <w:pStyle w:val="0"/>
        <w:spacing w:before="200" w:line-rule="auto"/>
        <w:ind w:firstLine="540"/>
        <w:jc w:val="both"/>
      </w:pPr>
      <w:r>
        <w:rPr>
          <w:sz w:val="20"/>
        </w:rPr>
        <w:t xml:space="preserve">- официальные документы государственных органов и органов местного самоуправления муниципальных образований, в т.ч. законы, другие нормативные акты, судебные решения, иные материалы законодательного, административного и судебного характера, официальные документы международных организаций, а также их официальные переводы;</w:t>
      </w:r>
    </w:p>
    <w:p>
      <w:pPr>
        <w:pStyle w:val="0"/>
        <w:spacing w:before="200" w:line-rule="auto"/>
        <w:ind w:firstLine="540"/>
        <w:jc w:val="both"/>
      </w:pPr>
      <w:r>
        <w:rPr>
          <w:sz w:val="20"/>
        </w:rPr>
        <w:t xml:space="preserve">- государственные символы и знаки (флаги, гербы, ордена, денежные знаки и тому подобное), а также символы и знаки муниципальных образований;</w:t>
      </w:r>
    </w:p>
    <w:p>
      <w:pPr>
        <w:pStyle w:val="0"/>
        <w:spacing w:before="200" w:line-rule="auto"/>
        <w:ind w:firstLine="540"/>
        <w:jc w:val="both"/>
      </w:pPr>
      <w:r>
        <w:rPr>
          <w:sz w:val="20"/>
        </w:rPr>
        <w:t xml:space="preserve">- произведения народного творчества (фольклор), не имеющие конкретных авторов;</w:t>
      </w:r>
    </w:p>
    <w:p>
      <w:pPr>
        <w:pStyle w:val="0"/>
        <w:spacing w:before="200" w:line-rule="auto"/>
        <w:ind w:firstLine="540"/>
        <w:jc w:val="both"/>
      </w:pPr>
      <w:r>
        <w:rPr>
          <w:sz w:val="20"/>
        </w:rPr>
        <w:t xml:space="preserve">- сообщения о событиях и фактах, имеющие исключительно информационный характер (сообщения о новостях дня, программы телепередач, расписания движения транспортных средств и тому подобное).</w:t>
      </w:r>
    </w:p>
    <w:p>
      <w:pPr>
        <w:pStyle w:val="0"/>
        <w:jc w:val="both"/>
      </w:pPr>
      <w:r>
        <w:rPr>
          <w:sz w:val="20"/>
        </w:rPr>
      </w:r>
    </w:p>
    <w:bookmarkStart w:id="172" w:name="P172"/>
    <w:bookmarkEnd w:id="172"/>
    <w:p>
      <w:pPr>
        <w:pStyle w:val="0"/>
        <w:ind w:firstLine="540"/>
        <w:jc w:val="both"/>
      </w:pPr>
      <w:r>
        <w:rPr>
          <w:sz w:val="20"/>
        </w:rPr>
        <w:t xml:space="preserve">21.1 </w:t>
      </w:r>
      <w:r>
        <w:rPr>
          <w:sz w:val="20"/>
          <w:b w:val="on"/>
        </w:rPr>
        <w:t xml:space="preserve">произведения науки:</w:t>
      </w:r>
      <w:r>
        <w:rPr>
          <w:sz w:val="20"/>
        </w:rPr>
        <w:t xml:space="preserve"> Охраняемые результаты интеллектуальной деятельности, полученные в ходе самостоятельного творческого труда физического лица (группы лиц) в сфере науки, выраженные в какой-либо объективной форме и содержащие новое научное знание.</w:t>
      </w:r>
    </w:p>
    <w:p>
      <w:pPr>
        <w:pStyle w:val="0"/>
        <w:spacing w:before="200" w:line-rule="auto"/>
        <w:ind w:firstLine="540"/>
        <w:jc w:val="both"/>
      </w:pPr>
      <w:r>
        <w:rPr>
          <w:sz w:val="20"/>
        </w:rPr>
        <w:t xml:space="preserve">Примечание - Сюда входят:</w:t>
      </w:r>
    </w:p>
    <w:p>
      <w:pPr>
        <w:pStyle w:val="0"/>
        <w:spacing w:before="200" w:line-rule="auto"/>
        <w:ind w:firstLine="540"/>
        <w:jc w:val="both"/>
      </w:pPr>
      <w:r>
        <w:rPr>
          <w:sz w:val="20"/>
        </w:rPr>
        <w:t xml:space="preserve">- научная монография - документ, представляющий в печатном или электронном виде научный труд автора (группы авторов), в котором с наибольшей полнотой и всесторонне исследуется определенная научная тема или проблема, подводится определенный итог ее разработки в науке, и содержащий новое научное знание;</w:t>
      </w:r>
    </w:p>
    <w:p>
      <w:pPr>
        <w:pStyle w:val="0"/>
        <w:spacing w:before="200" w:line-rule="auto"/>
        <w:ind w:firstLine="540"/>
        <w:jc w:val="both"/>
      </w:pPr>
      <w:r>
        <w:rPr>
          <w:sz w:val="20"/>
        </w:rPr>
        <w:t xml:space="preserve">- научный доклад - документ, содержащий новое или уточненное научное знание, развернутое изложение какой-либо научной темы или проблемы, представленный автором для публичного обсуждения в научном сообществе или сообщенный им публично для такого обсуждения;</w:t>
      </w:r>
    </w:p>
    <w:p>
      <w:pPr>
        <w:pStyle w:val="0"/>
        <w:spacing w:before="200" w:line-rule="auto"/>
        <w:ind w:firstLine="540"/>
        <w:jc w:val="both"/>
      </w:pPr>
      <w:r>
        <w:rPr>
          <w:sz w:val="20"/>
        </w:rPr>
        <w:t xml:space="preserve">- научно-технический отчет - научно-технический документ, содержащий систематизированные сведения о выполненной научной работе (разработке аванпроекта, НИР, ОКР, патентных исследованиях) или ее этапе;</w:t>
      </w:r>
    </w:p>
    <w:p>
      <w:pPr>
        <w:pStyle w:val="0"/>
        <w:spacing w:before="200" w:line-rule="auto"/>
        <w:ind w:firstLine="540"/>
        <w:jc w:val="both"/>
      </w:pPr>
      <w:r>
        <w:rPr>
          <w:sz w:val="20"/>
        </w:rPr>
        <w:t xml:space="preserve">- 3D модель;</w:t>
      </w:r>
    </w:p>
    <w:p>
      <w:pPr>
        <w:pStyle w:val="0"/>
        <w:spacing w:before="200" w:line-rule="auto"/>
        <w:ind w:firstLine="540"/>
        <w:jc w:val="both"/>
      </w:pPr>
      <w:r>
        <w:rPr>
          <w:sz w:val="20"/>
        </w:rPr>
        <w:t xml:space="preserve">- научная статья - документ, содержащий теоретические и практические обобщения по конкретной научной проблеме или вопросу, опубликованный автором в печатном или электронном научном издании;</w:t>
      </w:r>
    </w:p>
    <w:p>
      <w:pPr>
        <w:pStyle w:val="0"/>
        <w:spacing w:before="200" w:line-rule="auto"/>
        <w:ind w:firstLine="540"/>
        <w:jc w:val="both"/>
      </w:pPr>
      <w:r>
        <w:rPr>
          <w:sz w:val="20"/>
        </w:rPr>
        <w:t xml:space="preserve">- диссертация на соискание ученой степени доктора наук - научно-квалификационная работа, в которой на основании выполненных автором исследований разработаны теоретические положения, совокупность которых можно квалифицировать как научное достижение, либо решена научная проблема, имеющая важное политическое, социально-экономическое, культурное или хозяйственное значение, либо изложены научно обоснованные технические, технологические или иные решения, внедрение которых вносит значительный вклад в развитие страны;</w:t>
      </w:r>
    </w:p>
    <w:p>
      <w:pPr>
        <w:pStyle w:val="0"/>
        <w:spacing w:before="200" w:line-rule="auto"/>
        <w:ind w:firstLine="540"/>
        <w:jc w:val="both"/>
      </w:pPr>
      <w:r>
        <w:rPr>
          <w:sz w:val="20"/>
        </w:rPr>
        <w:t xml:space="preserve">- диссертация на соискание ученой степени кандидата наук - научно-квалификационная работа, в которой содержится решение задачи, имеющей существенное значение для соответствующей отрасли знаний, либо изложены научно обоснованные технические, технологические или иные решения и разработки, имеющие существенное значение для развития страны;</w:t>
      </w:r>
    </w:p>
    <w:p>
      <w:pPr>
        <w:pStyle w:val="0"/>
        <w:spacing w:before="200" w:line-rule="auto"/>
        <w:ind w:firstLine="540"/>
        <w:jc w:val="both"/>
      </w:pPr>
      <w:r>
        <w:rPr>
          <w:sz w:val="20"/>
        </w:rPr>
        <w:t xml:space="preserve">- лекция - систематическое, последовательное изложение в процессе обучения какого-либо научного вопроса с раскрытием нового или уточненного научного знания, представленное автором в печатном, электронном виде или устно.</w:t>
      </w:r>
    </w:p>
    <w:p>
      <w:pPr>
        <w:pStyle w:val="0"/>
        <w:jc w:val="both"/>
      </w:pPr>
      <w:r>
        <w:rPr>
          <w:sz w:val="20"/>
        </w:rPr>
      </w:r>
    </w:p>
    <w:bookmarkStart w:id="183" w:name="P183"/>
    <w:bookmarkEnd w:id="183"/>
    <w:p>
      <w:pPr>
        <w:pStyle w:val="0"/>
        <w:ind w:firstLine="540"/>
        <w:jc w:val="both"/>
      </w:pPr>
      <w:r>
        <w:rPr>
          <w:sz w:val="20"/>
        </w:rPr>
        <w:t xml:space="preserve">21.2 </w:t>
      </w:r>
      <w:r>
        <w:rPr>
          <w:sz w:val="20"/>
          <w:b w:val="on"/>
        </w:rPr>
        <w:t xml:space="preserve">произведения литературы:</w:t>
      </w:r>
      <w:r>
        <w:rPr>
          <w:sz w:val="20"/>
        </w:rPr>
        <w:t xml:space="preserve"> Охраняемые результаты интеллектуальной деятельности, полученные в ходе самостоятельного творческого труда физического лица (группы лиц) в сфере литературы.</w:t>
      </w:r>
    </w:p>
    <w:p>
      <w:pPr>
        <w:pStyle w:val="0"/>
        <w:spacing w:before="200" w:line-rule="auto"/>
        <w:ind w:firstLine="540"/>
        <w:jc w:val="both"/>
      </w:pPr>
      <w:r>
        <w:rPr>
          <w:sz w:val="20"/>
        </w:rPr>
        <w:t xml:space="preserve">Примечание - Сюда входят:</w:t>
      </w:r>
    </w:p>
    <w:p>
      <w:pPr>
        <w:pStyle w:val="0"/>
        <w:spacing w:before="200" w:line-rule="auto"/>
        <w:ind w:firstLine="540"/>
        <w:jc w:val="both"/>
      </w:pPr>
      <w:r>
        <w:rPr>
          <w:sz w:val="20"/>
        </w:rPr>
        <w:t xml:space="preserve">- литературные произведения;</w:t>
      </w:r>
    </w:p>
    <w:p>
      <w:pPr>
        <w:pStyle w:val="0"/>
        <w:spacing w:before="200" w:line-rule="auto"/>
        <w:ind w:firstLine="540"/>
        <w:jc w:val="both"/>
      </w:pPr>
      <w:r>
        <w:rPr>
          <w:sz w:val="20"/>
        </w:rPr>
        <w:t xml:space="preserve">- лекции, обращения, проповеди и другие подобного рода произведения;</w:t>
      </w:r>
    </w:p>
    <w:p>
      <w:pPr>
        <w:pStyle w:val="0"/>
        <w:spacing w:before="200" w:line-rule="auto"/>
        <w:ind w:firstLine="540"/>
        <w:jc w:val="both"/>
      </w:pPr>
      <w:r>
        <w:rPr>
          <w:sz w:val="20"/>
        </w:rPr>
        <w:t xml:space="preserve">- сценарные произведения.</w:t>
      </w:r>
    </w:p>
    <w:p>
      <w:pPr>
        <w:pStyle w:val="0"/>
        <w:jc w:val="both"/>
      </w:pPr>
      <w:r>
        <w:rPr>
          <w:sz w:val="20"/>
        </w:rPr>
      </w:r>
    </w:p>
    <w:p>
      <w:pPr>
        <w:pStyle w:val="0"/>
        <w:ind w:firstLine="540"/>
        <w:jc w:val="both"/>
      </w:pPr>
      <w:r>
        <w:rPr>
          <w:sz w:val="20"/>
        </w:rPr>
        <w:t xml:space="preserve">См. </w:t>
      </w:r>
      <w:r>
        <w:rPr>
          <w:sz w:val="20"/>
        </w:rPr>
        <w:t xml:space="preserve">[4]</w:t>
      </w:r>
      <w:r>
        <w:rPr>
          <w:sz w:val="20"/>
        </w:rPr>
        <w:t xml:space="preserve"> </w:t>
      </w:r>
      <w:r>
        <w:rPr>
          <w:sz w:val="20"/>
        </w:rPr>
        <w:t xml:space="preserve">(статья 2)</w:t>
      </w:r>
      <w:r>
        <w:rPr>
          <w:sz w:val="20"/>
        </w:rPr>
        <w:t xml:space="preserve">.</w:t>
      </w:r>
    </w:p>
    <w:bookmarkStart w:id="190" w:name="P190"/>
    <w:bookmarkEnd w:id="190"/>
    <w:p>
      <w:pPr>
        <w:pStyle w:val="0"/>
        <w:spacing w:before="200" w:line-rule="auto"/>
        <w:ind w:firstLine="540"/>
        <w:jc w:val="both"/>
      </w:pPr>
      <w:r>
        <w:rPr>
          <w:sz w:val="20"/>
        </w:rPr>
        <w:t xml:space="preserve">21.3 </w:t>
      </w:r>
      <w:r>
        <w:rPr>
          <w:sz w:val="20"/>
          <w:b w:val="on"/>
        </w:rPr>
        <w:t xml:space="preserve">произведения искусства:</w:t>
      </w:r>
      <w:r>
        <w:rPr>
          <w:sz w:val="20"/>
        </w:rPr>
        <w:t xml:space="preserve"> Охраняемые результаты интеллектуальной деятельности, полученные в ходе самостоятельного творческого труда физического лица (группы лиц) в сфере искусства.</w:t>
      </w:r>
    </w:p>
    <w:p>
      <w:pPr>
        <w:pStyle w:val="0"/>
        <w:spacing w:before="200" w:line-rule="auto"/>
        <w:ind w:firstLine="540"/>
        <w:jc w:val="both"/>
      </w:pPr>
      <w:r>
        <w:rPr>
          <w:sz w:val="20"/>
        </w:rPr>
        <w:t xml:space="preserve">Примечание - Сюда входят:</w:t>
      </w:r>
    </w:p>
    <w:p>
      <w:pPr>
        <w:pStyle w:val="0"/>
        <w:spacing w:before="200" w:line-rule="auto"/>
        <w:ind w:firstLine="540"/>
        <w:jc w:val="both"/>
      </w:pPr>
      <w:r>
        <w:rPr>
          <w:sz w:val="20"/>
        </w:rPr>
        <w:t xml:space="preserve">- драматические и музыкально-драматические произведения;</w:t>
      </w:r>
    </w:p>
    <w:p>
      <w:pPr>
        <w:pStyle w:val="0"/>
        <w:spacing w:before="200" w:line-rule="auto"/>
        <w:ind w:firstLine="540"/>
        <w:jc w:val="both"/>
      </w:pPr>
      <w:r>
        <w:rPr>
          <w:sz w:val="20"/>
        </w:rPr>
        <w:t xml:space="preserve">- хореографические произведения и пантомимы;</w:t>
      </w:r>
    </w:p>
    <w:p>
      <w:pPr>
        <w:pStyle w:val="0"/>
        <w:spacing w:before="200" w:line-rule="auto"/>
        <w:ind w:firstLine="540"/>
        <w:jc w:val="both"/>
      </w:pPr>
      <w:r>
        <w:rPr>
          <w:sz w:val="20"/>
        </w:rPr>
        <w:t xml:space="preserve">- музыкальные произведения с текстом или без текста;</w:t>
      </w:r>
    </w:p>
    <w:p>
      <w:pPr>
        <w:pStyle w:val="0"/>
        <w:spacing w:before="200" w:line-rule="auto"/>
        <w:ind w:firstLine="540"/>
        <w:jc w:val="both"/>
      </w:pPr>
      <w:r>
        <w:rPr>
          <w:sz w:val="20"/>
        </w:rPr>
        <w:t xml:space="preserve">- аудиовизуальные произведения;</w:t>
      </w:r>
    </w:p>
    <w:p>
      <w:pPr>
        <w:pStyle w:val="0"/>
        <w:spacing w:before="200" w:line-rule="auto"/>
        <w:ind w:firstLine="540"/>
        <w:jc w:val="both"/>
      </w:pPr>
      <w:r>
        <w:rPr>
          <w:sz w:val="20"/>
        </w:rPr>
        <w:t xml:space="preserve">- произведения живописи, скульптуры, графики, дизайна, гравирования и литографии, рисунки, графические рассказы, комиксы и другие произведения изобразительного искусства;</w:t>
      </w:r>
    </w:p>
    <w:p>
      <w:pPr>
        <w:pStyle w:val="0"/>
        <w:spacing w:before="200" w:line-rule="auto"/>
        <w:ind w:firstLine="540"/>
        <w:jc w:val="both"/>
      </w:pPr>
      <w:r>
        <w:rPr>
          <w:sz w:val="20"/>
        </w:rPr>
        <w:t xml:space="preserve">- произведения декоративно-прикладного и сценографического искусства;</w:t>
      </w:r>
    </w:p>
    <w:p>
      <w:pPr>
        <w:pStyle w:val="0"/>
        <w:spacing w:before="200" w:line-rule="auto"/>
        <w:ind w:firstLine="540"/>
        <w:jc w:val="both"/>
      </w:pPr>
      <w:r>
        <w:rPr>
          <w:sz w:val="20"/>
        </w:rPr>
        <w:t xml:space="preserve">- произведения архитектуры, градостроительства и садово-паркового искусства, в т.ч. в виде проектов, чертежей, изображений и макетов;</w:t>
      </w:r>
    </w:p>
    <w:p>
      <w:pPr>
        <w:pStyle w:val="0"/>
        <w:spacing w:before="200" w:line-rule="auto"/>
        <w:ind w:firstLine="540"/>
        <w:jc w:val="both"/>
      </w:pPr>
      <w:r>
        <w:rPr>
          <w:sz w:val="20"/>
        </w:rPr>
        <w:t xml:space="preserve">- фотографические произведения и произведения, полученные способами, аналогичными фотографии;</w:t>
      </w:r>
    </w:p>
    <w:p>
      <w:pPr>
        <w:pStyle w:val="0"/>
        <w:spacing w:before="200" w:line-rule="auto"/>
        <w:ind w:firstLine="540"/>
        <w:jc w:val="both"/>
      </w:pPr>
      <w:r>
        <w:rPr>
          <w:sz w:val="20"/>
        </w:rPr>
        <w:t xml:space="preserve">- произведения прикладного искусства.</w:t>
      </w:r>
    </w:p>
    <w:p>
      <w:pPr>
        <w:pStyle w:val="0"/>
        <w:jc w:val="both"/>
      </w:pPr>
      <w:r>
        <w:rPr>
          <w:sz w:val="20"/>
        </w:rPr>
      </w:r>
    </w:p>
    <w:p>
      <w:pPr>
        <w:pStyle w:val="0"/>
        <w:ind w:firstLine="540"/>
        <w:jc w:val="both"/>
      </w:pPr>
      <w:r>
        <w:rPr>
          <w:sz w:val="20"/>
        </w:rPr>
        <w:t xml:space="preserve">См. </w:t>
      </w:r>
      <w:r>
        <w:rPr>
          <w:sz w:val="20"/>
        </w:rPr>
        <w:t xml:space="preserve">[4]</w:t>
      </w:r>
      <w:r>
        <w:rPr>
          <w:sz w:val="20"/>
        </w:rPr>
        <w:t xml:space="preserve"> </w:t>
      </w:r>
      <w:r>
        <w:rPr>
          <w:sz w:val="20"/>
        </w:rPr>
        <w:t xml:space="preserve">(статья 2)</w:t>
      </w:r>
      <w:r>
        <w:rPr>
          <w:sz w:val="20"/>
        </w:rPr>
        <w:t xml:space="preserve">.</w:t>
      </w:r>
    </w:p>
    <w:bookmarkStart w:id="203" w:name="P203"/>
    <w:bookmarkEnd w:id="203"/>
    <w:p>
      <w:pPr>
        <w:pStyle w:val="0"/>
        <w:spacing w:before="200" w:line-rule="auto"/>
        <w:ind w:firstLine="540"/>
        <w:jc w:val="both"/>
      </w:pPr>
      <w:r>
        <w:rPr>
          <w:sz w:val="20"/>
        </w:rPr>
        <w:t xml:space="preserve">21.4 </w:t>
      </w:r>
      <w:r>
        <w:rPr>
          <w:sz w:val="20"/>
          <w:b w:val="on"/>
        </w:rPr>
        <w:t xml:space="preserve">иные произведения:</w:t>
      </w:r>
      <w:r>
        <w:rPr>
          <w:sz w:val="20"/>
        </w:rPr>
        <w:t xml:space="preserve"> Охраняемые результаты интеллектуальной деятельности, полученные в ходе самостоятельного творческого труда физического лица (группы лиц) в сфере географии и топографии, творческой переработки или творческого подбора других произведений науки, литературы и искусства.</w:t>
      </w:r>
    </w:p>
    <w:p>
      <w:pPr>
        <w:pStyle w:val="0"/>
        <w:spacing w:before="200" w:line-rule="auto"/>
        <w:ind w:firstLine="540"/>
        <w:jc w:val="both"/>
      </w:pPr>
      <w:r>
        <w:rPr>
          <w:sz w:val="20"/>
        </w:rPr>
        <w:t xml:space="preserve">Примечание - Сюда входят:</w:t>
      </w:r>
    </w:p>
    <w:p>
      <w:pPr>
        <w:pStyle w:val="0"/>
        <w:spacing w:before="200" w:line-rule="auto"/>
        <w:ind w:firstLine="540"/>
        <w:jc w:val="both"/>
      </w:pPr>
      <w:r>
        <w:rPr>
          <w:sz w:val="20"/>
        </w:rPr>
        <w:t xml:space="preserve">- географические, геологические и другие карты, планы, эскизы и пластические произведения, относящиеся к географии и топографии и другим наукам;</w:t>
      </w:r>
    </w:p>
    <w:p>
      <w:pPr>
        <w:pStyle w:val="0"/>
        <w:spacing w:before="200" w:line-rule="auto"/>
        <w:ind w:firstLine="540"/>
        <w:jc w:val="both"/>
      </w:pPr>
      <w:r>
        <w:rPr>
          <w:sz w:val="20"/>
        </w:rPr>
        <w:t xml:space="preserve">- проекты официальных документов, проекты официальных переводов таких документов, проекты официальных символов или знаков;</w:t>
      </w:r>
    </w:p>
    <w:p>
      <w:pPr>
        <w:pStyle w:val="0"/>
        <w:spacing w:before="200" w:line-rule="auto"/>
        <w:ind w:firstLine="540"/>
        <w:jc w:val="both"/>
      </w:pPr>
      <w:r>
        <w:rPr>
          <w:sz w:val="20"/>
        </w:rPr>
        <w:t xml:space="preserve">- производные произведения - произведения, представляющие собой переработку другого произведения (переводы, обработки, аннотации, рефераты, резюме, обзоры, инсценировки, аранжировки и другие переработки произведений науки, литературы и искусства);</w:t>
      </w:r>
    </w:p>
    <w:p>
      <w:pPr>
        <w:pStyle w:val="0"/>
        <w:spacing w:before="200" w:line-rule="auto"/>
        <w:ind w:firstLine="540"/>
        <w:jc w:val="both"/>
      </w:pPr>
      <w:r>
        <w:rPr>
          <w:sz w:val="20"/>
        </w:rPr>
        <w:t xml:space="preserve">- составные произведения - произведения, представляющие собой по подбору или расположению материалов результат творческого труда (сборники, энциклопедии, антологии, атласы, базы данных и др.);</w:t>
      </w:r>
    </w:p>
    <w:p>
      <w:pPr>
        <w:pStyle w:val="0"/>
        <w:spacing w:before="200" w:line-rule="auto"/>
        <w:ind w:firstLine="540"/>
        <w:jc w:val="both"/>
      </w:pPr>
      <w:r>
        <w:rPr>
          <w:sz w:val="20"/>
        </w:rPr>
        <w:t xml:space="preserve">- другие произведения.</w:t>
      </w:r>
    </w:p>
    <w:p>
      <w:pPr>
        <w:pStyle w:val="0"/>
        <w:jc w:val="both"/>
      </w:pPr>
      <w:r>
        <w:rPr>
          <w:sz w:val="20"/>
        </w:rPr>
      </w:r>
    </w:p>
    <w:bookmarkStart w:id="211" w:name="P211"/>
    <w:bookmarkEnd w:id="211"/>
    <w:p>
      <w:pPr>
        <w:pStyle w:val="0"/>
        <w:ind w:firstLine="540"/>
        <w:jc w:val="both"/>
      </w:pPr>
      <w:r>
        <w:rPr>
          <w:sz w:val="20"/>
        </w:rPr>
        <w:t xml:space="preserve">21.5 </w:t>
      </w:r>
      <w:r>
        <w:rPr>
          <w:sz w:val="20"/>
          <w:b w:val="on"/>
        </w:rPr>
        <w:t xml:space="preserve">производное произведение:</w:t>
      </w:r>
      <w:r>
        <w:rPr>
          <w:sz w:val="20"/>
        </w:rPr>
        <w:t xml:space="preserve"> Произведение, которое представляет переводы, адаптации, музыкальные аранжировки и другие переделки ранее существовавших произведений, а также компиляции/сборники данных или иных материалов в машиночитаемой или иной форме, представляющие собой по подбору и расположению материалов результат интеллектуального творчества, и которое охраняется как объект авторского права наравне с такими произведениями без ущерба правам авторам ранее существовавших произведений.</w:t>
      </w:r>
    </w:p>
    <w:p>
      <w:pPr>
        <w:pStyle w:val="0"/>
        <w:spacing w:before="200" w:line-rule="auto"/>
        <w:ind w:firstLine="540"/>
        <w:jc w:val="both"/>
      </w:pPr>
      <w:r>
        <w:rPr>
          <w:sz w:val="20"/>
        </w:rPr>
        <w:t xml:space="preserve">Примечание - См. </w:t>
      </w:r>
      <w:r>
        <w:rPr>
          <w:sz w:val="20"/>
        </w:rPr>
        <w:t xml:space="preserve">[4]</w:t>
      </w:r>
      <w:r>
        <w:rPr>
          <w:sz w:val="20"/>
        </w:rPr>
        <w:t xml:space="preserve"> (</w:t>
      </w:r>
      <w:r>
        <w:rPr>
          <w:sz w:val="20"/>
        </w:rPr>
        <w:t xml:space="preserve">статья 2, пункты 3</w:t>
      </w:r>
      <w:r>
        <w:rPr>
          <w:sz w:val="20"/>
        </w:rPr>
        <w:t xml:space="preserve">, </w:t>
      </w:r>
      <w:r>
        <w:rPr>
          <w:sz w:val="20"/>
        </w:rPr>
        <w:t xml:space="preserve">5</w:t>
      </w:r>
      <w:r>
        <w:rPr>
          <w:sz w:val="20"/>
        </w:rPr>
        <w:t xml:space="preserve">), </w:t>
      </w:r>
      <w:r>
        <w:rPr>
          <w:sz w:val="20"/>
        </w:rPr>
        <w:t xml:space="preserve">[5]</w:t>
      </w:r>
      <w:r>
        <w:rPr>
          <w:sz w:val="20"/>
        </w:rPr>
        <w:t xml:space="preserve"> </w:t>
      </w:r>
      <w:r>
        <w:rPr>
          <w:sz w:val="20"/>
        </w:rPr>
        <w:t xml:space="preserve">(статья 10, пункт 2)</w:t>
      </w:r>
      <w:r>
        <w:rPr>
          <w:sz w:val="20"/>
        </w:rPr>
        <w:t xml:space="preserve">, </w:t>
      </w:r>
      <w:r>
        <w:rPr>
          <w:sz w:val="20"/>
        </w:rPr>
        <w:t xml:space="preserve">[6]</w:t>
      </w:r>
      <w:r>
        <w:rPr>
          <w:sz w:val="20"/>
        </w:rPr>
        <w:t xml:space="preserve"> </w:t>
      </w:r>
      <w:r>
        <w:rPr>
          <w:sz w:val="20"/>
        </w:rPr>
        <w:t xml:space="preserve">(статья 5)</w:t>
      </w:r>
      <w:r>
        <w:rPr>
          <w:sz w:val="20"/>
        </w:rPr>
        <w:t xml:space="preserve">.</w:t>
      </w:r>
    </w:p>
    <w:p>
      <w:pPr>
        <w:pStyle w:val="0"/>
        <w:jc w:val="both"/>
      </w:pPr>
      <w:r>
        <w:rPr>
          <w:sz w:val="20"/>
        </w:rPr>
      </w:r>
    </w:p>
    <w:bookmarkStart w:id="214" w:name="P214"/>
    <w:bookmarkEnd w:id="214"/>
    <w:p>
      <w:pPr>
        <w:pStyle w:val="0"/>
        <w:ind w:firstLine="540"/>
        <w:jc w:val="both"/>
      </w:pPr>
      <w:r>
        <w:rPr>
          <w:sz w:val="20"/>
        </w:rPr>
        <w:t xml:space="preserve">21.6 </w:t>
      </w:r>
      <w:r>
        <w:rPr>
          <w:sz w:val="20"/>
          <w:b w:val="on"/>
        </w:rPr>
        <w:t xml:space="preserve">программа для электронных вычислительных машин (программа для ЭВМ):</w:t>
      </w:r>
      <w:r>
        <w:rPr>
          <w:sz w:val="20"/>
        </w:rPr>
        <w:t xml:space="preserve"> РИД автора, охраняемый исключительно в силу своей оригинальности, представленный в объективной форме как совокупность данных и команд, предназначенных для функционирования ЭВМ и других компьютерных устройств в целях получения определенного результата, включая подготовительные материалы, полученные в ходе разработки программы для ЭВМ, и порождаемые ею аудиовизуальные отображения; как исходный текст, так и объектный код охраняются как литературные произведения.</w:t>
      </w:r>
    </w:p>
    <w:p>
      <w:pPr>
        <w:pStyle w:val="0"/>
        <w:spacing w:before="200" w:line-rule="auto"/>
        <w:ind w:firstLine="540"/>
        <w:jc w:val="both"/>
      </w:pPr>
      <w:r>
        <w:rPr>
          <w:sz w:val="20"/>
        </w:rPr>
        <w:t xml:space="preserve">Примечание - См. </w:t>
      </w:r>
      <w:r>
        <w:rPr>
          <w:sz w:val="20"/>
        </w:rPr>
        <w:t xml:space="preserve">[5]</w:t>
      </w:r>
      <w:r>
        <w:rPr>
          <w:sz w:val="20"/>
        </w:rPr>
        <w:t xml:space="preserve"> </w:t>
      </w:r>
      <w:r>
        <w:rPr>
          <w:sz w:val="20"/>
        </w:rPr>
        <w:t xml:space="preserve">(статья 10)</w:t>
      </w:r>
      <w:r>
        <w:rPr>
          <w:sz w:val="20"/>
        </w:rPr>
        <w:t xml:space="preserve">, </w:t>
      </w:r>
      <w:r>
        <w:rPr>
          <w:sz w:val="20"/>
        </w:rPr>
        <w:t xml:space="preserve">[6]</w:t>
      </w:r>
      <w:r>
        <w:rPr>
          <w:sz w:val="20"/>
        </w:rPr>
        <w:t xml:space="preserve"> </w:t>
      </w:r>
      <w:r>
        <w:rPr>
          <w:sz w:val="20"/>
        </w:rPr>
        <w:t xml:space="preserve">(статья 4)</w:t>
      </w:r>
      <w:r>
        <w:rPr>
          <w:sz w:val="20"/>
        </w:rPr>
        <w:t xml:space="preserve">.</w:t>
      </w:r>
    </w:p>
    <w:p>
      <w:pPr>
        <w:pStyle w:val="0"/>
        <w:jc w:val="both"/>
      </w:pPr>
      <w:r>
        <w:rPr>
          <w:sz w:val="20"/>
        </w:rPr>
      </w:r>
    </w:p>
    <w:bookmarkStart w:id="217" w:name="P217"/>
    <w:bookmarkEnd w:id="217"/>
    <w:p>
      <w:pPr>
        <w:pStyle w:val="0"/>
        <w:ind w:firstLine="540"/>
        <w:jc w:val="both"/>
      </w:pPr>
      <w:r>
        <w:rPr>
          <w:sz w:val="20"/>
        </w:rPr>
        <w:t xml:space="preserve">21.7 </w:t>
      </w:r>
      <w:r>
        <w:rPr>
          <w:sz w:val="20"/>
          <w:b w:val="on"/>
        </w:rPr>
        <w:t xml:space="preserve">база данных:</w:t>
      </w:r>
      <w:r>
        <w:rPr>
          <w:sz w:val="20"/>
        </w:rPr>
        <w:t xml:space="preserve"> Охраняемый результат интеллектуальной деятельности, представленный в объективной форме как совокупность самостоятельных взаимосвязанных данных (компиляция данных) или другой информации (статей, расчетов, нормативных актов, судебных решений и иных подобных материалов) в любой форме, которые по подбору и расположению содержания представляют собой результат интеллектуального творчества, систематизированных в соответствии со схемой базы данных таким образом, чтобы эти данные могли быть найдены и обработаны пользователем.</w:t>
      </w:r>
    </w:p>
    <w:p>
      <w:pPr>
        <w:pStyle w:val="0"/>
        <w:spacing w:before="200" w:line-rule="auto"/>
        <w:ind w:firstLine="540"/>
        <w:jc w:val="both"/>
      </w:pPr>
      <w:r>
        <w:rPr>
          <w:sz w:val="20"/>
        </w:rPr>
        <w:t xml:space="preserve">База данных, создание которой требует существенных затрат - база данных, содержащая не менее десяти тысяч самостоятельных информационных элементов (материалов), составляющих содержание базы данных.</w:t>
      </w:r>
    </w:p>
    <w:bookmarkStart w:id="219" w:name="P219"/>
    <w:bookmarkEnd w:id="219"/>
    <w:p>
      <w:pPr>
        <w:pStyle w:val="0"/>
        <w:spacing w:before="200" w:line-rule="auto"/>
        <w:ind w:firstLine="540"/>
        <w:jc w:val="both"/>
      </w:pPr>
      <w:r>
        <w:rPr>
          <w:sz w:val="20"/>
        </w:rPr>
        <w:t xml:space="preserve">22 </w:t>
      </w:r>
      <w:r>
        <w:rPr>
          <w:sz w:val="20"/>
          <w:b w:val="on"/>
        </w:rPr>
        <w:t xml:space="preserve">объекты смежных прав:</w:t>
      </w:r>
      <w:r>
        <w:rPr>
          <w:sz w:val="20"/>
        </w:rPr>
        <w:t xml:space="preserve"> Охраняемые в соответствии с нормами международного права результаты интеллектуальной деятельности, на которые распространяются права, смежные с авторскими: исполнения, фонограммы, сообщения в эфир или по кабелю радио- или телепередач (вещание организаций эфирного или кабельного вещания), а также иные объекты, охраняемые в силу национальных законов (произведения науки, литературы и искусства, обнародованные после их перехода в общественное достояние, базы данных).</w:t>
      </w:r>
    </w:p>
    <w:p>
      <w:pPr>
        <w:pStyle w:val="0"/>
        <w:spacing w:before="200" w:line-rule="auto"/>
        <w:ind w:firstLine="540"/>
        <w:jc w:val="both"/>
      </w:pPr>
      <w:r>
        <w:rPr>
          <w:sz w:val="20"/>
        </w:rPr>
        <w:t xml:space="preserve">Примечание - См. </w:t>
      </w:r>
      <w:r>
        <w:rPr>
          <w:sz w:val="20"/>
        </w:rPr>
        <w:t xml:space="preserve">[7]</w:t>
      </w:r>
      <w:r>
        <w:rPr>
          <w:sz w:val="20"/>
        </w:rPr>
        <w:t xml:space="preserve"> </w:t>
      </w:r>
      <w:r>
        <w:rPr>
          <w:sz w:val="20"/>
        </w:rPr>
        <w:t xml:space="preserve">(статья 2)</w:t>
      </w:r>
      <w:r>
        <w:rPr>
          <w:sz w:val="20"/>
        </w:rPr>
        <w:t xml:space="preserve">.</w:t>
      </w:r>
    </w:p>
    <w:p>
      <w:pPr>
        <w:pStyle w:val="0"/>
        <w:jc w:val="both"/>
      </w:pPr>
      <w:r>
        <w:rPr>
          <w:sz w:val="20"/>
        </w:rPr>
      </w:r>
    </w:p>
    <w:bookmarkStart w:id="222" w:name="P222"/>
    <w:bookmarkEnd w:id="222"/>
    <w:p>
      <w:pPr>
        <w:pStyle w:val="0"/>
        <w:ind w:firstLine="540"/>
        <w:jc w:val="both"/>
      </w:pPr>
      <w:r>
        <w:rPr>
          <w:sz w:val="20"/>
        </w:rPr>
        <w:t xml:space="preserve">22.1 </w:t>
      </w:r>
      <w:r>
        <w:rPr>
          <w:sz w:val="20"/>
          <w:b w:val="on"/>
        </w:rPr>
        <w:t xml:space="preserve">исполнение:</w:t>
      </w:r>
      <w:r>
        <w:rPr>
          <w:sz w:val="20"/>
        </w:rPr>
        <w:t xml:space="preserve"> Охраняемый результат интеллектуальной исполнительской деятельности артистов-исполнителей, дирижеров, режиссеров-постановщиков, операторов-постановщиков, художников-постановщиков спектаклей, выраженный в форме, допускающей его воспроизведение и распространение с помощью технических средств, а именно: артист-исполнитель играет роль, читает, декламирует, поет, играет на музыкальном инструменте или иным образом участвует в исполнении произведения литературы, искусства или народного творчества, в т.ч. эстрадного, циркового или кукольного номера; режиссер-постановщик осуществляет постановку театрального, циркового, кукольного, эстрадного или иного театрально-зрелищного представления; художник-постановщик осуществляет постановку художественного оформления спектакля (декорации, костюмы) костюмов, дирижер дирижирует оркестром.</w:t>
      </w:r>
    </w:p>
    <w:bookmarkStart w:id="223" w:name="P223"/>
    <w:bookmarkEnd w:id="223"/>
    <w:p>
      <w:pPr>
        <w:pStyle w:val="0"/>
        <w:spacing w:before="200" w:line-rule="auto"/>
        <w:ind w:firstLine="540"/>
        <w:jc w:val="both"/>
      </w:pPr>
      <w:r>
        <w:rPr>
          <w:sz w:val="20"/>
        </w:rPr>
        <w:t xml:space="preserve">22.2 </w:t>
      </w:r>
      <w:r>
        <w:rPr>
          <w:sz w:val="20"/>
          <w:b w:val="on"/>
        </w:rPr>
        <w:t xml:space="preserve">фонограмма:</w:t>
      </w:r>
      <w:r>
        <w:rPr>
          <w:sz w:val="20"/>
        </w:rPr>
        <w:t xml:space="preserve"> Охраняемый результат интеллектуальной деятельности, представляющий любые исключительно звуковые записи исполнений или иных звуков либо их отображений, за исключением звуковой записи, включенной в аудиовизуальное произведение.</w:t>
      </w:r>
    </w:p>
    <w:p>
      <w:pPr>
        <w:pStyle w:val="0"/>
        <w:spacing w:before="200" w:line-rule="auto"/>
        <w:ind w:firstLine="540"/>
        <w:jc w:val="both"/>
      </w:pPr>
      <w:r>
        <w:rPr>
          <w:sz w:val="20"/>
        </w:rPr>
        <w:t xml:space="preserve">Примечание - См. </w:t>
      </w:r>
      <w:r>
        <w:rPr>
          <w:sz w:val="20"/>
        </w:rPr>
        <w:t xml:space="preserve">[7]</w:t>
      </w:r>
      <w:r>
        <w:rPr>
          <w:sz w:val="20"/>
        </w:rPr>
        <w:t xml:space="preserve"> </w:t>
      </w:r>
      <w:r>
        <w:rPr>
          <w:sz w:val="20"/>
        </w:rPr>
        <w:t xml:space="preserve">(статья 2)</w:t>
      </w:r>
      <w:r>
        <w:rPr>
          <w:sz w:val="20"/>
        </w:rPr>
        <w:t xml:space="preserve">.</w:t>
      </w:r>
    </w:p>
    <w:p>
      <w:pPr>
        <w:pStyle w:val="0"/>
        <w:jc w:val="both"/>
      </w:pPr>
      <w:r>
        <w:rPr>
          <w:sz w:val="20"/>
        </w:rPr>
      </w:r>
    </w:p>
    <w:bookmarkStart w:id="226" w:name="P226"/>
    <w:bookmarkEnd w:id="226"/>
    <w:p>
      <w:pPr>
        <w:pStyle w:val="0"/>
        <w:ind w:firstLine="540"/>
        <w:jc w:val="both"/>
      </w:pPr>
      <w:r>
        <w:rPr>
          <w:sz w:val="20"/>
        </w:rPr>
        <w:t xml:space="preserve">22.3 </w:t>
      </w:r>
      <w:r>
        <w:rPr>
          <w:sz w:val="20"/>
          <w:b w:val="on"/>
        </w:rPr>
        <w:t xml:space="preserve">сообщение в эфир или по кабелю радио- или телепередач (вещание организаций эфирного или кабельного вещания):</w:t>
      </w:r>
      <w:r>
        <w:rPr>
          <w:sz w:val="20"/>
        </w:rPr>
        <w:t xml:space="preserve"> Охраняемый РИД организации эфирного или кабельного вещания по осуществлению вещания посредством сообщения в эфир или по кабелю совокупности звуков и (или) изображений или их отображений (передач организаций эфирного или кабельного вещания), в т.ч. передач, созданных самой организацией эфирного или кабельного вещания либо по ее заказу за счет ее средств другой организацией.</w:t>
      </w:r>
    </w:p>
    <w:bookmarkStart w:id="227" w:name="P227"/>
    <w:bookmarkEnd w:id="227"/>
    <w:p>
      <w:pPr>
        <w:pStyle w:val="0"/>
        <w:spacing w:before="200" w:line-rule="auto"/>
        <w:ind w:firstLine="540"/>
        <w:jc w:val="both"/>
      </w:pPr>
      <w:r>
        <w:rPr>
          <w:sz w:val="20"/>
        </w:rPr>
        <w:t xml:space="preserve">22.4 </w:t>
      </w:r>
      <w:r>
        <w:rPr>
          <w:sz w:val="20"/>
          <w:b w:val="on"/>
        </w:rPr>
        <w:t xml:space="preserve">произведения науки, литературы и искусства (как объекты смежных прав):</w:t>
      </w:r>
      <w:r>
        <w:rPr>
          <w:sz w:val="20"/>
        </w:rPr>
        <w:t xml:space="preserve"> Произведения, обнародованные после их перехода в общественное достояние, в части охраны прав публикаторов таких произведений.</w:t>
      </w:r>
    </w:p>
    <w:bookmarkStart w:id="228" w:name="P228"/>
    <w:bookmarkEnd w:id="228"/>
    <w:p>
      <w:pPr>
        <w:pStyle w:val="0"/>
        <w:spacing w:before="200" w:line-rule="auto"/>
        <w:ind w:firstLine="540"/>
        <w:jc w:val="both"/>
      </w:pPr>
      <w:r>
        <w:rPr>
          <w:sz w:val="20"/>
        </w:rPr>
        <w:t xml:space="preserve">22.5 </w:t>
      </w:r>
      <w:r>
        <w:rPr>
          <w:sz w:val="20"/>
          <w:b w:val="on"/>
        </w:rPr>
        <w:t xml:space="preserve">база данных (как объект смежных прав):</w:t>
      </w:r>
      <w:r>
        <w:rPr>
          <w:sz w:val="20"/>
        </w:rPr>
        <w:t xml:space="preserve"> Содержание базы данных в части охраны от несанкционированного извлечения и повторного использования составляющих ее содержание материалов.</w:t>
      </w:r>
    </w:p>
    <w:bookmarkStart w:id="229" w:name="P229"/>
    <w:bookmarkEnd w:id="229"/>
    <w:p>
      <w:pPr>
        <w:pStyle w:val="0"/>
        <w:spacing w:before="200" w:line-rule="auto"/>
        <w:ind w:firstLine="540"/>
        <w:jc w:val="both"/>
      </w:pPr>
      <w:r>
        <w:rPr>
          <w:sz w:val="20"/>
        </w:rPr>
        <w:t xml:space="preserve">23 </w:t>
      </w:r>
      <w:r>
        <w:rPr>
          <w:sz w:val="20"/>
          <w:b w:val="on"/>
        </w:rPr>
        <w:t xml:space="preserve">объекты патентных прав:</w:t>
      </w:r>
      <w:r>
        <w:rPr>
          <w:sz w:val="20"/>
        </w:rPr>
        <w:t xml:space="preserve"> Охраняемые результаты интеллектуальной деятельности в научно-технической сфере, отвечающие установленным требованиям к изобретениям и полезным моделям, и результаты интеллектуальной деятельности в сфере художественного конструирования, отвечающие установленным требованиям к промышленным образцам.</w:t>
      </w:r>
    </w:p>
    <w:bookmarkStart w:id="230" w:name="P230"/>
    <w:bookmarkEnd w:id="230"/>
    <w:p>
      <w:pPr>
        <w:pStyle w:val="0"/>
        <w:spacing w:before="200" w:line-rule="auto"/>
        <w:ind w:firstLine="540"/>
        <w:jc w:val="both"/>
      </w:pPr>
      <w:r>
        <w:rPr>
          <w:sz w:val="20"/>
        </w:rPr>
        <w:t xml:space="preserve">23.1 </w:t>
      </w:r>
      <w:r>
        <w:rPr>
          <w:sz w:val="20"/>
          <w:b w:val="on"/>
        </w:rPr>
        <w:t xml:space="preserve">изобретение:</w:t>
      </w:r>
      <w:r>
        <w:rPr>
          <w:sz w:val="20"/>
        </w:rPr>
        <w:t xml:space="preserve"> Охраняемое техническое решение в любой области, относящееся к продукту (в частности, устройству, веществу, штамму микроорганизма, культуре клеток растений или животных) или способу (процессу осуществления действий над материальным объектом с помощью материальных средств), отвечающее требованиям (критериям, признакам) новизны, изобретательского уровня и промышленной применимости, и квалифицированное таковым в установленном порядке государственным органом.</w:t>
      </w:r>
    </w:p>
    <w:bookmarkStart w:id="231" w:name="P231"/>
    <w:bookmarkEnd w:id="231"/>
    <w:p>
      <w:pPr>
        <w:pStyle w:val="0"/>
        <w:spacing w:before="200" w:line-rule="auto"/>
        <w:ind w:firstLine="540"/>
        <w:jc w:val="both"/>
      </w:pPr>
      <w:r>
        <w:rPr>
          <w:sz w:val="20"/>
        </w:rPr>
        <w:t xml:space="preserve">23.1.1 </w:t>
      </w:r>
      <w:r>
        <w:rPr>
          <w:sz w:val="20"/>
          <w:b w:val="on"/>
        </w:rPr>
        <w:t xml:space="preserve">главное изобретение:</w:t>
      </w:r>
      <w:r>
        <w:rPr>
          <w:sz w:val="20"/>
        </w:rPr>
        <w:t xml:space="preserve"> Изобретение, указанное первым в формулах изобретений, если в заявке содержится более одного изобретения.</w:t>
      </w:r>
    </w:p>
    <w:bookmarkStart w:id="232" w:name="P232"/>
    <w:bookmarkEnd w:id="232"/>
    <w:p>
      <w:pPr>
        <w:pStyle w:val="0"/>
        <w:spacing w:before="200" w:line-rule="auto"/>
        <w:ind w:firstLine="540"/>
        <w:jc w:val="both"/>
      </w:pPr>
      <w:r>
        <w:rPr>
          <w:sz w:val="20"/>
        </w:rPr>
        <w:t xml:space="preserve">23.1.2 </w:t>
      </w:r>
      <w:r>
        <w:rPr>
          <w:sz w:val="20"/>
          <w:b w:val="on"/>
        </w:rPr>
        <w:t xml:space="preserve">новизна изобретения:</w:t>
      </w:r>
      <w:r>
        <w:rPr>
          <w:sz w:val="20"/>
        </w:rPr>
        <w:t xml:space="preserve"> Условие патентоспособности, означающее, что изобретение не известно из предшествующего уровня техники, который включает любые сведения, ставшие общедоступными в мире до даты приоритета изобретения.</w:t>
      </w:r>
    </w:p>
    <w:bookmarkStart w:id="233" w:name="P233"/>
    <w:bookmarkEnd w:id="233"/>
    <w:p>
      <w:pPr>
        <w:pStyle w:val="0"/>
        <w:spacing w:before="200" w:line-rule="auto"/>
        <w:ind w:firstLine="540"/>
        <w:jc w:val="both"/>
      </w:pPr>
      <w:r>
        <w:rPr>
          <w:sz w:val="20"/>
        </w:rPr>
        <w:t xml:space="preserve">23.1.3 </w:t>
      </w:r>
      <w:r>
        <w:rPr>
          <w:sz w:val="20"/>
          <w:b w:val="on"/>
        </w:rPr>
        <w:t xml:space="preserve">изобретательский уровень изобретения:</w:t>
      </w:r>
      <w:r>
        <w:rPr>
          <w:sz w:val="20"/>
        </w:rPr>
        <w:t xml:space="preserve"> Условие патентоспособности, означающее, что изобретение явным образом не следует из уровня техники, который включает любые сведения, ставшие общедоступными в мире до даты приоритета изобретения, и не является очевидным для специалистов в данной области.</w:t>
      </w:r>
    </w:p>
    <w:bookmarkStart w:id="234" w:name="P234"/>
    <w:bookmarkEnd w:id="234"/>
    <w:p>
      <w:pPr>
        <w:pStyle w:val="0"/>
        <w:spacing w:before="200" w:line-rule="auto"/>
        <w:ind w:firstLine="540"/>
        <w:jc w:val="both"/>
      </w:pPr>
      <w:r>
        <w:rPr>
          <w:sz w:val="20"/>
        </w:rPr>
        <w:t xml:space="preserve">23.1.4 </w:t>
      </w:r>
      <w:r>
        <w:rPr>
          <w:sz w:val="20"/>
          <w:b w:val="on"/>
        </w:rPr>
        <w:t xml:space="preserve">предшествующий уровень техники:</w:t>
      </w:r>
      <w:r>
        <w:rPr>
          <w:sz w:val="20"/>
        </w:rPr>
        <w:t xml:space="preserve"> Все знания, которые существовали и доступны публике где-либо в мире посредством письменного раскрытия (включая чертежи и другие иллюстрации) и могут быть полезными при определении, является ли заявленное изобретение новым и соответствует ли оно изобретательскому уровню (т.е. является ли изобретение очевидным или нет) при условии, что раскрытие стало доступным до даты подачи соответствующей заявки или даты приоритета.</w:t>
      </w:r>
    </w:p>
    <w:p>
      <w:pPr>
        <w:pStyle w:val="0"/>
        <w:spacing w:before="200" w:line-rule="auto"/>
        <w:ind w:firstLine="540"/>
        <w:jc w:val="both"/>
      </w:pPr>
      <w:r>
        <w:rPr>
          <w:sz w:val="20"/>
        </w:rPr>
        <w:t xml:space="preserve">Примечание - См. </w:t>
      </w:r>
      <w:r>
        <w:rPr>
          <w:sz w:val="20"/>
        </w:rPr>
        <w:t xml:space="preserve">[8]</w:t>
      </w:r>
      <w:r>
        <w:rPr>
          <w:sz w:val="20"/>
        </w:rPr>
        <w:t xml:space="preserve">.</w:t>
      </w:r>
    </w:p>
    <w:p>
      <w:pPr>
        <w:pStyle w:val="0"/>
        <w:jc w:val="both"/>
      </w:pPr>
      <w:r>
        <w:rPr>
          <w:sz w:val="20"/>
        </w:rPr>
      </w:r>
    </w:p>
    <w:bookmarkStart w:id="237" w:name="P237"/>
    <w:bookmarkEnd w:id="237"/>
    <w:p>
      <w:pPr>
        <w:pStyle w:val="0"/>
        <w:ind w:firstLine="540"/>
        <w:jc w:val="both"/>
      </w:pPr>
      <w:r>
        <w:rPr>
          <w:sz w:val="20"/>
        </w:rPr>
        <w:t xml:space="preserve">23.1.5 </w:t>
      </w:r>
      <w:r>
        <w:rPr>
          <w:sz w:val="20"/>
          <w:b w:val="on"/>
        </w:rPr>
        <w:t xml:space="preserve">промышленная применимость изобретения:</w:t>
      </w:r>
      <w:r>
        <w:rPr>
          <w:sz w:val="20"/>
        </w:rPr>
        <w:t xml:space="preserve"> Условие патентоспособности, означающее, что изобретение может быть использовано в промышленности, сельском хозяйстве, здравоохранении и других отраслях деятельности.</w:t>
      </w:r>
    </w:p>
    <w:bookmarkStart w:id="238" w:name="P238"/>
    <w:bookmarkEnd w:id="238"/>
    <w:p>
      <w:pPr>
        <w:pStyle w:val="0"/>
        <w:spacing w:before="200" w:line-rule="auto"/>
        <w:ind w:firstLine="540"/>
        <w:jc w:val="both"/>
      </w:pPr>
      <w:r>
        <w:rPr>
          <w:sz w:val="20"/>
        </w:rPr>
        <w:t xml:space="preserve">23.1.6 </w:t>
      </w:r>
      <w:r>
        <w:rPr>
          <w:sz w:val="20"/>
          <w:b w:val="on"/>
        </w:rPr>
        <w:t xml:space="preserve">биотехнологические изобретения:</w:t>
      </w:r>
      <w:r>
        <w:rPr>
          <w:sz w:val="20"/>
        </w:rPr>
        <w:t xml:space="preserve"> Изобретения, которые касаются продукта, состоящего из или содержащего биологический материал либо процесс, с помощью которого биологический материал производится, перерабатывается или используется.</w:t>
      </w:r>
    </w:p>
    <w:p>
      <w:pPr>
        <w:pStyle w:val="0"/>
        <w:spacing w:before="200" w:line-rule="auto"/>
        <w:ind w:firstLine="540"/>
        <w:jc w:val="both"/>
      </w:pPr>
      <w:r>
        <w:rPr>
          <w:sz w:val="20"/>
        </w:rPr>
        <w:t xml:space="preserve">Примечание - К ним относят:</w:t>
      </w:r>
    </w:p>
    <w:p>
      <w:pPr>
        <w:pStyle w:val="0"/>
        <w:spacing w:before="200" w:line-rule="auto"/>
        <w:ind w:firstLine="540"/>
        <w:jc w:val="both"/>
      </w:pPr>
      <w:r>
        <w:rPr>
          <w:sz w:val="20"/>
        </w:rPr>
        <w:t xml:space="preserve">- процессы создания и модификации живых организмов и биологического материала;</w:t>
      </w:r>
    </w:p>
    <w:p>
      <w:pPr>
        <w:pStyle w:val="0"/>
        <w:spacing w:before="200" w:line-rule="auto"/>
        <w:ind w:firstLine="540"/>
        <w:jc w:val="both"/>
      </w:pPr>
      <w:r>
        <w:rPr>
          <w:sz w:val="20"/>
        </w:rPr>
        <w:t xml:space="preserve">- результаты таких процессов;</w:t>
      </w:r>
    </w:p>
    <w:p>
      <w:pPr>
        <w:pStyle w:val="0"/>
        <w:spacing w:before="200" w:line-rule="auto"/>
        <w:ind w:firstLine="540"/>
        <w:jc w:val="both"/>
      </w:pPr>
      <w:r>
        <w:rPr>
          <w:sz w:val="20"/>
        </w:rPr>
        <w:t xml:space="preserve">- использование таких результатов (см. </w:t>
      </w:r>
      <w:r>
        <w:rPr>
          <w:sz w:val="20"/>
        </w:rPr>
        <w:t xml:space="preserve">[8]</w:t>
      </w:r>
      <w:r>
        <w:rPr>
          <w:sz w:val="20"/>
        </w:rPr>
        <w:t xml:space="preserve">).</w:t>
      </w:r>
    </w:p>
    <w:p>
      <w:pPr>
        <w:pStyle w:val="0"/>
        <w:jc w:val="both"/>
      </w:pPr>
      <w:r>
        <w:rPr>
          <w:sz w:val="20"/>
        </w:rPr>
      </w:r>
    </w:p>
    <w:bookmarkStart w:id="244" w:name="P244"/>
    <w:bookmarkEnd w:id="244"/>
    <w:p>
      <w:pPr>
        <w:pStyle w:val="0"/>
        <w:ind w:firstLine="540"/>
        <w:jc w:val="both"/>
      </w:pPr>
      <w:r>
        <w:rPr>
          <w:sz w:val="20"/>
        </w:rPr>
        <w:t xml:space="preserve">23.1.7 </w:t>
      </w:r>
      <w:r>
        <w:rPr>
          <w:sz w:val="20"/>
          <w:b w:val="on"/>
        </w:rPr>
        <w:t xml:space="preserve">биологический материал:</w:t>
      </w:r>
      <w:r>
        <w:rPr>
          <w:sz w:val="20"/>
        </w:rPr>
        <w:t xml:space="preserve"> Материал, содержащий генетическую информацию и способный на самопроизводство или воспроизводство в биологической системе.</w:t>
      </w:r>
    </w:p>
    <w:p>
      <w:pPr>
        <w:pStyle w:val="0"/>
        <w:spacing w:before="200" w:line-rule="auto"/>
        <w:ind w:firstLine="540"/>
        <w:jc w:val="both"/>
      </w:pPr>
      <w:r>
        <w:rPr>
          <w:sz w:val="20"/>
        </w:rPr>
        <w:t xml:space="preserve">Примечание - См. </w:t>
      </w:r>
      <w:r>
        <w:rPr>
          <w:sz w:val="20"/>
        </w:rPr>
        <w:t xml:space="preserve">[8]</w:t>
      </w:r>
      <w:r>
        <w:rPr>
          <w:sz w:val="20"/>
        </w:rPr>
        <w:t xml:space="preserve">.</w:t>
      </w:r>
    </w:p>
    <w:p>
      <w:pPr>
        <w:pStyle w:val="0"/>
        <w:jc w:val="both"/>
      </w:pPr>
      <w:r>
        <w:rPr>
          <w:sz w:val="20"/>
        </w:rPr>
      </w:r>
    </w:p>
    <w:bookmarkStart w:id="247" w:name="P247"/>
    <w:bookmarkEnd w:id="247"/>
    <w:p>
      <w:pPr>
        <w:pStyle w:val="0"/>
        <w:ind w:firstLine="540"/>
        <w:jc w:val="both"/>
      </w:pPr>
      <w:r>
        <w:rPr>
          <w:sz w:val="20"/>
        </w:rPr>
        <w:t xml:space="preserve">23.1.8 </w:t>
      </w:r>
      <w:r>
        <w:rPr>
          <w:sz w:val="20"/>
          <w:b w:val="on"/>
        </w:rPr>
        <w:t xml:space="preserve">генетический ресурс:</w:t>
      </w:r>
      <w:r>
        <w:rPr>
          <w:sz w:val="20"/>
        </w:rPr>
        <w:t xml:space="preserve"> Генетический материал, который содержит генетическую информацию, имеющую реальную или потенциальную ценность.</w:t>
      </w:r>
    </w:p>
    <w:p>
      <w:pPr>
        <w:pStyle w:val="0"/>
        <w:spacing w:before="200" w:line-rule="auto"/>
        <w:ind w:firstLine="540"/>
        <w:jc w:val="both"/>
      </w:pPr>
      <w:r>
        <w:rPr>
          <w:sz w:val="20"/>
        </w:rPr>
        <w:t xml:space="preserve">Примечание - Например: а) зародышевая плазма растений, животных или других организмов, содержащая полезные символы, имеющие действительное или потенциальное значение. В одомашненных видах это сумма всех генетических комбинаций, полученных в процессе эволюции; б) растительные генетические ресурсы: любой материал растительного происхождения, включая репродуктивный и вегетативный посадочный материал, содержащий функциональные единицы наследственности (см. </w:t>
      </w:r>
      <w:r>
        <w:rPr>
          <w:sz w:val="20"/>
        </w:rPr>
        <w:t xml:space="preserve">[8]</w:t>
      </w:r>
      <w:r>
        <w:rPr>
          <w:sz w:val="20"/>
        </w:rPr>
        <w:t xml:space="preserve">).</w:t>
      </w:r>
    </w:p>
    <w:p>
      <w:pPr>
        <w:pStyle w:val="0"/>
        <w:spacing w:before="200" w:line-rule="auto"/>
        <w:ind w:firstLine="540"/>
        <w:jc w:val="both"/>
      </w:pPr>
      <w:r>
        <w:rPr>
          <w:sz w:val="20"/>
        </w:rPr>
        <w:t xml:space="preserve">Не являются изобретениями (только в случае, когда заявка на выдачу патента на изобретение касается этих объектов как таковых): открытия; научные теории и математические методы; решения, касающиеся только внешнего вида изделий и направленные на удовлетворение эстетических потребностей; правила и методы игр, интеллектуальной или хозяйственной деятельности; программы для ЭВМ; решения, заключающиеся только в представлении информации.</w:t>
      </w:r>
    </w:p>
    <w:p>
      <w:pPr>
        <w:pStyle w:val="0"/>
        <w:jc w:val="both"/>
      </w:pPr>
      <w:r>
        <w:rPr>
          <w:sz w:val="20"/>
        </w:rPr>
      </w:r>
    </w:p>
    <w:bookmarkStart w:id="251" w:name="P251"/>
    <w:bookmarkEnd w:id="251"/>
    <w:p>
      <w:pPr>
        <w:pStyle w:val="0"/>
        <w:ind w:firstLine="540"/>
        <w:jc w:val="both"/>
      </w:pPr>
      <w:r>
        <w:rPr>
          <w:sz w:val="20"/>
        </w:rPr>
        <w:t xml:space="preserve">23.2 </w:t>
      </w:r>
      <w:r>
        <w:rPr>
          <w:sz w:val="20"/>
          <w:b w:val="on"/>
        </w:rPr>
        <w:t xml:space="preserve">полезная модель:</w:t>
      </w:r>
      <w:r>
        <w:rPr>
          <w:sz w:val="20"/>
        </w:rPr>
        <w:t xml:space="preserve"> Охраняемое техническое решение, относящееся к устройству, отвечающее требованиям (критериям, признакам) новизны и промышленной применимости.</w:t>
      </w:r>
    </w:p>
    <w:p>
      <w:pPr>
        <w:pStyle w:val="0"/>
        <w:spacing w:before="200" w:line-rule="auto"/>
        <w:ind w:firstLine="540"/>
        <w:jc w:val="both"/>
      </w:pPr>
      <w:r>
        <w:rPr>
          <w:sz w:val="20"/>
        </w:rPr>
        <w:t xml:space="preserve">Примечание - Национальным законодательством к составу объектов, признаваемых полезными моделями, могут быть отнесены технические решения в любой области, относящиеся к продукту (устройству, веществу, штамму микроорганизма, культуре клеток растений или животных), способу, а также применению известного продукта или способа по новому назначению либо нового продукта по определенному назначению.</w:t>
      </w:r>
    </w:p>
    <w:p>
      <w:pPr>
        <w:pStyle w:val="0"/>
        <w:jc w:val="both"/>
      </w:pPr>
      <w:r>
        <w:rPr>
          <w:sz w:val="20"/>
        </w:rPr>
      </w:r>
    </w:p>
    <w:bookmarkStart w:id="254" w:name="P254"/>
    <w:bookmarkEnd w:id="254"/>
    <w:p>
      <w:pPr>
        <w:pStyle w:val="0"/>
        <w:ind w:firstLine="540"/>
        <w:jc w:val="both"/>
      </w:pPr>
      <w:r>
        <w:rPr>
          <w:sz w:val="20"/>
        </w:rPr>
        <w:t xml:space="preserve">23.2.1 </w:t>
      </w:r>
      <w:r>
        <w:rPr>
          <w:sz w:val="20"/>
          <w:b w:val="on"/>
        </w:rPr>
        <w:t xml:space="preserve">новизна полезной модели:</w:t>
      </w:r>
      <w:r>
        <w:rPr>
          <w:sz w:val="20"/>
        </w:rPr>
        <w:t xml:space="preserve"> Условие патентоспособности, означающее, что совокупность существенных признаков полезной модели не известна из уровня техники, который включает опубликованные в мире сведения о средствах того же назначения, что и заявленная полезная модель, и сведения об их применении на территории государства - участника СНГ или государства - члена ЕАЭС, если такие сведения стали общедоступными до даты приоритета полезной модели.</w:t>
      </w:r>
    </w:p>
    <w:p>
      <w:pPr>
        <w:pStyle w:val="0"/>
        <w:spacing w:before="200" w:line-rule="auto"/>
        <w:ind w:firstLine="540"/>
        <w:jc w:val="both"/>
      </w:pPr>
      <w:r>
        <w:rPr>
          <w:sz w:val="20"/>
        </w:rPr>
        <w:t xml:space="preserve">Примечание - Национальным законодательством может быть установлено, что не признается обстоятельством, влияющим на новизну полезной модели, публичное раскрытие информации, относящейся к полезной модели, ее заявителем (автором) или любым лицом, получившим от него прямо или косвенно эту информацию, включая демонстрацию полезной модели в качестве экспоната на официальной или официально признанной международной выставке. При этом обязанность доказывания данного факта лежит на заявителе.</w:t>
      </w:r>
    </w:p>
    <w:p>
      <w:pPr>
        <w:pStyle w:val="0"/>
        <w:jc w:val="both"/>
      </w:pPr>
      <w:r>
        <w:rPr>
          <w:sz w:val="20"/>
        </w:rPr>
      </w:r>
    </w:p>
    <w:bookmarkStart w:id="257" w:name="P257"/>
    <w:bookmarkEnd w:id="257"/>
    <w:p>
      <w:pPr>
        <w:pStyle w:val="0"/>
        <w:ind w:firstLine="540"/>
        <w:jc w:val="both"/>
      </w:pPr>
      <w:r>
        <w:rPr>
          <w:sz w:val="20"/>
        </w:rPr>
        <w:t xml:space="preserve">23.2.2 </w:t>
      </w:r>
      <w:r>
        <w:rPr>
          <w:sz w:val="20"/>
          <w:b w:val="on"/>
        </w:rPr>
        <w:t xml:space="preserve">промышленная применимость полезной модели:</w:t>
      </w:r>
      <w:r>
        <w:rPr>
          <w:sz w:val="20"/>
        </w:rPr>
        <w:t xml:space="preserve"> Условие патентоспособности, означающее, что полезная модель может быть использована в промышленности, сельском хозяйстве, здравоохранении и других отраслях деятельности.</w:t>
      </w:r>
    </w:p>
    <w:bookmarkStart w:id="258" w:name="P258"/>
    <w:bookmarkEnd w:id="258"/>
    <w:p>
      <w:pPr>
        <w:pStyle w:val="0"/>
        <w:spacing w:before="200" w:line-rule="auto"/>
        <w:ind w:firstLine="540"/>
        <w:jc w:val="both"/>
      </w:pPr>
      <w:r>
        <w:rPr>
          <w:sz w:val="20"/>
        </w:rPr>
        <w:t xml:space="preserve">23.3 </w:t>
      </w:r>
      <w:r>
        <w:rPr>
          <w:sz w:val="20"/>
          <w:b w:val="on"/>
        </w:rPr>
        <w:t xml:space="preserve">промышленный образец:</w:t>
      </w:r>
      <w:r>
        <w:rPr>
          <w:sz w:val="20"/>
        </w:rPr>
        <w:t xml:space="preserve"> Охраняемое новое художественное или художественно-конструкторское решение, определяющее внешний вид изделия промышленного или кустарно-ремесленного производства, отвечающее требованиям (критериям, признакам) новизны и оригинальности.</w:t>
      </w:r>
    </w:p>
    <w:bookmarkStart w:id="259" w:name="P259"/>
    <w:bookmarkEnd w:id="259"/>
    <w:p>
      <w:pPr>
        <w:pStyle w:val="0"/>
        <w:spacing w:before="200" w:line-rule="auto"/>
        <w:ind w:firstLine="540"/>
        <w:jc w:val="both"/>
      </w:pPr>
      <w:r>
        <w:rPr>
          <w:sz w:val="20"/>
        </w:rPr>
        <w:t xml:space="preserve">23.3.1 </w:t>
      </w:r>
      <w:r>
        <w:rPr>
          <w:sz w:val="20"/>
          <w:b w:val="on"/>
        </w:rPr>
        <w:t xml:space="preserve">новизна промышленного образца:</w:t>
      </w:r>
      <w:r>
        <w:rPr>
          <w:sz w:val="20"/>
        </w:rPr>
        <w:t xml:space="preserve"> Условие патентоспособности, означающее, что совокупность существенных признаков промышленного образца (включая признаки, определяющие эстетические и (или) эргономические особенности внешнего вида изделия, в частности форма, конфигурация, орнамент и сочетание цветов), нашедших отражение на изображениях изделия и приведенных в перечне существенных признаков промышленного образца, не известна из сведений, ставших общедоступными в мире до даты приоритета промышленного образца.</w:t>
      </w:r>
    </w:p>
    <w:bookmarkStart w:id="260" w:name="P260"/>
    <w:bookmarkEnd w:id="260"/>
    <w:p>
      <w:pPr>
        <w:pStyle w:val="0"/>
        <w:spacing w:before="200" w:line-rule="auto"/>
        <w:ind w:firstLine="540"/>
        <w:jc w:val="both"/>
      </w:pPr>
      <w:r>
        <w:rPr>
          <w:sz w:val="20"/>
        </w:rPr>
        <w:t xml:space="preserve">23.3.2 </w:t>
      </w:r>
      <w:r>
        <w:rPr>
          <w:sz w:val="20"/>
          <w:b w:val="on"/>
        </w:rPr>
        <w:t xml:space="preserve">оригинальность промышленного образца:</w:t>
      </w:r>
      <w:r>
        <w:rPr>
          <w:sz w:val="20"/>
        </w:rPr>
        <w:t xml:space="preserve"> Условие патентоспособности, означающее, что существенные признаки промышленного образца обусловлены творческим характером особенностей изделия.</w:t>
      </w:r>
    </w:p>
    <w:bookmarkStart w:id="261" w:name="P261"/>
    <w:bookmarkEnd w:id="261"/>
    <w:p>
      <w:pPr>
        <w:pStyle w:val="0"/>
        <w:spacing w:before="200" w:line-rule="auto"/>
        <w:ind w:firstLine="540"/>
        <w:jc w:val="both"/>
      </w:pPr>
      <w:r>
        <w:rPr>
          <w:sz w:val="20"/>
        </w:rPr>
        <w:t xml:space="preserve">23.4 </w:t>
      </w:r>
      <w:r>
        <w:rPr>
          <w:sz w:val="20"/>
          <w:b w:val="on"/>
        </w:rPr>
        <w:t xml:space="preserve">селекционные достижения:</w:t>
      </w:r>
      <w:r>
        <w:rPr>
          <w:sz w:val="20"/>
        </w:rPr>
        <w:t xml:space="preserve"> Охраняемые результаты интеллектуальной деятельности в виде сортов растений и пород животных, относящихся к определенным ботаническим и зоологическим родам и видам, зарегистрированные в Государственном реестре охраняемых селекционных достижений, если эти результаты интеллектуальной деятельности явно отличаются от любого другого общеизвестного селекционного достижения, существующего к моменту подачи заявки на выдачу патента, а также отвечают требованиям (критериям, признакам) новизны, отличимости, однородности и стабильности.</w:t>
      </w:r>
    </w:p>
    <w:bookmarkStart w:id="262" w:name="P262"/>
    <w:bookmarkEnd w:id="262"/>
    <w:p>
      <w:pPr>
        <w:pStyle w:val="0"/>
        <w:spacing w:before="200" w:line-rule="auto"/>
        <w:ind w:firstLine="540"/>
        <w:jc w:val="both"/>
      </w:pPr>
      <w:r>
        <w:rPr>
          <w:sz w:val="20"/>
        </w:rPr>
        <w:t xml:space="preserve">23.4.1 </w:t>
      </w:r>
      <w:r>
        <w:rPr>
          <w:sz w:val="20"/>
          <w:b w:val="on"/>
        </w:rPr>
        <w:t xml:space="preserve">сорт растений:</w:t>
      </w:r>
      <w:r>
        <w:rPr>
          <w:sz w:val="20"/>
        </w:rPr>
        <w:t xml:space="preserve"> Группа растений (а также одно или несколько растений, часть или несколько частей растения при условии, что такая часть или такие части могут быть использованы для воспроизводства целых растений сорта), которая независимо от охраноспособности определяется по признакам, характеризующим данный генотип или комбинацию генотипов, и отличается от других групп растений того же ботанического таксона одним или несколькими признаками.</w:t>
      </w:r>
    </w:p>
    <w:p>
      <w:pPr>
        <w:pStyle w:val="0"/>
        <w:spacing w:before="200" w:line-rule="auto"/>
        <w:ind w:firstLine="540"/>
        <w:jc w:val="both"/>
      </w:pPr>
      <w:r>
        <w:rPr>
          <w:sz w:val="20"/>
        </w:rPr>
        <w:t xml:space="preserve">Примечание - Охраняемыми категориями сорта растений являются клон, линия, гибрид первого поколения, популяция.</w:t>
      </w:r>
    </w:p>
    <w:p>
      <w:pPr>
        <w:pStyle w:val="0"/>
        <w:jc w:val="both"/>
      </w:pPr>
      <w:r>
        <w:rPr>
          <w:sz w:val="20"/>
        </w:rPr>
      </w:r>
    </w:p>
    <w:bookmarkStart w:id="265" w:name="P265"/>
    <w:bookmarkEnd w:id="265"/>
    <w:p>
      <w:pPr>
        <w:pStyle w:val="0"/>
        <w:ind w:firstLine="540"/>
        <w:jc w:val="both"/>
      </w:pPr>
      <w:r>
        <w:rPr>
          <w:sz w:val="20"/>
        </w:rPr>
        <w:t xml:space="preserve">23.4.2 </w:t>
      </w:r>
      <w:r>
        <w:rPr>
          <w:sz w:val="20"/>
          <w:b w:val="on"/>
        </w:rPr>
        <w:t xml:space="preserve">порода животных:</w:t>
      </w:r>
      <w:r>
        <w:rPr>
          <w:sz w:val="20"/>
        </w:rPr>
        <w:t xml:space="preserve"> Группа животных (а также женская или мужская особь либо племенной материал, то есть предназначенные для воспроизводства породы животные, их гаметы или зиготы (эмбрионы)), которая независимо от охраноспособности обладает генетически обусловленными биологическими и морфологическими свойствами и признаками, причем некоторые из них специфичны для данной группы и отличают ее от других групп животных.</w:t>
      </w:r>
    </w:p>
    <w:p>
      <w:pPr>
        <w:pStyle w:val="0"/>
        <w:spacing w:before="200" w:line-rule="auto"/>
        <w:ind w:firstLine="540"/>
        <w:jc w:val="both"/>
      </w:pPr>
      <w:r>
        <w:rPr>
          <w:sz w:val="20"/>
        </w:rPr>
        <w:t xml:space="preserve">Примечания</w:t>
      </w:r>
    </w:p>
    <w:p>
      <w:pPr>
        <w:pStyle w:val="0"/>
        <w:spacing w:before="200" w:line-rule="auto"/>
        <w:ind w:firstLine="540"/>
        <w:jc w:val="both"/>
      </w:pPr>
      <w:r>
        <w:rPr>
          <w:sz w:val="20"/>
        </w:rPr>
        <w:t xml:space="preserve">1 Охраняемыми категориями породы животных являются тип, кросс линий.</w:t>
      </w:r>
    </w:p>
    <w:p>
      <w:pPr>
        <w:pStyle w:val="0"/>
        <w:spacing w:before="200" w:line-rule="auto"/>
        <w:ind w:firstLine="540"/>
        <w:jc w:val="both"/>
      </w:pPr>
      <w:r>
        <w:rPr>
          <w:sz w:val="20"/>
        </w:rPr>
        <w:t xml:space="preserve">2 Национальным законодательством могут быть установлены дополнительные отрасли (например, такие как звероводство, кролиководство, мараловодство, муловодство, оленеводство, ословодство, птицеводство, пчеловодство, рыбоводство, собаководство), результаты творческой деятельности человека в которых могут признаваться в установленном законом порядке породой животных.</w:t>
      </w:r>
    </w:p>
    <w:p>
      <w:pPr>
        <w:pStyle w:val="0"/>
        <w:jc w:val="both"/>
      </w:pPr>
      <w:r>
        <w:rPr>
          <w:sz w:val="20"/>
        </w:rPr>
      </w:r>
    </w:p>
    <w:bookmarkStart w:id="270" w:name="P270"/>
    <w:bookmarkEnd w:id="270"/>
    <w:p>
      <w:pPr>
        <w:pStyle w:val="0"/>
        <w:ind w:firstLine="540"/>
        <w:jc w:val="both"/>
      </w:pPr>
      <w:r>
        <w:rPr>
          <w:sz w:val="20"/>
        </w:rPr>
        <w:t xml:space="preserve">23.4.3 </w:t>
      </w:r>
      <w:r>
        <w:rPr>
          <w:sz w:val="20"/>
          <w:b w:val="on"/>
        </w:rPr>
        <w:t xml:space="preserve">новизна селекционного достижения:</w:t>
      </w:r>
      <w:r>
        <w:rPr>
          <w:sz w:val="20"/>
        </w:rPr>
        <w:t xml:space="preserve"> Условие патентоспособности, означающее, что на дату подачи заявки на выдачу патента семена или племенной материал данного селекционного достижения не продавались и не передавались иным образом селекционером, его правопреемником или с их согласия другим лицам для использования селекционного достижения.</w:t>
      </w:r>
    </w:p>
    <w:p>
      <w:pPr>
        <w:pStyle w:val="0"/>
        <w:spacing w:before="200" w:line-rule="auto"/>
        <w:ind w:firstLine="540"/>
        <w:jc w:val="both"/>
      </w:pPr>
      <w:r>
        <w:rPr>
          <w:sz w:val="20"/>
        </w:rPr>
        <w:t xml:space="preserve">Примечание - Критерии новизны:</w:t>
      </w:r>
    </w:p>
    <w:p>
      <w:pPr>
        <w:pStyle w:val="0"/>
        <w:spacing w:before="200" w:line-rule="auto"/>
        <w:ind w:firstLine="540"/>
        <w:jc w:val="both"/>
      </w:pPr>
      <w:r>
        <w:rPr>
          <w:sz w:val="20"/>
        </w:rPr>
        <w:t xml:space="preserve">- на территории государства - участника СНГ или государства - члена ЕАЭС ранее чем за один год до указанной даты;</w:t>
      </w:r>
    </w:p>
    <w:p>
      <w:pPr>
        <w:pStyle w:val="0"/>
        <w:spacing w:before="200" w:line-rule="auto"/>
        <w:ind w:firstLine="540"/>
        <w:jc w:val="both"/>
      </w:pPr>
      <w:r>
        <w:rPr>
          <w:sz w:val="20"/>
        </w:rPr>
        <w:t xml:space="preserve">- на территории другого государства ранее чем за четыре года;</w:t>
      </w:r>
    </w:p>
    <w:p>
      <w:pPr>
        <w:pStyle w:val="0"/>
        <w:spacing w:before="200" w:line-rule="auto"/>
        <w:ind w:firstLine="540"/>
        <w:jc w:val="both"/>
      </w:pPr>
      <w:r>
        <w:rPr>
          <w:sz w:val="20"/>
        </w:rPr>
        <w:t xml:space="preserve">- если это касается сортов винограда, древесных декоративных, древесных плодовых культур и древесных лесных пород, ранее чем за шесть лет до указанной даты.</w:t>
      </w:r>
    </w:p>
    <w:p>
      <w:pPr>
        <w:pStyle w:val="0"/>
        <w:jc w:val="both"/>
      </w:pPr>
      <w:r>
        <w:rPr>
          <w:sz w:val="20"/>
        </w:rPr>
      </w:r>
    </w:p>
    <w:bookmarkStart w:id="276" w:name="P276"/>
    <w:bookmarkEnd w:id="276"/>
    <w:p>
      <w:pPr>
        <w:pStyle w:val="0"/>
        <w:ind w:firstLine="540"/>
        <w:jc w:val="both"/>
      </w:pPr>
      <w:r>
        <w:rPr>
          <w:sz w:val="20"/>
        </w:rPr>
        <w:t xml:space="preserve">23.4.4 </w:t>
      </w:r>
      <w:r>
        <w:rPr>
          <w:sz w:val="20"/>
          <w:b w:val="on"/>
        </w:rPr>
        <w:t xml:space="preserve">отличимость селекционного достижения:</w:t>
      </w:r>
      <w:r>
        <w:rPr>
          <w:sz w:val="20"/>
        </w:rPr>
        <w:t xml:space="preserve"> Условие патентоспособности, означающее, что оно должно явно отличаться от любого другого общеизвестного селекционного достижения, существующего к моменту подачи заявки на выдачу патента.</w:t>
      </w:r>
    </w:p>
    <w:bookmarkStart w:id="277" w:name="P277"/>
    <w:bookmarkEnd w:id="277"/>
    <w:p>
      <w:pPr>
        <w:pStyle w:val="0"/>
        <w:spacing w:before="200" w:line-rule="auto"/>
        <w:ind w:firstLine="540"/>
        <w:jc w:val="both"/>
      </w:pPr>
      <w:r>
        <w:rPr>
          <w:sz w:val="20"/>
        </w:rPr>
        <w:t xml:space="preserve">23.4.5 </w:t>
      </w:r>
      <w:r>
        <w:rPr>
          <w:sz w:val="20"/>
          <w:b w:val="on"/>
        </w:rPr>
        <w:t xml:space="preserve">однородность селекционного достижения:</w:t>
      </w:r>
      <w:r>
        <w:rPr>
          <w:sz w:val="20"/>
        </w:rPr>
        <w:t xml:space="preserve"> Условие патентоспособности, означающее, что растения одного сорта, животные одной породы должны быть достаточно однородны по своим признакам с учетом отдельных отклонений, которые могут иметь место в связи с особенностями размножения.</w:t>
      </w:r>
    </w:p>
    <w:bookmarkStart w:id="278" w:name="P278"/>
    <w:bookmarkEnd w:id="278"/>
    <w:p>
      <w:pPr>
        <w:pStyle w:val="0"/>
        <w:spacing w:before="200" w:line-rule="auto"/>
        <w:ind w:firstLine="540"/>
        <w:jc w:val="both"/>
      </w:pPr>
      <w:r>
        <w:rPr>
          <w:sz w:val="20"/>
        </w:rPr>
        <w:t xml:space="preserve">23.4.6 </w:t>
      </w:r>
      <w:r>
        <w:rPr>
          <w:sz w:val="20"/>
          <w:b w:val="on"/>
        </w:rPr>
        <w:t xml:space="preserve">стабильность селекционного достижения:</w:t>
      </w:r>
      <w:r>
        <w:rPr>
          <w:sz w:val="20"/>
        </w:rPr>
        <w:t xml:space="preserve"> Условие патентоспособности, означающее, что селекционное достижение стабильно, если его основные признаки остаются неизменными после неоднократного размножения или в случае особого цикла размножения - в конце каждого цикла размножения.</w:t>
      </w:r>
    </w:p>
    <w:bookmarkStart w:id="279" w:name="P279"/>
    <w:bookmarkEnd w:id="279"/>
    <w:p>
      <w:pPr>
        <w:pStyle w:val="0"/>
        <w:spacing w:before="200" w:line-rule="auto"/>
        <w:ind w:firstLine="540"/>
        <w:jc w:val="both"/>
      </w:pPr>
      <w:r>
        <w:rPr>
          <w:sz w:val="20"/>
        </w:rPr>
        <w:t xml:space="preserve">24 </w:t>
      </w:r>
      <w:r>
        <w:rPr>
          <w:sz w:val="20"/>
          <w:b w:val="on"/>
        </w:rPr>
        <w:t xml:space="preserve">объекты прав на средства индивидуализации:</w:t>
      </w:r>
      <w:r>
        <w:rPr>
          <w:sz w:val="20"/>
        </w:rPr>
        <w:t xml:space="preserve"> Средства индивидуализации юридических лиц, а также товаров, работ и услуг, приравненные к охраняемым РИД. К их числу относятся фирменное наименование, коммерческое обозначение, товарный знак, знак обслуживания, географическое указание, наименование места происхождения товара.</w:t>
      </w:r>
    </w:p>
    <w:bookmarkStart w:id="280" w:name="P280"/>
    <w:bookmarkEnd w:id="280"/>
    <w:p>
      <w:pPr>
        <w:pStyle w:val="0"/>
        <w:spacing w:before="200" w:line-rule="auto"/>
        <w:ind w:firstLine="540"/>
        <w:jc w:val="both"/>
      </w:pPr>
      <w:r>
        <w:rPr>
          <w:sz w:val="20"/>
        </w:rPr>
        <w:t xml:space="preserve">24.1 </w:t>
      </w:r>
      <w:r>
        <w:rPr>
          <w:sz w:val="20"/>
          <w:b w:val="on"/>
        </w:rPr>
        <w:t xml:space="preserve">фирменное наименование:</w:t>
      </w:r>
      <w:r>
        <w:rPr>
          <w:sz w:val="20"/>
        </w:rPr>
        <w:t xml:space="preserve"> Охраняемое средство индивидуализации юридического лица без обязательной подачи заявки или регистрации в уполномоченном национальном государственном органе по интеллектуальной собственности, содержащее указание на его организационно-правовую форму и собственно наименование юридического лица (не может состоять только из слов, обозначающих род деятельности), которое определяется в его учредительных документах и включается в единый государственный реестр юридических лиц при государственной регистрации юридического лица.</w:t>
      </w:r>
    </w:p>
    <w:bookmarkStart w:id="281" w:name="P281"/>
    <w:bookmarkEnd w:id="281"/>
    <w:p>
      <w:pPr>
        <w:pStyle w:val="0"/>
        <w:spacing w:before="200" w:line-rule="auto"/>
        <w:ind w:firstLine="540"/>
        <w:jc w:val="both"/>
      </w:pPr>
      <w:r>
        <w:rPr>
          <w:sz w:val="20"/>
        </w:rPr>
        <w:t xml:space="preserve">24.2 </w:t>
      </w:r>
      <w:r>
        <w:rPr>
          <w:sz w:val="20"/>
          <w:b w:val="on"/>
        </w:rPr>
        <w:t xml:space="preserve">товарный знак:</w:t>
      </w:r>
      <w:r>
        <w:rPr>
          <w:sz w:val="20"/>
        </w:rPr>
        <w:t xml:space="preserve"> Охраняемое обозначение (словесное, изобразительное, объемное и другие обозначения или их комбинация), служащее для индивидуализации товаров юридических лиц или индивидуальных предпринимателей, в т.ч. для отличия товаров одного предприятия от однородных товаров другого предприятия, помещаемое на товарах, упаковке или документации, связанной с его реализацией, зарегистрированное в установленном порядке и удостоверяемое свидетельством на товарный знак.</w:t>
      </w:r>
    </w:p>
    <w:p>
      <w:pPr>
        <w:pStyle w:val="0"/>
        <w:spacing w:before="200" w:line-rule="auto"/>
        <w:ind w:firstLine="540"/>
        <w:jc w:val="both"/>
      </w:pPr>
      <w:r>
        <w:rPr>
          <w:sz w:val="20"/>
        </w:rPr>
        <w:t xml:space="preserve">Примечание - В обиходе для обозначений товарных знаков используются термины, заимствованные из английского языка: торговая марка, бренд, логотип, слоган.</w:t>
      </w:r>
    </w:p>
    <w:p>
      <w:pPr>
        <w:pStyle w:val="0"/>
        <w:jc w:val="both"/>
      </w:pPr>
      <w:r>
        <w:rPr>
          <w:sz w:val="20"/>
        </w:rPr>
      </w:r>
    </w:p>
    <w:bookmarkStart w:id="284" w:name="P284"/>
    <w:bookmarkEnd w:id="284"/>
    <w:p>
      <w:pPr>
        <w:pStyle w:val="0"/>
        <w:ind w:firstLine="540"/>
        <w:jc w:val="both"/>
      </w:pPr>
      <w:r>
        <w:rPr>
          <w:sz w:val="20"/>
        </w:rPr>
        <w:t xml:space="preserve">24.2.1 </w:t>
      </w:r>
      <w:r>
        <w:rPr>
          <w:sz w:val="20"/>
          <w:b w:val="on"/>
        </w:rPr>
        <w:t xml:space="preserve">торговая марка:</w:t>
      </w:r>
      <w:r>
        <w:rPr>
          <w:sz w:val="20"/>
        </w:rPr>
        <w:t xml:space="preserve"> Общепринятое обозначение товарного знака.</w:t>
      </w:r>
    </w:p>
    <w:bookmarkStart w:id="285" w:name="P285"/>
    <w:bookmarkEnd w:id="285"/>
    <w:p>
      <w:pPr>
        <w:pStyle w:val="0"/>
        <w:spacing w:before="200" w:line-rule="auto"/>
        <w:ind w:firstLine="540"/>
        <w:jc w:val="both"/>
      </w:pPr>
      <w:r>
        <w:rPr>
          <w:sz w:val="20"/>
        </w:rPr>
        <w:t xml:space="preserve">24.2.2 </w:t>
      </w:r>
      <w:r>
        <w:rPr>
          <w:sz w:val="20"/>
          <w:b w:val="on"/>
        </w:rPr>
        <w:t xml:space="preserve">бренд:</w:t>
      </w:r>
      <w:r>
        <w:rPr>
          <w:sz w:val="20"/>
        </w:rPr>
        <w:t xml:space="preserve"> Общепринятая характеристика обозначений индивидуализации товаров, юридических лиц или индивидуальных предпринимателей - производителей товаров и услуг, используемая для создания образа производителя товаров или услуг. Не является объектом интеллектуальной собственности.</w:t>
      </w:r>
    </w:p>
    <w:bookmarkStart w:id="286" w:name="P286"/>
    <w:bookmarkEnd w:id="286"/>
    <w:p>
      <w:pPr>
        <w:pStyle w:val="0"/>
        <w:spacing w:before="200" w:line-rule="auto"/>
        <w:ind w:firstLine="540"/>
        <w:jc w:val="both"/>
      </w:pPr>
      <w:r>
        <w:rPr>
          <w:sz w:val="20"/>
        </w:rPr>
        <w:t xml:space="preserve">24.2.3 </w:t>
      </w:r>
      <w:r>
        <w:rPr>
          <w:sz w:val="20"/>
          <w:b w:val="on"/>
        </w:rPr>
        <w:t xml:space="preserve">логотип:</w:t>
      </w:r>
      <w:r>
        <w:rPr>
          <w:sz w:val="20"/>
        </w:rPr>
        <w:t xml:space="preserve"> Общепринятое обозначение товарного знака или его части.</w:t>
      </w:r>
    </w:p>
    <w:bookmarkStart w:id="287" w:name="P287"/>
    <w:bookmarkEnd w:id="287"/>
    <w:p>
      <w:pPr>
        <w:pStyle w:val="0"/>
        <w:spacing w:before="200" w:line-rule="auto"/>
        <w:ind w:firstLine="540"/>
        <w:jc w:val="both"/>
      </w:pPr>
      <w:r>
        <w:rPr>
          <w:sz w:val="20"/>
        </w:rPr>
        <w:t xml:space="preserve">24.2.4 </w:t>
      </w:r>
      <w:r>
        <w:rPr>
          <w:sz w:val="20"/>
          <w:b w:val="on"/>
        </w:rPr>
        <w:t xml:space="preserve">слоган:</w:t>
      </w:r>
      <w:r>
        <w:rPr>
          <w:sz w:val="20"/>
        </w:rPr>
        <w:t xml:space="preserve"> Словесная часть товарного знака, выражающая определенный образ.</w:t>
      </w:r>
    </w:p>
    <w:bookmarkStart w:id="288" w:name="P288"/>
    <w:bookmarkEnd w:id="288"/>
    <w:p>
      <w:pPr>
        <w:pStyle w:val="0"/>
        <w:spacing w:before="200" w:line-rule="auto"/>
        <w:ind w:firstLine="540"/>
        <w:jc w:val="both"/>
      </w:pPr>
      <w:r>
        <w:rPr>
          <w:sz w:val="20"/>
        </w:rPr>
        <w:t xml:space="preserve">24.2.5 </w:t>
      </w:r>
      <w:r>
        <w:rPr>
          <w:sz w:val="20"/>
          <w:b w:val="on"/>
        </w:rPr>
        <w:t xml:space="preserve">коллективный товарный знак:</w:t>
      </w:r>
      <w:r>
        <w:rPr>
          <w:sz w:val="20"/>
        </w:rPr>
        <w:t xml:space="preserve"> Товарный знак, предназначенный для обозначения товаров, производимых или реализуемых входящими в данное объединение лицами и обладающих едиными характеристиками их качества или иными общими характеристиками.</w:t>
      </w:r>
    </w:p>
    <w:bookmarkStart w:id="289" w:name="P289"/>
    <w:bookmarkEnd w:id="289"/>
    <w:p>
      <w:pPr>
        <w:pStyle w:val="0"/>
        <w:spacing w:before="200" w:line-rule="auto"/>
        <w:ind w:firstLine="540"/>
        <w:jc w:val="both"/>
      </w:pPr>
      <w:r>
        <w:rPr>
          <w:sz w:val="20"/>
        </w:rPr>
        <w:t xml:space="preserve">24.2.6 </w:t>
      </w:r>
      <w:r>
        <w:rPr>
          <w:sz w:val="20"/>
          <w:b w:val="on"/>
        </w:rPr>
        <w:t xml:space="preserve">общеизвестный товарный знак:</w:t>
      </w:r>
      <w:r>
        <w:rPr>
          <w:sz w:val="20"/>
        </w:rPr>
        <w:t xml:space="preserve"> Товарный знак, охраняемый на территории государства - участника СНГ или государства - члена ЕАЭС на основании его государственной регистрации или в соответствии с международным договором, либо обозначение, используемое в качестве товарного знака, но не имеющее правовой охраны на территории государства - участника СНГ или государства - члена ЕАЭС, которые в результате интенсивного использования стали на указанную в заявлении дату широко известны в этом государстве среди соответствующих потребителей в отношении товаров заявителя.</w:t>
      </w:r>
    </w:p>
    <w:p>
      <w:pPr>
        <w:pStyle w:val="0"/>
        <w:spacing w:before="200" w:line-rule="auto"/>
        <w:ind w:firstLine="540"/>
        <w:jc w:val="both"/>
      </w:pPr>
      <w:r>
        <w:rPr>
          <w:sz w:val="20"/>
        </w:rPr>
        <w:t xml:space="preserve">Примечание - Товарный знак и обозначение, используемое в качестве товарного знака, не могут быть признаны общеизвестными товарными знаками, если они стали широко известны после даты приоритета тождественного или сходного с ними до степени смешения товарного знака другого лица, который предназначен для использования в отношении однородных товаров.</w:t>
      </w:r>
    </w:p>
    <w:p>
      <w:pPr>
        <w:pStyle w:val="0"/>
        <w:jc w:val="both"/>
      </w:pPr>
      <w:r>
        <w:rPr>
          <w:sz w:val="20"/>
        </w:rPr>
      </w:r>
    </w:p>
    <w:bookmarkStart w:id="292" w:name="P292"/>
    <w:bookmarkEnd w:id="292"/>
    <w:p>
      <w:pPr>
        <w:pStyle w:val="0"/>
        <w:ind w:firstLine="540"/>
        <w:jc w:val="both"/>
      </w:pPr>
      <w:r>
        <w:rPr>
          <w:sz w:val="20"/>
        </w:rPr>
        <w:t xml:space="preserve">24.2.7 </w:t>
      </w:r>
      <w:r>
        <w:rPr>
          <w:sz w:val="20"/>
          <w:b w:val="on"/>
        </w:rPr>
        <w:t xml:space="preserve">товарный знак Союза:</w:t>
      </w:r>
      <w:r>
        <w:rPr>
          <w:sz w:val="20"/>
        </w:rPr>
        <w:t xml:space="preserve"> Товарный знак, знак обслуживания Союза, представляющий собой обозначение, служащее для индивидуализации товаров, работ и (или) услуг и охраняемое одновременно на территориях всех государств - членов.</w:t>
      </w:r>
    </w:p>
    <w:p>
      <w:pPr>
        <w:pStyle w:val="0"/>
        <w:spacing w:before="200" w:line-rule="auto"/>
        <w:ind w:firstLine="540"/>
        <w:jc w:val="both"/>
      </w:pPr>
      <w:r>
        <w:rPr>
          <w:sz w:val="20"/>
        </w:rPr>
        <w:t xml:space="preserve">Примечание - См. </w:t>
      </w:r>
      <w:r>
        <w:rPr>
          <w:sz w:val="20"/>
        </w:rPr>
        <w:t xml:space="preserve">[9]</w:t>
      </w:r>
      <w:r>
        <w:rPr>
          <w:sz w:val="20"/>
        </w:rPr>
        <w:t xml:space="preserve">.</w:t>
      </w:r>
    </w:p>
    <w:p>
      <w:pPr>
        <w:pStyle w:val="0"/>
        <w:jc w:val="both"/>
      </w:pPr>
      <w:r>
        <w:rPr>
          <w:sz w:val="20"/>
        </w:rPr>
      </w:r>
    </w:p>
    <w:p>
      <w:pPr>
        <w:pStyle w:val="0"/>
        <w:ind w:firstLine="540"/>
        <w:jc w:val="both"/>
      </w:pPr>
      <w:r>
        <w:rPr>
          <w:sz w:val="20"/>
        </w:rPr>
        <w:t xml:space="preserve">24.2.8 </w:t>
      </w:r>
      <w:r>
        <w:rPr>
          <w:sz w:val="20"/>
          <w:b w:val="on"/>
        </w:rPr>
        <w:t xml:space="preserve">коллективный знак Союза:</w:t>
      </w:r>
      <w:r>
        <w:rPr>
          <w:sz w:val="20"/>
        </w:rPr>
        <w:t xml:space="preserve"> Товарный знак ассоциации, союза или иного объединения, создание и деятельность которых не противоречат требованиям законодательства государства - члена, на территории которого они созданы, предназначенный для обозначения товаров, производимых и (или) реализуемых входящими в состав таких объединений лицами.</w:t>
      </w:r>
    </w:p>
    <w:p>
      <w:pPr>
        <w:pStyle w:val="0"/>
        <w:spacing w:before="200" w:line-rule="auto"/>
        <w:ind w:firstLine="540"/>
        <w:jc w:val="both"/>
      </w:pPr>
      <w:r>
        <w:rPr>
          <w:sz w:val="20"/>
        </w:rPr>
        <w:t xml:space="preserve">Примечание - См. </w:t>
      </w:r>
      <w:r>
        <w:rPr>
          <w:sz w:val="20"/>
        </w:rPr>
        <w:t xml:space="preserve">[9]</w:t>
      </w:r>
      <w:r>
        <w:rPr>
          <w:sz w:val="20"/>
        </w:rPr>
        <w:t xml:space="preserve">.</w:t>
      </w:r>
    </w:p>
    <w:p>
      <w:pPr>
        <w:pStyle w:val="0"/>
        <w:jc w:val="both"/>
      </w:pPr>
      <w:r>
        <w:rPr>
          <w:sz w:val="20"/>
        </w:rPr>
      </w:r>
    </w:p>
    <w:bookmarkStart w:id="298" w:name="P298"/>
    <w:bookmarkEnd w:id="298"/>
    <w:p>
      <w:pPr>
        <w:pStyle w:val="0"/>
        <w:ind w:firstLine="540"/>
        <w:jc w:val="both"/>
      </w:pPr>
      <w:r>
        <w:rPr>
          <w:sz w:val="20"/>
        </w:rPr>
        <w:t xml:space="preserve">24.3 </w:t>
      </w:r>
      <w:r>
        <w:rPr>
          <w:sz w:val="20"/>
          <w:b w:val="on"/>
        </w:rPr>
        <w:t xml:space="preserve">знак обслуживания:</w:t>
      </w:r>
      <w:r>
        <w:rPr>
          <w:sz w:val="20"/>
        </w:rPr>
        <w:t xml:space="preserve"> Охраняемое обозначение (словесное, изобразительное, объемное и другое обозначение или их комбинация), служащее для индивидуализации выполняемых юридическими лицами либо индивидуальными предпринимателями работ или оказываемых ими услуг, включая идентификацию некоторых услуг, оказанных определенным лицом, предприятием или группой лиц, предприятий, позволяя потребителю отличить их от прочих услуг.</w:t>
      </w:r>
    </w:p>
    <w:bookmarkStart w:id="299" w:name="P299"/>
    <w:bookmarkEnd w:id="299"/>
    <w:p>
      <w:pPr>
        <w:pStyle w:val="0"/>
        <w:spacing w:before="200" w:line-rule="auto"/>
        <w:ind w:firstLine="540"/>
        <w:jc w:val="both"/>
      </w:pPr>
      <w:r>
        <w:rPr>
          <w:sz w:val="20"/>
        </w:rPr>
        <w:t xml:space="preserve">24.4 </w:t>
      </w:r>
      <w:r>
        <w:rPr>
          <w:sz w:val="20"/>
          <w:b w:val="on"/>
        </w:rPr>
        <w:t xml:space="preserve">географическое указание:</w:t>
      </w:r>
      <w:r>
        <w:rPr>
          <w:sz w:val="20"/>
        </w:rPr>
        <w:t xml:space="preserve"> Охраняемое обозначение, идентифицирующее происходящий с территории географического объекта товар, определенное качество, репутация или другие характеристики которого в значительной степени связаны с его географическим происхождением (характеристики товара). На территории данного географического объекта должна осуществляться хотя бы одна из стадий производства товара, оказывающая существенное влияние на формирование характеристик товара.</w:t>
      </w:r>
    </w:p>
    <w:bookmarkStart w:id="300" w:name="P300"/>
    <w:bookmarkEnd w:id="300"/>
    <w:p>
      <w:pPr>
        <w:pStyle w:val="0"/>
        <w:spacing w:before="200" w:line-rule="auto"/>
        <w:ind w:firstLine="540"/>
        <w:jc w:val="both"/>
      </w:pPr>
      <w:r>
        <w:rPr>
          <w:sz w:val="20"/>
        </w:rPr>
        <w:t xml:space="preserve">24.5 </w:t>
      </w:r>
      <w:r>
        <w:rPr>
          <w:sz w:val="20"/>
          <w:b w:val="on"/>
        </w:rPr>
        <w:t xml:space="preserve">наименование места происхождения товара:</w:t>
      </w:r>
      <w:r>
        <w:rPr>
          <w:sz w:val="20"/>
        </w:rPr>
        <w:t xml:space="preserve"> Охраняемое обозначение, представляющее собой либо содержащее современное или историческое, официальное или неофициальное, полное или сокращенное наименование страны, городского или сельского поселения, местности или другого географического объекта, а также обозначение, производное от такого наименования и ставшее известным в результате его использования в отношении товара, особые свойства которого исключительно (или главным образом) определяются характерными для данного географического объекта природными условиями и (или) людскими факторами.</w:t>
      </w:r>
    </w:p>
    <w:p>
      <w:pPr>
        <w:pStyle w:val="0"/>
        <w:spacing w:before="200" w:line-rule="auto"/>
        <w:ind w:firstLine="540"/>
        <w:jc w:val="both"/>
      </w:pPr>
      <w:r>
        <w:rPr>
          <w:sz w:val="20"/>
        </w:rPr>
        <w:t xml:space="preserve">Примечания</w:t>
      </w:r>
    </w:p>
    <w:p>
      <w:pPr>
        <w:pStyle w:val="0"/>
        <w:spacing w:before="200" w:line-rule="auto"/>
        <w:ind w:firstLine="540"/>
        <w:jc w:val="both"/>
      </w:pPr>
      <w:r>
        <w:rPr>
          <w:sz w:val="20"/>
        </w:rPr>
        <w:t xml:space="preserve">1 На территории данного географического объекта должны осуществляться все стадии производства товара, оказывающие существенное влияние на формирование особых свойств товара.</w:t>
      </w:r>
    </w:p>
    <w:p>
      <w:pPr>
        <w:pStyle w:val="0"/>
        <w:spacing w:before="200" w:line-rule="auto"/>
        <w:ind w:firstLine="540"/>
        <w:jc w:val="both"/>
      </w:pPr>
      <w:r>
        <w:rPr>
          <w:sz w:val="20"/>
        </w:rPr>
        <w:t xml:space="preserve">2 Наименование места происхождения товара Союза - наименование места происхождения товара, охраняемое одновременно на территориях всех государств - членов ЕАЭС (см. </w:t>
      </w:r>
      <w:r>
        <w:rPr>
          <w:sz w:val="20"/>
        </w:rPr>
        <w:t xml:space="preserve">[9]</w:t>
      </w:r>
      <w:r>
        <w:rPr>
          <w:sz w:val="20"/>
        </w:rPr>
        <w:t xml:space="preserve">).</w:t>
      </w:r>
    </w:p>
    <w:p>
      <w:pPr>
        <w:pStyle w:val="0"/>
        <w:spacing w:before="200" w:line-rule="auto"/>
        <w:ind w:firstLine="540"/>
        <w:jc w:val="both"/>
      </w:pPr>
      <w:r>
        <w:rPr>
          <w:sz w:val="20"/>
        </w:rPr>
        <w:t xml:space="preserve">3 Не признается наименованием места происхождения товара обозначение, хотя и представляющее собой или содержащее наименование географического объекта, но вошедшее на территории государства - участника СНГ или государства - члена ЕАЭС во всеобщее употребление как обозначение товара определенного вида, не связанное с местом его производства.</w:t>
      </w:r>
    </w:p>
    <w:p>
      <w:pPr>
        <w:pStyle w:val="0"/>
        <w:jc w:val="both"/>
      </w:pPr>
      <w:r>
        <w:rPr>
          <w:sz w:val="20"/>
        </w:rPr>
      </w:r>
    </w:p>
    <w:p>
      <w:pPr>
        <w:pStyle w:val="0"/>
        <w:ind w:firstLine="540"/>
        <w:jc w:val="both"/>
      </w:pPr>
      <w:r>
        <w:rPr>
          <w:sz w:val="20"/>
        </w:rPr>
        <w:t xml:space="preserve">24.6 </w:t>
      </w:r>
      <w:r>
        <w:rPr>
          <w:sz w:val="20"/>
          <w:b w:val="on"/>
        </w:rPr>
        <w:t xml:space="preserve">коммерческое обозначение:</w:t>
      </w:r>
      <w:r>
        <w:rPr>
          <w:sz w:val="20"/>
        </w:rPr>
        <w:t xml:space="preserve"> Охраняемое обозначение (словесное, изобразительное или иное обладающее достаточными различительными признаками обозначение) для индивидуализации торговых, промышленных и других предприятий, принадлежащих юридическим лицам, осуществляющим предпринимательскую деятельность (в т.ч. некоммерческим организациям, которым право на осуществление такой деятельности предоставлено в соответствии с законом их учредительными документами), а также индивидуальным предпринимателям, в т.ч. указываемое на вывесках, бланках, в счетах и на иной документации, в объявлениях и рекламе, на товарах или их упаковках, но при этом не являющееся фирменным наименованием и не подлежащее обязательному включению в учредительные документы и единый государственный реестр юридических лиц.</w:t>
      </w:r>
    </w:p>
    <w:p>
      <w:pPr>
        <w:pStyle w:val="0"/>
        <w:spacing w:before="200" w:line-rule="auto"/>
        <w:ind w:firstLine="540"/>
        <w:jc w:val="both"/>
      </w:pPr>
      <w:r>
        <w:rPr>
          <w:sz w:val="20"/>
        </w:rPr>
        <w:t xml:space="preserve">Примечание - Коммерческое обозначение может использоваться правообладателем для индивидуализации одного или нескольких предприятий. Для индивидуализации одного предприятия не могут одновременно использоваться два и более коммерческих обозначения.</w:t>
      </w:r>
    </w:p>
    <w:p>
      <w:pPr>
        <w:pStyle w:val="0"/>
        <w:jc w:val="both"/>
      </w:pPr>
      <w:r>
        <w:rPr>
          <w:sz w:val="20"/>
        </w:rPr>
      </w:r>
    </w:p>
    <w:bookmarkStart w:id="309" w:name="P309"/>
    <w:bookmarkEnd w:id="309"/>
    <w:p>
      <w:pPr>
        <w:pStyle w:val="0"/>
        <w:ind w:firstLine="540"/>
        <w:jc w:val="both"/>
      </w:pPr>
      <w:r>
        <w:rPr>
          <w:sz w:val="20"/>
        </w:rPr>
        <w:t xml:space="preserve">25 </w:t>
      </w:r>
      <w:r>
        <w:rPr>
          <w:sz w:val="20"/>
          <w:b w:val="on"/>
        </w:rPr>
        <w:t xml:space="preserve">топология интегральной микросхемы:</w:t>
      </w:r>
      <w:r>
        <w:rPr>
          <w:sz w:val="20"/>
        </w:rPr>
        <w:t xml:space="preserve"> Охраняемый результат интеллектуальной деятельности, представляющий зафиксированное на материальном носителе пространственно-геометрическое расположение совокупности элементов интегральной микросхемы и связей между ними.</w:t>
      </w:r>
    </w:p>
    <w:bookmarkStart w:id="310" w:name="P310"/>
    <w:bookmarkEnd w:id="310"/>
    <w:p>
      <w:pPr>
        <w:pStyle w:val="0"/>
        <w:spacing w:before="200" w:line-rule="auto"/>
        <w:ind w:firstLine="540"/>
        <w:jc w:val="both"/>
      </w:pPr>
      <w:r>
        <w:rPr>
          <w:sz w:val="20"/>
        </w:rPr>
        <w:t xml:space="preserve">25.1 </w:t>
      </w:r>
      <w:r>
        <w:rPr>
          <w:sz w:val="20"/>
          <w:b w:val="on"/>
        </w:rPr>
        <w:t xml:space="preserve">интегральная микросхема:</w:t>
      </w:r>
      <w:r>
        <w:rPr>
          <w:sz w:val="20"/>
        </w:rPr>
        <w:t xml:space="preserve"> Микроэлектронное изделие окончательной или промежуточной формы, которое предназначено для выполнения функций электронной схемы, элементы и связи которого нераздельно сформированы в объеме и (или) на поверхности материала, на основе которого изготовлено такое изделие.</w:t>
      </w:r>
    </w:p>
    <w:bookmarkStart w:id="311" w:name="P311"/>
    <w:bookmarkEnd w:id="311"/>
    <w:p>
      <w:pPr>
        <w:pStyle w:val="0"/>
        <w:spacing w:before="200" w:line-rule="auto"/>
        <w:ind w:firstLine="540"/>
        <w:jc w:val="both"/>
      </w:pPr>
      <w:r>
        <w:rPr>
          <w:sz w:val="20"/>
        </w:rPr>
        <w:t xml:space="preserve">26 </w:t>
      </w:r>
      <w:r>
        <w:rPr>
          <w:sz w:val="20"/>
          <w:b w:val="on"/>
        </w:rPr>
        <w:t xml:space="preserve">секрет производства (ноу-хау):</w:t>
      </w:r>
      <w:r>
        <w:rPr>
          <w:sz w:val="20"/>
        </w:rPr>
        <w:t xml:space="preserve"> Охраняемый РИД в научно-технической сфере.</w:t>
      </w:r>
    </w:p>
    <w:p>
      <w:pPr>
        <w:pStyle w:val="0"/>
        <w:spacing w:before="200" w:line-rule="auto"/>
        <w:ind w:firstLine="540"/>
        <w:jc w:val="both"/>
      </w:pPr>
      <w:r>
        <w:rPr>
          <w:sz w:val="20"/>
        </w:rPr>
        <w:t xml:space="preserve">Примечание - Он включает:</w:t>
      </w:r>
    </w:p>
    <w:p>
      <w:pPr>
        <w:pStyle w:val="0"/>
        <w:spacing w:before="200" w:line-rule="auto"/>
        <w:ind w:firstLine="540"/>
        <w:jc w:val="both"/>
      </w:pPr>
      <w:r>
        <w:rPr>
          <w:sz w:val="20"/>
        </w:rPr>
        <w:t xml:space="preserve">- сведения о сущности незапатентованного изобретения, полезной модели, промышленного образца или селекционного достижения и (или);</w:t>
      </w:r>
    </w:p>
    <w:p>
      <w:pPr>
        <w:pStyle w:val="0"/>
        <w:spacing w:before="200" w:line-rule="auto"/>
        <w:ind w:firstLine="540"/>
        <w:jc w:val="both"/>
      </w:pPr>
      <w:r>
        <w:rPr>
          <w:sz w:val="20"/>
        </w:rPr>
        <w:t xml:space="preserve">- сведения о методах, процессах, технологиях и иных результатах интеллектуальной деятельности, лишенных возможности охраняться через патентование, в т.ч. содержащиеся в научно-технической документации, и (или);</w:t>
      </w:r>
    </w:p>
    <w:p>
      <w:pPr>
        <w:pStyle w:val="0"/>
        <w:spacing w:before="200" w:line-rule="auto"/>
        <w:ind w:firstLine="540"/>
        <w:jc w:val="both"/>
      </w:pPr>
      <w:r>
        <w:rPr>
          <w:sz w:val="20"/>
        </w:rPr>
        <w:t xml:space="preserve">- иную информацию, получаемую при использовании результатов интеллектуальной деятельности, которая позволяет более эффективно использовать такие результаты, которые имеют действительную или потенциальную коммерческую ценность в силу неизвестности их третьим лицам, к которым у третьих лиц нет свободного доступа на законном основании и в отношении которых обладателем таких сведений введен конфиденциальности, включая режим коммерческой тайны в соответствии с национальным законодательством.</w:t>
      </w:r>
    </w:p>
    <w:p>
      <w:pPr>
        <w:pStyle w:val="0"/>
        <w:spacing w:before="200" w:line-rule="auto"/>
        <w:ind w:firstLine="540"/>
        <w:jc w:val="both"/>
      </w:pPr>
      <w:r>
        <w:rPr>
          <w:sz w:val="20"/>
        </w:rPr>
        <w:t xml:space="preserve">К ноу-хау не могут быть отнесены сведения, подпадающие под перечень сведений, которые не могут составлять коммерческую тайну в соответствии с требованиями законодательства о коммерческой тайне.</w:t>
      </w:r>
    </w:p>
    <w:p>
      <w:pPr>
        <w:pStyle w:val="0"/>
        <w:jc w:val="both"/>
      </w:pPr>
      <w:r>
        <w:rPr>
          <w:sz w:val="20"/>
        </w:rPr>
      </w:r>
    </w:p>
    <w:bookmarkStart w:id="318" w:name="P318"/>
    <w:bookmarkEnd w:id="318"/>
    <w:p>
      <w:pPr>
        <w:pStyle w:val="0"/>
        <w:ind w:firstLine="540"/>
        <w:jc w:val="both"/>
      </w:pPr>
      <w:r>
        <w:rPr>
          <w:sz w:val="20"/>
        </w:rPr>
        <w:t xml:space="preserve">27 </w:t>
      </w:r>
      <w:r>
        <w:rPr>
          <w:sz w:val="20"/>
          <w:b w:val="on"/>
        </w:rPr>
        <w:t xml:space="preserve">научное открытие:</w:t>
      </w:r>
      <w:r>
        <w:rPr>
          <w:sz w:val="20"/>
        </w:rPr>
        <w:t xml:space="preserve"> Охраняемый РИД, представляющий установление неизвестных ранее объективно существующих закономерностей, свойств и явлений материального мира, вносящих фундаментальные изменения в уровень научного познания, отвечающий требованиям (критериям, признакам) новизны, достоверности и доступный проверке.</w:t>
      </w:r>
    </w:p>
    <w:p>
      <w:pPr>
        <w:pStyle w:val="0"/>
        <w:spacing w:before="200" w:line-rule="auto"/>
        <w:ind w:firstLine="540"/>
        <w:jc w:val="both"/>
      </w:pPr>
      <w:r>
        <w:rPr>
          <w:sz w:val="20"/>
        </w:rPr>
        <w:t xml:space="preserve">Примечание - См. </w:t>
      </w:r>
      <w:r>
        <w:rPr>
          <w:sz w:val="20"/>
        </w:rPr>
        <w:t xml:space="preserve">[1]</w:t>
      </w:r>
      <w:r>
        <w:rPr>
          <w:sz w:val="20"/>
        </w:rPr>
        <w:t xml:space="preserve">, </w:t>
      </w:r>
      <w:r>
        <w:rPr>
          <w:sz w:val="20"/>
        </w:rPr>
        <w:t xml:space="preserve">[10]</w:t>
      </w:r>
      <w:r>
        <w:rPr>
          <w:sz w:val="20"/>
        </w:rPr>
        <w:t xml:space="preserve"> - </w:t>
      </w:r>
      <w:r>
        <w:rPr>
          <w:sz w:val="20"/>
        </w:rPr>
        <w:t xml:space="preserve">[13]</w:t>
      </w:r>
      <w:r>
        <w:rPr>
          <w:sz w:val="20"/>
        </w:rPr>
        <w:t xml:space="preserve">.</w:t>
      </w:r>
    </w:p>
    <w:p>
      <w:pPr>
        <w:pStyle w:val="0"/>
        <w:jc w:val="both"/>
      </w:pPr>
      <w:r>
        <w:rPr>
          <w:sz w:val="20"/>
        </w:rPr>
      </w:r>
    </w:p>
    <w:bookmarkStart w:id="321" w:name="P321"/>
    <w:bookmarkEnd w:id="321"/>
    <w:p>
      <w:pPr>
        <w:pStyle w:val="0"/>
        <w:ind w:firstLine="540"/>
        <w:jc w:val="both"/>
      </w:pPr>
      <w:r>
        <w:rPr>
          <w:sz w:val="20"/>
        </w:rPr>
        <w:t xml:space="preserve">27.1 </w:t>
      </w:r>
      <w:r>
        <w:rPr>
          <w:sz w:val="20"/>
          <w:b w:val="on"/>
        </w:rPr>
        <w:t xml:space="preserve">новизна открытия:</w:t>
      </w:r>
      <w:r>
        <w:rPr>
          <w:sz w:val="20"/>
        </w:rPr>
        <w:t xml:space="preserve"> Условие, означающее, что до даты его приоритета оно не было выражено в форме, доступной для уяснения его сущности, неизвестно определенному кругу лиц и является новым для науки во всем мире.</w:t>
      </w:r>
    </w:p>
    <w:bookmarkStart w:id="322" w:name="P322"/>
    <w:bookmarkEnd w:id="322"/>
    <w:p>
      <w:pPr>
        <w:pStyle w:val="0"/>
        <w:spacing w:before="200" w:line-rule="auto"/>
        <w:ind w:firstLine="540"/>
        <w:jc w:val="both"/>
      </w:pPr>
      <w:r>
        <w:rPr>
          <w:sz w:val="20"/>
        </w:rPr>
        <w:t xml:space="preserve">27.2 </w:t>
      </w:r>
      <w:r>
        <w:rPr>
          <w:sz w:val="20"/>
          <w:b w:val="on"/>
        </w:rPr>
        <w:t xml:space="preserve">достоверность научного открытия:</w:t>
      </w:r>
      <w:r>
        <w:rPr>
          <w:sz w:val="20"/>
        </w:rPr>
        <w:t xml:space="preserve"> Условие, означающее, что оно должно быть доказано на основе приведенных данных (теоретических, экспериментальных), подтверждающих справедливость научного положения.</w:t>
      </w:r>
    </w:p>
    <w:bookmarkStart w:id="323" w:name="P323"/>
    <w:bookmarkEnd w:id="323"/>
    <w:p>
      <w:pPr>
        <w:pStyle w:val="0"/>
        <w:spacing w:before="200" w:line-rule="auto"/>
        <w:ind w:firstLine="540"/>
        <w:jc w:val="both"/>
      </w:pPr>
      <w:r>
        <w:rPr>
          <w:sz w:val="20"/>
        </w:rPr>
        <w:t xml:space="preserve">28 </w:t>
      </w:r>
      <w:r>
        <w:rPr>
          <w:sz w:val="20"/>
          <w:b w:val="on"/>
        </w:rPr>
        <w:t xml:space="preserve">сложные объекты:</w:t>
      </w:r>
      <w:r>
        <w:rPr>
          <w:sz w:val="20"/>
        </w:rPr>
        <w:t xml:space="preserve"> Охраняемые РИД, содержащие в своем составе несколько (два и более) охраняемых РИД, образующих единое целое, и предполагающие использование их по общему назначению, в т.ч. аудиовизуальные произведения, фильмы, театрально-зрелищные представления, мультимедийные продукты, базы данных, единые технологии.</w:t>
      </w:r>
    </w:p>
    <w:bookmarkStart w:id="324" w:name="P324"/>
    <w:bookmarkEnd w:id="324"/>
    <w:p>
      <w:pPr>
        <w:pStyle w:val="0"/>
        <w:spacing w:before="200" w:line-rule="auto"/>
        <w:ind w:firstLine="540"/>
        <w:jc w:val="both"/>
      </w:pPr>
      <w:r>
        <w:rPr>
          <w:sz w:val="20"/>
        </w:rPr>
        <w:t xml:space="preserve">28.1 </w:t>
      </w:r>
      <w:r>
        <w:rPr>
          <w:sz w:val="20"/>
          <w:b w:val="on"/>
        </w:rPr>
        <w:t xml:space="preserve">аудиовизуальное произведение:</w:t>
      </w:r>
      <w:r>
        <w:rPr>
          <w:sz w:val="20"/>
        </w:rPr>
        <w:t xml:space="preserve"> Охраняемый РИД, представляющий кинематографическое произведение или произведение, выраженное средствами, аналогичными кинематографическим, состоящее из зафиксированной серии связанных между собой изображений (с сопровождением или без сопровождения звуком) и предназначенное для зрительного и слухового (в случае сопровождения звуком) восприятия с помощью соответствующих технических устройств независимо от способа их первоначальной или последующей фиксации, включая кино-, теле- и видеофильмы, слайд-фильмы, диафильмы и другие кино- и телепроизведения. Основным видом аудиовизуального произведения является фильм.</w:t>
      </w:r>
    </w:p>
    <w:bookmarkStart w:id="325" w:name="P325"/>
    <w:bookmarkEnd w:id="325"/>
    <w:p>
      <w:pPr>
        <w:pStyle w:val="0"/>
        <w:spacing w:before="200" w:line-rule="auto"/>
        <w:ind w:firstLine="540"/>
        <w:jc w:val="both"/>
      </w:pPr>
      <w:r>
        <w:rPr>
          <w:sz w:val="20"/>
        </w:rPr>
        <w:t xml:space="preserve">28.1.1 </w:t>
      </w:r>
      <w:r>
        <w:rPr>
          <w:sz w:val="20"/>
          <w:b w:val="on"/>
        </w:rPr>
        <w:t xml:space="preserve">фильм:</w:t>
      </w:r>
      <w:r>
        <w:rPr>
          <w:sz w:val="20"/>
        </w:rPr>
        <w:t xml:space="preserve"> Аудиовизуальное произведение, созданное в художественной, хроникально-документальной, научно-популярной, учебной, анимационной, телевизионной или иной форме на основе творческого замысла, состоящее из изображения зафиксированных на кинопленке или на иных видах носителей и соединенных в тематическое целое последовательно связанных между собой кадров и предназначенное для восприятия с помощью соответствующих технических устройств.</w:t>
      </w:r>
    </w:p>
    <w:p>
      <w:pPr>
        <w:pStyle w:val="0"/>
        <w:spacing w:before="200" w:line-rule="auto"/>
        <w:ind w:firstLine="540"/>
        <w:jc w:val="both"/>
      </w:pPr>
      <w:r>
        <w:rPr>
          <w:sz w:val="20"/>
        </w:rPr>
        <w:t xml:space="preserve">Примечание - Фильм продолжительностью не менее чем 52 минуты является полнометражным фильмом. Фильм продолжительностью менее чем 52 минуты является короткометражным фильмом.</w:t>
      </w:r>
    </w:p>
    <w:p>
      <w:pPr>
        <w:pStyle w:val="0"/>
        <w:jc w:val="both"/>
      </w:pPr>
      <w:r>
        <w:rPr>
          <w:sz w:val="20"/>
        </w:rPr>
      </w:r>
    </w:p>
    <w:bookmarkStart w:id="328" w:name="P328"/>
    <w:bookmarkEnd w:id="328"/>
    <w:p>
      <w:pPr>
        <w:pStyle w:val="0"/>
        <w:ind w:firstLine="540"/>
        <w:jc w:val="both"/>
      </w:pPr>
      <w:r>
        <w:rPr>
          <w:sz w:val="20"/>
        </w:rPr>
        <w:t xml:space="preserve">28.2 </w:t>
      </w:r>
      <w:r>
        <w:rPr>
          <w:sz w:val="20"/>
          <w:b w:val="on"/>
        </w:rPr>
        <w:t xml:space="preserve">театрально-зрелищное представление:</w:t>
      </w:r>
      <w:r>
        <w:rPr>
          <w:sz w:val="20"/>
        </w:rPr>
        <w:t xml:space="preserve"> Охраняемый РИД, представляющий театрально-зрелищное мероприятие (включая театральное, цирковое, кукольное, эстрадное, не являющиеся культурно-просветительным или зрелищно-развлекательным мероприятием или аттракционом), которое проводит театрально-зрелищное предприятие (организация, учреждение, коллектив) независимо от их ведомственной подчиненности и формы собственности, а равно могут проводить прочие учреждения, которые предоставляют населению (постоянно или эпизодически) услуги в области культуры.</w:t>
      </w:r>
    </w:p>
    <w:p>
      <w:pPr>
        <w:pStyle w:val="0"/>
        <w:spacing w:before="200" w:line-rule="auto"/>
        <w:ind w:firstLine="540"/>
        <w:jc w:val="both"/>
      </w:pPr>
      <w:r>
        <w:rPr>
          <w:sz w:val="20"/>
        </w:rPr>
        <w:t xml:space="preserve">Примечание - Основным видом театрально-зрелищного представления является спектакль, а основным субъектом в этой области выступает театр.</w:t>
      </w:r>
    </w:p>
    <w:p>
      <w:pPr>
        <w:pStyle w:val="0"/>
        <w:jc w:val="both"/>
      </w:pPr>
      <w:r>
        <w:rPr>
          <w:sz w:val="20"/>
        </w:rPr>
      </w:r>
    </w:p>
    <w:bookmarkStart w:id="331" w:name="P331"/>
    <w:bookmarkEnd w:id="331"/>
    <w:p>
      <w:pPr>
        <w:pStyle w:val="0"/>
        <w:ind w:firstLine="540"/>
        <w:jc w:val="both"/>
      </w:pPr>
      <w:r>
        <w:rPr>
          <w:sz w:val="20"/>
        </w:rPr>
        <w:t xml:space="preserve">28.3 </w:t>
      </w:r>
      <w:r>
        <w:rPr>
          <w:sz w:val="20"/>
          <w:b w:val="on"/>
        </w:rPr>
        <w:t xml:space="preserve">мультимедийный продукт:</w:t>
      </w:r>
      <w:r>
        <w:rPr>
          <w:sz w:val="20"/>
        </w:rPr>
        <w:t xml:space="preserve"> Охраняемый РИД, представляющий совокупность нескольких РИД, используемых в мультимедийной сфере, включая мультимедийное произведение, мультимедийные базы данных, программы для ЭВМ, мультимедийные средства, мультимедийные терминалы и системы, использующие изобретения, полезные модели, промышленные образцы, топологии ИМС и секреты производства (ноу-хау), а также мультимедийные средства индивидуализации (в т.ч. доменное имя), образующих единое целое в рамках мультимедийного комплекса.</w:t>
      </w:r>
    </w:p>
    <w:p>
      <w:pPr>
        <w:pStyle w:val="0"/>
        <w:spacing w:before="200" w:line-rule="auto"/>
        <w:ind w:firstLine="540"/>
        <w:jc w:val="both"/>
      </w:pPr>
      <w:r>
        <w:rPr>
          <w:sz w:val="20"/>
        </w:rPr>
        <w:t xml:space="preserve">Примечание - Основными видами мультимедийного продукта являются компьютерная игра, сайт в сети Интернет и т.п.</w:t>
      </w:r>
    </w:p>
    <w:p>
      <w:pPr>
        <w:pStyle w:val="0"/>
        <w:jc w:val="both"/>
      </w:pPr>
      <w:r>
        <w:rPr>
          <w:sz w:val="20"/>
        </w:rPr>
      </w:r>
    </w:p>
    <w:bookmarkStart w:id="334" w:name="P334"/>
    <w:bookmarkEnd w:id="334"/>
    <w:p>
      <w:pPr>
        <w:pStyle w:val="0"/>
        <w:ind w:firstLine="540"/>
        <w:jc w:val="both"/>
      </w:pPr>
      <w:r>
        <w:rPr>
          <w:sz w:val="20"/>
        </w:rPr>
        <w:t xml:space="preserve">28.4 </w:t>
      </w:r>
      <w:r>
        <w:rPr>
          <w:sz w:val="20"/>
          <w:b w:val="on"/>
        </w:rPr>
        <w:t xml:space="preserve">единая технология:</w:t>
      </w:r>
      <w:r>
        <w:rPr>
          <w:sz w:val="20"/>
        </w:rPr>
        <w:t xml:space="preserve"> Охраняемый РИД, выраженный в объективной форме, который включает в том или ином сочетании как охраняемые и охраноспособные РИД (изобретения, полезные модели, промышленные образцы, программы для ЭВМ или другие результаты), так и РИД, не подлежащие правовой охране (в т.ч. технические данные, другую информацию), и может служить технологической основой определенной практической деятельности в гражданской или военной сфере.</w:t>
      </w:r>
    </w:p>
    <w:p>
      <w:pPr>
        <w:pStyle w:val="0"/>
        <w:spacing w:before="200" w:line-rule="auto"/>
        <w:ind w:firstLine="540"/>
        <w:jc w:val="both"/>
      </w:pPr>
      <w:r>
        <w:rPr>
          <w:sz w:val="20"/>
        </w:rPr>
        <w:t xml:space="preserve">Примечания</w:t>
      </w:r>
    </w:p>
    <w:p>
      <w:pPr>
        <w:pStyle w:val="0"/>
        <w:spacing w:before="200" w:line-rule="auto"/>
        <w:ind w:firstLine="540"/>
        <w:jc w:val="both"/>
      </w:pPr>
      <w:r>
        <w:rPr>
          <w:sz w:val="20"/>
        </w:rPr>
        <w:t xml:space="preserve">1 Под технологией в целях настоящего стандарта понимается совокупность взаимосвязанных научно-технических решений, методов, способов, приемов, средств, материалов, оборудования и технических данных, которые могут быть использованы при разработке, производстве продукции, ее совершенствовании в рамках эксплуатации, модернизации и ремонте, а также утилизации.</w:t>
      </w:r>
    </w:p>
    <w:p>
      <w:pPr>
        <w:pStyle w:val="0"/>
        <w:spacing w:before="200" w:line-rule="auto"/>
        <w:ind w:firstLine="540"/>
        <w:jc w:val="both"/>
      </w:pPr>
      <w:r>
        <w:rPr>
          <w:sz w:val="20"/>
        </w:rPr>
        <w:t xml:space="preserve">2 По области использования различают критические, базовые, межотраслевые, отраслевые, корпоративные технологии и технологии предприятия.</w:t>
      </w:r>
    </w:p>
    <w:p>
      <w:pPr>
        <w:pStyle w:val="0"/>
        <w:spacing w:before="200" w:line-rule="auto"/>
        <w:ind w:firstLine="540"/>
        <w:jc w:val="both"/>
      </w:pPr>
      <w:r>
        <w:rPr>
          <w:sz w:val="20"/>
        </w:rPr>
        <w:t xml:space="preserve">3 Критическая технология - технология, разработка и использование которой обеспечивают интересы государства в сфере национальной безопасности, экономического и социального развития в соответствии с приоритетами научно-технологического развития.</w:t>
      </w:r>
    </w:p>
    <w:p>
      <w:pPr>
        <w:pStyle w:val="0"/>
        <w:spacing w:before="200" w:line-rule="auto"/>
        <w:ind w:firstLine="540"/>
        <w:jc w:val="both"/>
      </w:pPr>
      <w:r>
        <w:rPr>
          <w:sz w:val="20"/>
        </w:rPr>
        <w:t xml:space="preserve">4 Базовая технология - технология, лежащая в основе создания широкого спектра наукоемкой продукции и прямо не связанная с каким-либо видом конкретных технических систем, которая подпадает под перечень и признаки критических технологий и может быть применима в трех и более отраслях промышленности.</w:t>
      </w:r>
    </w:p>
    <w:p>
      <w:pPr>
        <w:pStyle w:val="0"/>
        <w:spacing w:before="200" w:line-rule="auto"/>
        <w:ind w:firstLine="540"/>
        <w:jc w:val="both"/>
      </w:pPr>
      <w:r>
        <w:rPr>
          <w:sz w:val="20"/>
        </w:rPr>
        <w:t xml:space="preserve">5 Межотраслевая технология - широкая технология, реализация и использование которой предполагает наличие межотраслевой технологической платформы, которая может быть применима в одной основной отрасли, для нужд которой создавалась эта технология, а также в смежных с ней отраслях промышленности.</w:t>
      </w:r>
    </w:p>
    <w:p>
      <w:pPr>
        <w:pStyle w:val="0"/>
        <w:spacing w:before="200" w:line-rule="auto"/>
        <w:ind w:firstLine="540"/>
        <w:jc w:val="both"/>
      </w:pPr>
      <w:r>
        <w:rPr>
          <w:sz w:val="20"/>
        </w:rPr>
        <w:t xml:space="preserve">6 Отраслевая технология - специальная технология, имеющая узкую направленность на решение специальных задач в рамках данной отрасли, которая может быть применима в одной основной отрасли, для нужд которой создавалась эта технология.</w:t>
      </w:r>
    </w:p>
    <w:p>
      <w:pPr>
        <w:pStyle w:val="0"/>
        <w:spacing w:before="200" w:line-rule="auto"/>
        <w:ind w:firstLine="540"/>
        <w:jc w:val="both"/>
      </w:pPr>
      <w:r>
        <w:rPr>
          <w:sz w:val="20"/>
        </w:rPr>
        <w:t xml:space="preserve">7 Корпоративная технология - технология, ориентированная на применение в рамках отдельной корпоративной структуры или холдинга, которая может быть применима в одной или нескольких корпорациях/холдингах в основной отрасли, для нужд которой создавалась эта технология.</w:t>
      </w:r>
    </w:p>
    <w:p>
      <w:pPr>
        <w:pStyle w:val="0"/>
        <w:spacing w:before="200" w:line-rule="auto"/>
        <w:ind w:firstLine="540"/>
        <w:jc w:val="both"/>
      </w:pPr>
      <w:r>
        <w:rPr>
          <w:sz w:val="20"/>
        </w:rPr>
        <w:t xml:space="preserve">8 Технология предприятия - узкое технологическое решение, реализуемое в пределах отдельной организации, которая может быть применима в предприятии основной отрасли, для нужд которой создавалась эта технология.</w:t>
      </w:r>
    </w:p>
    <w:p>
      <w:pPr>
        <w:pStyle w:val="0"/>
        <w:spacing w:before="200" w:line-rule="auto"/>
        <w:ind w:firstLine="540"/>
        <w:jc w:val="both"/>
      </w:pPr>
      <w:r>
        <w:rPr>
          <w:sz w:val="20"/>
        </w:rPr>
        <w:t xml:space="preserve">9 По этапу использования в рамках цикла научно-технологической деятельности различают научно-исследовательские [пробирочные] технологии, научно-технические технологии и инновационные промышленные (производственные) технологии.</w:t>
      </w:r>
    </w:p>
    <w:p>
      <w:pPr>
        <w:pStyle w:val="0"/>
        <w:spacing w:before="200" w:line-rule="auto"/>
        <w:ind w:firstLine="540"/>
        <w:jc w:val="both"/>
      </w:pPr>
      <w:r>
        <w:rPr>
          <w:sz w:val="20"/>
        </w:rPr>
        <w:t xml:space="preserve">10 Научно-исследовательские [пробирочные] технологии - технологии, используемые в рамках научно-исследовательской деятельности, в т.ч. при проведении фундаментальных и поисковых научных исследований, а также прикладных научных исследований, направленных преимущественно на получение и применение новых знаний для достижения практических целей и решения конкретных задач.</w:t>
      </w:r>
    </w:p>
    <w:p>
      <w:pPr>
        <w:pStyle w:val="0"/>
        <w:spacing w:before="200" w:line-rule="auto"/>
        <w:ind w:firstLine="540"/>
        <w:jc w:val="both"/>
      </w:pPr>
      <w:r>
        <w:rPr>
          <w:sz w:val="20"/>
        </w:rPr>
        <w:t xml:space="preserve">11 Научно-технические технологии - технологии, используемые в рамках научно-технической деятельности, включая экспериментальные разработки, направленные на получение и применение новых знаний для решения технологических, инженерных, экономических, социальных, гуманитарных и иных проблем, обеспечения функционирования науки, техники и производства как единой системы.</w:t>
      </w:r>
    </w:p>
    <w:p>
      <w:pPr>
        <w:pStyle w:val="0"/>
        <w:spacing w:before="200" w:line-rule="auto"/>
        <w:ind w:firstLine="540"/>
        <w:jc w:val="both"/>
      </w:pPr>
      <w:r>
        <w:rPr>
          <w:sz w:val="20"/>
        </w:rPr>
        <w:t xml:space="preserve">12 Инновационные промышленные (производственные) технологии - технологии, используемые в рамках инновационной деятельности при реализации научных и (или) научно-технических проектов, связанных с производством конкретного инновационного продукта с использованием полученных научных и (или) научно-технических результатов, результатов интеллектуальной деятельности, в т.ч. с коммерциализацией исключительных прав на них.</w:t>
      </w:r>
    </w:p>
    <w:p>
      <w:pPr>
        <w:pStyle w:val="0"/>
        <w:spacing w:before="200" w:line-rule="auto"/>
        <w:ind w:firstLine="540"/>
        <w:jc w:val="both"/>
      </w:pPr>
      <w:r>
        <w:rPr>
          <w:sz w:val="20"/>
        </w:rPr>
        <w:t xml:space="preserve">13 По типу конечной продукции различают технологии гражданского, военного, специального назначения и двойные технологии.</w:t>
      </w:r>
    </w:p>
    <w:p>
      <w:pPr>
        <w:pStyle w:val="0"/>
        <w:jc w:val="both"/>
      </w:pPr>
      <w:r>
        <w:rPr>
          <w:sz w:val="20"/>
        </w:rPr>
      </w:r>
    </w:p>
    <w:bookmarkStart w:id="350" w:name="P350"/>
    <w:bookmarkEnd w:id="350"/>
    <w:p>
      <w:pPr>
        <w:pStyle w:val="0"/>
        <w:ind w:firstLine="540"/>
        <w:jc w:val="both"/>
      </w:pPr>
      <w:r>
        <w:rPr>
          <w:sz w:val="20"/>
        </w:rPr>
        <w:t xml:space="preserve">28.4.1 </w:t>
      </w:r>
      <w:r>
        <w:rPr>
          <w:sz w:val="20"/>
          <w:b w:val="on"/>
        </w:rPr>
        <w:t xml:space="preserve">технологии гражданского назначения:</w:t>
      </w:r>
      <w:r>
        <w:rPr>
          <w:sz w:val="20"/>
        </w:rPr>
        <w:t xml:space="preserve"> Совокупность научно-технических решений, процессов, материалов, оборудования и технических данных, которые могут быть использованы при разработке, производстве, совершенствовании при эксплуатации, модернизации, ремонте, а также утилизации продукции гражданского назначения.</w:t>
      </w:r>
    </w:p>
    <w:bookmarkStart w:id="351" w:name="P351"/>
    <w:bookmarkEnd w:id="351"/>
    <w:p>
      <w:pPr>
        <w:pStyle w:val="0"/>
        <w:spacing w:before="200" w:line-rule="auto"/>
        <w:ind w:firstLine="540"/>
        <w:jc w:val="both"/>
      </w:pPr>
      <w:r>
        <w:rPr>
          <w:sz w:val="20"/>
        </w:rPr>
        <w:t xml:space="preserve">28.4.2 </w:t>
      </w:r>
      <w:r>
        <w:rPr>
          <w:sz w:val="20"/>
          <w:b w:val="on"/>
        </w:rPr>
        <w:t xml:space="preserve">технологии военного назначения:</w:t>
      </w:r>
      <w:r>
        <w:rPr>
          <w:sz w:val="20"/>
        </w:rPr>
        <w:t xml:space="preserve"> Совокупность научно-технических решений, принципов, приемов и способов получения и переработки веществ, процессов, материалов, оборудования и технических данных, которые могут быть использованы при разработке, производстве совершенствовании при эксплуатации, модернизации, ремонте, а также утилизации продукции военного назначения, в т.ч. систем, комплексов, образцов вооружения и военной техники, агрегатов, узлов, составных частей.</w:t>
      </w:r>
    </w:p>
    <w:bookmarkStart w:id="352" w:name="P352"/>
    <w:bookmarkEnd w:id="352"/>
    <w:p>
      <w:pPr>
        <w:pStyle w:val="0"/>
        <w:spacing w:before="200" w:line-rule="auto"/>
        <w:ind w:firstLine="540"/>
        <w:jc w:val="both"/>
      </w:pPr>
      <w:r>
        <w:rPr>
          <w:sz w:val="20"/>
        </w:rPr>
        <w:t xml:space="preserve">28.4.3 </w:t>
      </w:r>
      <w:r>
        <w:rPr>
          <w:sz w:val="20"/>
          <w:b w:val="on"/>
        </w:rPr>
        <w:t xml:space="preserve">технологии специального назначения:</w:t>
      </w:r>
      <w:r>
        <w:rPr>
          <w:sz w:val="20"/>
        </w:rPr>
        <w:t xml:space="preserve"> Совокупность научно-технических решений, процессов, материалов, оборудования и технических данных, которые могут быть использованы при разработке, производстве совершенствовании при эксплуатации, модернизации, ремонте, а также утилизации продукции для нужд государственного управления, обороны страны, безопасности государства и обеспечения правопорядка.</w:t>
      </w:r>
    </w:p>
    <w:p>
      <w:pPr>
        <w:pStyle w:val="0"/>
        <w:spacing w:before="200" w:line-rule="auto"/>
        <w:ind w:firstLine="540"/>
        <w:jc w:val="both"/>
      </w:pPr>
      <w:r>
        <w:rPr>
          <w:sz w:val="20"/>
        </w:rPr>
        <w:t xml:space="preserve">Примечание - Двойные технологии - технологии двойного назначения и двойного использования, способные к применению в различных сферах деятельности без выделения их изначального предназначения.</w:t>
      </w:r>
    </w:p>
    <w:p>
      <w:pPr>
        <w:pStyle w:val="0"/>
        <w:jc w:val="both"/>
      </w:pPr>
      <w:r>
        <w:rPr>
          <w:sz w:val="20"/>
        </w:rPr>
      </w:r>
    </w:p>
    <w:bookmarkStart w:id="355" w:name="P355"/>
    <w:bookmarkEnd w:id="355"/>
    <w:p>
      <w:pPr>
        <w:pStyle w:val="0"/>
        <w:ind w:firstLine="540"/>
        <w:jc w:val="both"/>
      </w:pPr>
      <w:r>
        <w:rPr>
          <w:sz w:val="20"/>
        </w:rPr>
        <w:t xml:space="preserve">28.4.4 </w:t>
      </w:r>
      <w:r>
        <w:rPr>
          <w:sz w:val="20"/>
          <w:b w:val="on"/>
        </w:rPr>
        <w:t xml:space="preserve">технологии двойного назначения:</w:t>
      </w:r>
      <w:r>
        <w:rPr>
          <w:sz w:val="20"/>
        </w:rPr>
        <w:t xml:space="preserve"> Совокупность научно-технических решений, процессов, материалов, оборудования и технических данных, которые изначально могут быть использованы при разработке, производстве, совершенствовании в процессе эксплуатации, модернизации, ремонте, а также утилизации продукции как военного, так и гражданского назначения.</w:t>
      </w:r>
    </w:p>
    <w:p>
      <w:pPr>
        <w:pStyle w:val="0"/>
        <w:spacing w:before="200" w:line-rule="auto"/>
        <w:ind w:firstLine="540"/>
        <w:jc w:val="both"/>
      </w:pPr>
      <w:r>
        <w:rPr>
          <w:sz w:val="20"/>
        </w:rPr>
        <w:t xml:space="preserve">Примечание - Технологии двойного использования - совокупность научно-технических решений, процессов, материалов, оборудования и технических данных, которые могут быть разработаны для применения в одной конкретной сфере деятельности с возможным применением и в другой (изначально не принятой для целей разработки) сфере деятельности. Технические данные - информация, представленная в виде диаграмм, моделей, планов, руководств и инструкций, таблиц, технических проектов и спецификаций, записанных на бумажных или других носителях (диски, ленты, постоянные запоминающие устройства - ПЗУ), формул, чертежей.</w:t>
      </w:r>
    </w:p>
    <w:p>
      <w:pPr>
        <w:pStyle w:val="0"/>
        <w:jc w:val="both"/>
      </w:pPr>
      <w:r>
        <w:rPr>
          <w:sz w:val="20"/>
        </w:rPr>
      </w:r>
    </w:p>
    <w:bookmarkStart w:id="358" w:name="P358"/>
    <w:bookmarkEnd w:id="358"/>
    <w:p>
      <w:pPr>
        <w:pStyle w:val="0"/>
        <w:ind w:firstLine="540"/>
        <w:jc w:val="both"/>
      </w:pPr>
      <w:r>
        <w:rPr>
          <w:sz w:val="20"/>
        </w:rPr>
        <w:t xml:space="preserve">29 </w:t>
      </w:r>
      <w:r>
        <w:rPr>
          <w:sz w:val="20"/>
          <w:b w:val="on"/>
        </w:rPr>
        <w:t xml:space="preserve">рационализаторское предложение:</w:t>
      </w:r>
      <w:r>
        <w:rPr>
          <w:sz w:val="20"/>
        </w:rPr>
        <w:t xml:space="preserve"> Техническое решение, отвечающее требованиям (критериям, признакам) новизны и полезности для предприятия (организации, учреждения), на котором оно подано его автором в письменном заявлении, и предусматривающее изменение конструкции изделий, технологии производства и применяемой техники или изменение состава материала.</w:t>
      </w:r>
    </w:p>
    <w:p>
      <w:pPr>
        <w:pStyle w:val="0"/>
        <w:spacing w:before="200" w:line-rule="auto"/>
        <w:ind w:firstLine="540"/>
        <w:jc w:val="both"/>
      </w:pPr>
      <w:r>
        <w:rPr>
          <w:sz w:val="20"/>
        </w:rPr>
        <w:t xml:space="preserve">Примечания</w:t>
      </w:r>
    </w:p>
    <w:p>
      <w:pPr>
        <w:pStyle w:val="0"/>
        <w:spacing w:before="200" w:line-rule="auto"/>
        <w:ind w:firstLine="540"/>
        <w:jc w:val="both"/>
      </w:pPr>
      <w:r>
        <w:rPr>
          <w:sz w:val="20"/>
        </w:rPr>
        <w:t xml:space="preserve">1 Новизна рационализаторского предложения - условие, означающее, что данное техническое решение ранее и в момент подачи заявления автора не использовалось на данном предприятии, организации, учреждении (за исключением случаев его использования по инициативе автора).</w:t>
      </w:r>
    </w:p>
    <w:p>
      <w:pPr>
        <w:pStyle w:val="0"/>
        <w:spacing w:before="200" w:line-rule="auto"/>
        <w:ind w:firstLine="540"/>
        <w:jc w:val="both"/>
      </w:pPr>
      <w:r>
        <w:rPr>
          <w:sz w:val="20"/>
        </w:rPr>
        <w:t xml:space="preserve">2 Полезность рационализаторского предложения - условие, означающее, что данное техническое решение позволяет получить экономический, технический или иной положительный эффект для предприятия (организации, учреждения) при его использовании.</w:t>
      </w:r>
    </w:p>
    <w:p>
      <w:pPr>
        <w:pStyle w:val="0"/>
        <w:spacing w:before="200" w:line-rule="auto"/>
        <w:ind w:firstLine="540"/>
        <w:jc w:val="both"/>
      </w:pPr>
      <w:r>
        <w:rPr>
          <w:sz w:val="20"/>
        </w:rPr>
        <w:t xml:space="preserve">3 Предложения организационного характера, направленные на упорядочение штатов и структуры предприятия, улучшение учета и отчетности и т.п., рационализаторскими не являются.</w:t>
      </w:r>
    </w:p>
    <w:p>
      <w:pPr>
        <w:pStyle w:val="0"/>
        <w:jc w:val="both"/>
      </w:pPr>
      <w:r>
        <w:rPr>
          <w:sz w:val="20"/>
        </w:rPr>
      </w:r>
    </w:p>
    <w:bookmarkStart w:id="364" w:name="P364"/>
    <w:bookmarkEnd w:id="364"/>
    <w:p>
      <w:pPr>
        <w:pStyle w:val="0"/>
        <w:ind w:firstLine="540"/>
        <w:jc w:val="both"/>
      </w:pPr>
      <w:r>
        <w:rPr>
          <w:sz w:val="20"/>
        </w:rPr>
        <w:t xml:space="preserve">30 </w:t>
      </w:r>
      <w:r>
        <w:rPr>
          <w:sz w:val="20"/>
          <w:b w:val="on"/>
        </w:rPr>
        <w:t xml:space="preserve">доменное имя:</w:t>
      </w:r>
      <w:r>
        <w:rPr>
          <w:sz w:val="20"/>
        </w:rPr>
        <w:t xml:space="preserve"> Уникальное символьное (буквенно-цифровое) обозначение, служащее для идентификации домена, индивидуализации его собственника и адресации сообщений в информационных системах, в т.ч. в Интернет.</w:t>
      </w:r>
    </w:p>
    <w:p>
      <w:pPr>
        <w:pStyle w:val="0"/>
        <w:spacing w:before="200" w:line-rule="auto"/>
        <w:ind w:firstLine="540"/>
        <w:jc w:val="both"/>
      </w:pPr>
      <w:r>
        <w:rPr>
          <w:sz w:val="20"/>
        </w:rPr>
        <w:t xml:space="preserve">Примечание - Может содержать товарный знак, географическое обозначение или наименование места происхождения товара.</w:t>
      </w:r>
    </w:p>
    <w:p>
      <w:pPr>
        <w:pStyle w:val="0"/>
        <w:jc w:val="both"/>
      </w:pPr>
      <w:r>
        <w:rPr>
          <w:sz w:val="20"/>
        </w:rPr>
      </w:r>
    </w:p>
    <w:bookmarkStart w:id="367" w:name="P367"/>
    <w:bookmarkEnd w:id="367"/>
    <w:p>
      <w:pPr>
        <w:pStyle w:val="0"/>
        <w:ind w:firstLine="540"/>
        <w:jc w:val="both"/>
      </w:pPr>
      <w:r>
        <w:rPr>
          <w:sz w:val="20"/>
        </w:rPr>
        <w:t xml:space="preserve">30.1 </w:t>
      </w:r>
      <w:r>
        <w:rPr>
          <w:sz w:val="20"/>
          <w:b w:val="on"/>
        </w:rPr>
        <w:t xml:space="preserve">домен:</w:t>
      </w:r>
      <w:r>
        <w:rPr>
          <w:sz w:val="20"/>
        </w:rPr>
        <w:t xml:space="preserve"> Область пространства доменных имен, включающая информационные системы, в т.ч. содержащие данные о доменных именах, выделенных в домене, в т.ч. в Интернете.</w:t>
      </w:r>
    </w:p>
    <w:p>
      <w:pPr>
        <w:pStyle w:val="0"/>
        <w:spacing w:before="200" w:line-rule="auto"/>
        <w:ind w:firstLine="540"/>
        <w:jc w:val="both"/>
      </w:pPr>
      <w:r>
        <w:rPr>
          <w:sz w:val="20"/>
        </w:rPr>
        <w:t xml:space="preserve">31 </w:t>
      </w:r>
      <w:r>
        <w:rPr>
          <w:sz w:val="20"/>
          <w:b w:val="on"/>
        </w:rPr>
        <w:t xml:space="preserve">традиционные знания:</w:t>
      </w:r>
      <w:r>
        <w:rPr>
          <w:sz w:val="20"/>
        </w:rPr>
        <w:t xml:space="preserve"> Знания, которые носят динамичный и развивающийся характер, возникают в традиционном контексте, коллективно сохраняются и передаются из поколения в поколение, в т.ч., но не исключительно, ноу-хау, навыки, инновации, практика и познания, распространяющиеся на генетические ресурсы.</w:t>
      </w:r>
    </w:p>
    <w:p>
      <w:pPr>
        <w:pStyle w:val="0"/>
        <w:spacing w:before="200" w:line-rule="auto"/>
        <w:ind w:firstLine="540"/>
        <w:jc w:val="both"/>
      </w:pPr>
      <w:r>
        <w:rPr>
          <w:sz w:val="20"/>
        </w:rPr>
        <w:t xml:space="preserve">Примечание - См. </w:t>
      </w:r>
      <w:r>
        <w:rPr>
          <w:sz w:val="20"/>
        </w:rPr>
        <w:t xml:space="preserve">[8]</w:t>
      </w:r>
      <w:r>
        <w:rPr>
          <w:sz w:val="20"/>
        </w:rPr>
        <w:t xml:space="preserve">.</w:t>
      </w:r>
    </w:p>
    <w:p>
      <w:pPr>
        <w:pStyle w:val="0"/>
        <w:jc w:val="both"/>
      </w:pPr>
      <w:r>
        <w:rPr>
          <w:sz w:val="20"/>
        </w:rPr>
      </w:r>
    </w:p>
    <w:bookmarkStart w:id="371" w:name="P371"/>
    <w:bookmarkEnd w:id="371"/>
    <w:p>
      <w:pPr>
        <w:pStyle w:val="0"/>
        <w:ind w:firstLine="540"/>
        <w:jc w:val="both"/>
      </w:pPr>
      <w:r>
        <w:rPr>
          <w:sz w:val="20"/>
        </w:rPr>
        <w:t xml:space="preserve">32 </w:t>
      </w:r>
      <w:r>
        <w:rPr>
          <w:sz w:val="20"/>
          <w:b w:val="on"/>
        </w:rPr>
        <w:t xml:space="preserve">культурное наследие:</w:t>
      </w:r>
      <w:r>
        <w:rPr>
          <w:sz w:val="20"/>
        </w:rPr>
        <w:t xml:space="preserve"> Объекты, представляющие выдающуюся универсальную ценность с точки зрения истории, эстетики, этнологии или антропологии, включая памятники, ансамбли и достопримечательные места.</w:t>
      </w:r>
    </w:p>
    <w:p>
      <w:pPr>
        <w:pStyle w:val="0"/>
        <w:spacing w:before="200" w:line-rule="auto"/>
        <w:ind w:firstLine="540"/>
        <w:jc w:val="both"/>
      </w:pPr>
      <w:r>
        <w:rPr>
          <w:sz w:val="20"/>
        </w:rPr>
        <w:t xml:space="preserve">Примечание - К таким объектам относят:</w:t>
      </w:r>
    </w:p>
    <w:p>
      <w:pPr>
        <w:pStyle w:val="0"/>
        <w:spacing w:before="200" w:line-rule="auto"/>
        <w:ind w:firstLine="540"/>
        <w:jc w:val="both"/>
      </w:pPr>
      <w:r>
        <w:rPr>
          <w:sz w:val="20"/>
        </w:rPr>
        <w:t xml:space="preserve">а) </w:t>
      </w:r>
      <w:r>
        <w:rPr>
          <w:sz w:val="20"/>
          <w:i w:val="on"/>
        </w:rPr>
        <w:t xml:space="preserve">памятники:</w:t>
      </w:r>
      <w:r>
        <w:rPr>
          <w:sz w:val="20"/>
        </w:rPr>
        <w:t xml:space="preserve"> произведения архитектуры, монументальной скульптуры и живописи, элементы или структуры археологического характера, надписи, пещеры и группы элементов, которые имеют выдающуюся универсальную ценность с точки зрения истории, искусства или науки;</w:t>
      </w:r>
    </w:p>
    <w:p>
      <w:pPr>
        <w:pStyle w:val="0"/>
        <w:spacing w:before="200" w:line-rule="auto"/>
        <w:ind w:firstLine="540"/>
        <w:jc w:val="both"/>
      </w:pPr>
      <w:r>
        <w:rPr>
          <w:sz w:val="20"/>
        </w:rPr>
        <w:t xml:space="preserve">б) </w:t>
      </w:r>
      <w:r>
        <w:rPr>
          <w:sz w:val="20"/>
          <w:i w:val="on"/>
        </w:rPr>
        <w:t xml:space="preserve">ансамбли:</w:t>
      </w:r>
      <w:r>
        <w:rPr>
          <w:sz w:val="20"/>
        </w:rPr>
        <w:t xml:space="preserve"> группы изолированных или объединенных строений, архитектура, единство или связь с пейзажем которых представляют выдающуюся универсальную ценность с точки зрения истории, искусства или науки;</w:t>
      </w:r>
    </w:p>
    <w:p>
      <w:pPr>
        <w:pStyle w:val="0"/>
        <w:spacing w:before="200" w:line-rule="auto"/>
        <w:ind w:firstLine="540"/>
        <w:jc w:val="both"/>
      </w:pPr>
      <w:r>
        <w:rPr>
          <w:sz w:val="20"/>
        </w:rPr>
        <w:t xml:space="preserve">в) </w:t>
      </w:r>
      <w:r>
        <w:rPr>
          <w:sz w:val="20"/>
          <w:i w:val="on"/>
        </w:rPr>
        <w:t xml:space="preserve">достопримечательные места:</w:t>
      </w:r>
      <w:r>
        <w:rPr>
          <w:sz w:val="20"/>
        </w:rPr>
        <w:t xml:space="preserve"> произведения человека или совместные творения человека и природы, а также зоны, включая археологические достопримечательные места (см. </w:t>
      </w:r>
      <w:r>
        <w:rPr>
          <w:sz w:val="20"/>
        </w:rPr>
        <w:t xml:space="preserve">[8]</w:t>
      </w:r>
      <w:r>
        <w:rPr>
          <w:sz w:val="20"/>
        </w:rPr>
        <w:t xml:space="preserve">).</w:t>
      </w:r>
    </w:p>
    <w:p>
      <w:pPr>
        <w:pStyle w:val="0"/>
        <w:jc w:val="both"/>
      </w:pPr>
      <w:r>
        <w:rPr>
          <w:sz w:val="20"/>
        </w:rPr>
      </w:r>
    </w:p>
    <w:bookmarkStart w:id="377" w:name="P377"/>
    <w:bookmarkEnd w:id="377"/>
    <w:p>
      <w:pPr>
        <w:pStyle w:val="0"/>
        <w:ind w:firstLine="540"/>
        <w:jc w:val="both"/>
      </w:pPr>
      <w:r>
        <w:rPr>
          <w:sz w:val="20"/>
        </w:rPr>
        <w:t xml:space="preserve">33 </w:t>
      </w:r>
      <w:r>
        <w:rPr>
          <w:sz w:val="20"/>
          <w:b w:val="on"/>
        </w:rPr>
        <w:t xml:space="preserve">культурные ценности:</w:t>
      </w:r>
      <w:r>
        <w:rPr>
          <w:sz w:val="20"/>
        </w:rPr>
        <w:t xml:space="preserve"> Ценности религиозного или светского характера, которые рассматриваются каждым государством как представляющие значение для археологии, доисторического периода, истории, литературы, искусства и науки.</w:t>
      </w:r>
    </w:p>
    <w:p>
      <w:pPr>
        <w:pStyle w:val="0"/>
        <w:spacing w:before="200" w:line-rule="auto"/>
        <w:ind w:firstLine="540"/>
        <w:jc w:val="both"/>
      </w:pPr>
      <w:r>
        <w:rPr>
          <w:sz w:val="20"/>
        </w:rPr>
        <w:t xml:space="preserve">Примечание - К культурным ценностям относят:</w:t>
      </w:r>
    </w:p>
    <w:p>
      <w:pPr>
        <w:pStyle w:val="0"/>
        <w:spacing w:before="200" w:line-rule="auto"/>
        <w:ind w:firstLine="540"/>
        <w:jc w:val="both"/>
      </w:pPr>
      <w:r>
        <w:rPr>
          <w:sz w:val="20"/>
        </w:rPr>
        <w:t xml:space="preserve">а) редкие коллекции и образцы флоры и фауны, минералогии, анатомии и предметы, представляющие интерес для палеонтологии;</w:t>
      </w:r>
    </w:p>
    <w:p>
      <w:pPr>
        <w:pStyle w:val="0"/>
        <w:spacing w:before="200" w:line-rule="auto"/>
        <w:ind w:firstLine="540"/>
        <w:jc w:val="both"/>
      </w:pPr>
      <w:r>
        <w:rPr>
          <w:sz w:val="20"/>
        </w:rPr>
        <w:t xml:space="preserve">б) ценности, касающиеся истории, включая историю науки и техники, историю войн и обществ, а также связанные с жизнью национальных деятелей, мыслителей, ученых и артистов и с крупными национальными событиями;</w:t>
      </w:r>
    </w:p>
    <w:p>
      <w:pPr>
        <w:pStyle w:val="0"/>
        <w:spacing w:before="200" w:line-rule="auto"/>
        <w:ind w:firstLine="540"/>
        <w:jc w:val="both"/>
      </w:pPr>
      <w:r>
        <w:rPr>
          <w:sz w:val="20"/>
        </w:rPr>
        <w:t xml:space="preserve">в) археологические находки (включая обычные и тайные) и археологические открытия;</w:t>
      </w:r>
    </w:p>
    <w:p>
      <w:pPr>
        <w:pStyle w:val="0"/>
        <w:spacing w:before="200" w:line-rule="auto"/>
        <w:ind w:firstLine="540"/>
        <w:jc w:val="both"/>
      </w:pPr>
      <w:r>
        <w:rPr>
          <w:sz w:val="20"/>
        </w:rPr>
        <w:t xml:space="preserve">г) составные части расчлененных художественных и исторических памятников и археологических мест;</w:t>
      </w:r>
    </w:p>
    <w:p>
      <w:pPr>
        <w:pStyle w:val="0"/>
        <w:spacing w:before="200" w:line-rule="auto"/>
        <w:ind w:firstLine="540"/>
        <w:jc w:val="both"/>
      </w:pPr>
      <w:r>
        <w:rPr>
          <w:sz w:val="20"/>
        </w:rPr>
        <w:t xml:space="preserve">д) старинные предметы более чем 100-летней давности, такие как надписи, чеканные монеты и печати;</w:t>
      </w:r>
    </w:p>
    <w:p>
      <w:pPr>
        <w:pStyle w:val="0"/>
        <w:spacing w:before="200" w:line-rule="auto"/>
        <w:ind w:firstLine="540"/>
        <w:jc w:val="both"/>
      </w:pPr>
      <w:r>
        <w:rPr>
          <w:sz w:val="20"/>
        </w:rPr>
        <w:t xml:space="preserve">е) этнологические материалы;</w:t>
      </w:r>
    </w:p>
    <w:p>
      <w:pPr>
        <w:pStyle w:val="0"/>
        <w:spacing w:before="200" w:line-rule="auto"/>
        <w:ind w:firstLine="540"/>
        <w:jc w:val="both"/>
      </w:pPr>
      <w:r>
        <w:rPr>
          <w:sz w:val="20"/>
        </w:rPr>
        <w:t xml:space="preserve">ж) художественные ценности, такие как полотна, картины и рисунки целиком ручной работы на любой основе и из любых материалов (за исключением чертежей и промышленных изделий, украшенных от руки);</w:t>
      </w:r>
    </w:p>
    <w:p>
      <w:pPr>
        <w:pStyle w:val="0"/>
        <w:spacing w:before="200" w:line-rule="auto"/>
        <w:ind w:firstLine="540"/>
        <w:jc w:val="both"/>
      </w:pPr>
      <w:r>
        <w:rPr>
          <w:sz w:val="20"/>
        </w:rPr>
        <w:t xml:space="preserve">з) оригинальные произведения скульптурного искусства из любых материалов;</w:t>
      </w:r>
    </w:p>
    <w:p>
      <w:pPr>
        <w:pStyle w:val="0"/>
        <w:spacing w:before="200" w:line-rule="auto"/>
        <w:ind w:firstLine="540"/>
        <w:jc w:val="both"/>
      </w:pPr>
      <w:r>
        <w:rPr>
          <w:sz w:val="20"/>
        </w:rPr>
        <w:t xml:space="preserve">и) оригинальные гравюры, эстампы и литографии;</w:t>
      </w:r>
    </w:p>
    <w:p>
      <w:pPr>
        <w:pStyle w:val="0"/>
        <w:spacing w:before="200" w:line-rule="auto"/>
        <w:ind w:firstLine="540"/>
        <w:jc w:val="both"/>
      </w:pPr>
      <w:r>
        <w:rPr>
          <w:sz w:val="20"/>
        </w:rPr>
        <w:t xml:space="preserve">к) оригинальные художественные подборки и монтажи из любых материалов;</w:t>
      </w:r>
    </w:p>
    <w:p>
      <w:pPr>
        <w:pStyle w:val="0"/>
        <w:spacing w:before="200" w:line-rule="auto"/>
        <w:ind w:firstLine="540"/>
        <w:jc w:val="both"/>
      </w:pPr>
      <w:r>
        <w:rPr>
          <w:sz w:val="20"/>
        </w:rPr>
        <w:t xml:space="preserve">л) редкие рукописи и инкунабулы, старинные книги, документы и издания, представляющие особый интерес (исторический, художественный, научный, литературный и т.д.), отдельно или в коллекциях;</w:t>
      </w:r>
    </w:p>
    <w:p>
      <w:pPr>
        <w:pStyle w:val="0"/>
        <w:spacing w:before="200" w:line-rule="auto"/>
        <w:ind w:firstLine="540"/>
        <w:jc w:val="both"/>
      </w:pPr>
      <w:r>
        <w:rPr>
          <w:sz w:val="20"/>
        </w:rPr>
        <w:t xml:space="preserve">м) почтовые марки, налоговые и аналогичные марки, отдельно или в коллекциях;</w:t>
      </w:r>
    </w:p>
    <w:p>
      <w:pPr>
        <w:pStyle w:val="0"/>
        <w:spacing w:before="200" w:line-rule="auto"/>
        <w:ind w:firstLine="540"/>
        <w:jc w:val="both"/>
      </w:pPr>
      <w:r>
        <w:rPr>
          <w:sz w:val="20"/>
        </w:rPr>
        <w:t xml:space="preserve">н) архивы, включая фоно-, фото- и киноархивы;</w:t>
      </w:r>
    </w:p>
    <w:p>
      <w:pPr>
        <w:pStyle w:val="0"/>
        <w:spacing w:before="200" w:line-rule="auto"/>
        <w:ind w:firstLine="540"/>
        <w:jc w:val="both"/>
      </w:pPr>
      <w:r>
        <w:rPr>
          <w:sz w:val="20"/>
        </w:rPr>
        <w:t xml:space="preserve">о) мебель более чем 100-летней давности и старинные музыкальные инструменты (см. </w:t>
      </w:r>
      <w:r>
        <w:rPr>
          <w:sz w:val="20"/>
        </w:rPr>
        <w:t xml:space="preserve">[8]</w:t>
      </w:r>
      <w:r>
        <w:rPr>
          <w:sz w:val="20"/>
        </w:rPr>
        <w:t xml:space="preserve">).</w:t>
      </w:r>
    </w:p>
    <w:p>
      <w:pPr>
        <w:pStyle w:val="0"/>
        <w:jc w:val="both"/>
      </w:pPr>
      <w:r>
        <w:rPr>
          <w:sz w:val="20"/>
        </w:rPr>
      </w:r>
    </w:p>
    <w:bookmarkStart w:id="394" w:name="P394"/>
    <w:bookmarkEnd w:id="394"/>
    <w:p>
      <w:pPr>
        <w:pStyle w:val="0"/>
        <w:ind w:firstLine="540"/>
        <w:jc w:val="both"/>
      </w:pPr>
      <w:r>
        <w:rPr>
          <w:sz w:val="20"/>
        </w:rPr>
        <w:t xml:space="preserve">34 </w:t>
      </w:r>
      <w:r>
        <w:rPr>
          <w:sz w:val="20"/>
          <w:b w:val="on"/>
        </w:rPr>
        <w:t xml:space="preserve">выражения культуры:</w:t>
      </w:r>
      <w:r>
        <w:rPr>
          <w:sz w:val="20"/>
        </w:rPr>
        <w:t xml:space="preserve"> Формы самовыражения как результат творчества отдельных лиц, групп или обществ, которые имеют культурное содержание.</w:t>
      </w:r>
    </w:p>
    <w:p>
      <w:pPr>
        <w:pStyle w:val="0"/>
        <w:spacing w:before="200" w:line-rule="auto"/>
        <w:ind w:firstLine="540"/>
        <w:jc w:val="both"/>
      </w:pPr>
      <w:r>
        <w:rPr>
          <w:sz w:val="20"/>
        </w:rPr>
        <w:t xml:space="preserve">Примечание - См. </w:t>
      </w:r>
      <w:r>
        <w:rPr>
          <w:sz w:val="20"/>
        </w:rPr>
        <w:t xml:space="preserve">пункт 3 статьи 4</w:t>
      </w:r>
      <w:r>
        <w:rPr>
          <w:sz w:val="20"/>
        </w:rPr>
        <w:t xml:space="preserve"> Конвенции ЮНЕСКО об охране и поощрении разнообразия форм культурного самовыражения, 2005 г.</w:t>
      </w:r>
    </w:p>
    <w:p>
      <w:pPr>
        <w:pStyle w:val="0"/>
        <w:jc w:val="both"/>
      </w:pPr>
      <w:r>
        <w:rPr>
          <w:sz w:val="20"/>
        </w:rPr>
      </w:r>
    </w:p>
    <w:bookmarkStart w:id="397" w:name="P397"/>
    <w:bookmarkEnd w:id="397"/>
    <w:p>
      <w:pPr>
        <w:pStyle w:val="0"/>
        <w:ind w:firstLine="540"/>
        <w:jc w:val="both"/>
      </w:pPr>
      <w:r>
        <w:rPr>
          <w:sz w:val="20"/>
        </w:rPr>
        <w:t xml:space="preserve">35 </w:t>
      </w:r>
      <w:r>
        <w:rPr>
          <w:sz w:val="20"/>
          <w:b w:val="on"/>
        </w:rPr>
        <w:t xml:space="preserve">фольклор (или традиционная и народная культура):</w:t>
      </w:r>
      <w:r>
        <w:rPr>
          <w:sz w:val="20"/>
        </w:rPr>
        <w:t xml:space="preserve"> Совокупность основанных на традициях культурного сообщества творений, выраженных группой или индивидуумами и признанных в качестве отражения чаяний сообщества, его культурной и социальной самобытности; фольклорные образцы и ценности которых передаются устно, путем имитации или другими способами и включают, в частности, язык, литературу, музыку, танцы, игры, мифологию, обряды, обычаи, ремесла, архитектуру и другие виды художественного творчества.</w:t>
      </w:r>
    </w:p>
    <w:p>
      <w:pPr>
        <w:pStyle w:val="0"/>
        <w:spacing w:before="200" w:line-rule="auto"/>
        <w:ind w:firstLine="540"/>
        <w:jc w:val="both"/>
      </w:pPr>
      <w:r>
        <w:rPr>
          <w:sz w:val="20"/>
        </w:rPr>
        <w:t xml:space="preserve">Примечание - См. </w:t>
      </w:r>
      <w:r>
        <w:rPr>
          <w:sz w:val="20"/>
        </w:rPr>
        <w:t xml:space="preserve">[8]</w:t>
      </w:r>
      <w:r>
        <w:rPr>
          <w:sz w:val="20"/>
        </w:rPr>
        <w:t xml:space="preserve">.</w:t>
      </w:r>
    </w:p>
    <w:p>
      <w:pPr>
        <w:pStyle w:val="0"/>
        <w:jc w:val="both"/>
      </w:pPr>
      <w:r>
        <w:rPr>
          <w:sz w:val="20"/>
        </w:rPr>
      </w:r>
    </w:p>
    <w:bookmarkStart w:id="400" w:name="P400"/>
    <w:bookmarkEnd w:id="400"/>
    <w:p>
      <w:pPr>
        <w:pStyle w:val="0"/>
        <w:ind w:firstLine="540"/>
        <w:jc w:val="both"/>
      </w:pPr>
      <w:r>
        <w:rPr>
          <w:sz w:val="20"/>
        </w:rPr>
        <w:t xml:space="preserve">35.1 </w:t>
      </w:r>
      <w:r>
        <w:rPr>
          <w:sz w:val="20"/>
          <w:b w:val="on"/>
        </w:rPr>
        <w:t xml:space="preserve">выражения фольклора/традиционные выражения культуры:</w:t>
      </w:r>
      <w:r>
        <w:rPr>
          <w:sz w:val="20"/>
        </w:rPr>
        <w:t xml:space="preserve"> Произведения, состоящие их характерных элементов традиционного культурного наследия, разработанных и сохраненных общиной страны или отдельными ее представителями, отражающих традиционные художественные чаяния такой общины.</w:t>
      </w:r>
    </w:p>
    <w:p>
      <w:pPr>
        <w:pStyle w:val="0"/>
        <w:spacing w:before="200" w:line-rule="auto"/>
        <w:ind w:firstLine="540"/>
        <w:jc w:val="both"/>
      </w:pPr>
      <w:r>
        <w:rPr>
          <w:sz w:val="20"/>
        </w:rPr>
        <w:t xml:space="preserve">Примечание - В частности;</w:t>
      </w:r>
    </w:p>
    <w:p>
      <w:pPr>
        <w:pStyle w:val="0"/>
        <w:spacing w:before="200" w:line-rule="auto"/>
        <w:ind w:firstLine="540"/>
        <w:jc w:val="both"/>
      </w:pPr>
      <w:r>
        <w:rPr>
          <w:sz w:val="20"/>
        </w:rPr>
        <w:t xml:space="preserve">а) устные выражения (народные сказания, народная поэзия и загадки);</w:t>
      </w:r>
    </w:p>
    <w:p>
      <w:pPr>
        <w:pStyle w:val="0"/>
        <w:spacing w:before="200" w:line-rule="auto"/>
        <w:ind w:firstLine="540"/>
        <w:jc w:val="both"/>
      </w:pPr>
      <w:r>
        <w:rPr>
          <w:sz w:val="20"/>
        </w:rPr>
        <w:t xml:space="preserve">б) музыкальные выражения (народные песни и инструментальная музыка);</w:t>
      </w:r>
    </w:p>
    <w:p>
      <w:pPr>
        <w:pStyle w:val="0"/>
        <w:spacing w:before="200" w:line-rule="auto"/>
        <w:ind w:firstLine="540"/>
        <w:jc w:val="both"/>
      </w:pPr>
      <w:r>
        <w:rPr>
          <w:sz w:val="20"/>
        </w:rPr>
        <w:t xml:space="preserve">в) выражения действием (народные танцы, драматургия и художественные формы обрядов, независимо от того, воплощены они в материальную форму, или нет);</w:t>
      </w:r>
    </w:p>
    <w:p>
      <w:pPr>
        <w:pStyle w:val="0"/>
        <w:spacing w:before="200" w:line-rule="auto"/>
        <w:ind w:firstLine="540"/>
        <w:jc w:val="both"/>
      </w:pPr>
      <w:r>
        <w:rPr>
          <w:sz w:val="20"/>
        </w:rPr>
        <w:t xml:space="preserve">г) выражения в материальной форме (см. </w:t>
      </w:r>
      <w:r>
        <w:rPr>
          <w:sz w:val="20"/>
        </w:rPr>
        <w:t xml:space="preserve">[8]</w:t>
      </w:r>
      <w:r>
        <w:rPr>
          <w:sz w:val="20"/>
        </w:rPr>
        <w:t xml:space="preserve">).</w:t>
      </w:r>
    </w:p>
    <w:p>
      <w:pPr>
        <w:pStyle w:val="0"/>
        <w:jc w:val="both"/>
      </w:pPr>
      <w:r>
        <w:rPr>
          <w:sz w:val="20"/>
        </w:rPr>
      </w:r>
    </w:p>
    <w:p>
      <w:pPr>
        <w:pStyle w:val="0"/>
        <w:ind w:firstLine="540"/>
        <w:jc w:val="both"/>
      </w:pPr>
      <w:r>
        <w:rPr>
          <w:sz w:val="20"/>
          <w:b w:val="on"/>
        </w:rPr>
        <w:t xml:space="preserve">Субъекты права на объекты интеллектуальной собственности</w:t>
      </w:r>
    </w:p>
    <w:p>
      <w:pPr>
        <w:pStyle w:val="0"/>
        <w:spacing w:before="200" w:line-rule="auto"/>
        <w:ind w:firstLine="540"/>
        <w:jc w:val="both"/>
      </w:pPr>
      <w:r>
        <w:rPr>
          <w:sz w:val="20"/>
        </w:rPr>
        <w:t xml:space="preserve">Примечание - К основным субъектам права на ОИС в случаях, установленных национальным законом, относятся правообладатели и иные заинтересованные лица.</w:t>
      </w:r>
    </w:p>
    <w:p>
      <w:pPr>
        <w:pStyle w:val="0"/>
        <w:jc w:val="both"/>
      </w:pPr>
      <w:r>
        <w:rPr>
          <w:sz w:val="20"/>
        </w:rPr>
      </w:r>
    </w:p>
    <w:bookmarkStart w:id="410" w:name="P410"/>
    <w:bookmarkEnd w:id="410"/>
    <w:p>
      <w:pPr>
        <w:pStyle w:val="0"/>
        <w:ind w:firstLine="540"/>
        <w:jc w:val="both"/>
      </w:pPr>
      <w:r>
        <w:rPr>
          <w:sz w:val="20"/>
        </w:rPr>
        <w:t xml:space="preserve">36 </w:t>
      </w:r>
      <w:r>
        <w:rPr>
          <w:sz w:val="20"/>
          <w:b w:val="on"/>
        </w:rPr>
        <w:t xml:space="preserve">правообладатель:</w:t>
      </w:r>
      <w:r>
        <w:rPr>
          <w:sz w:val="20"/>
        </w:rPr>
        <w:t xml:space="preserve"> Физическое или юридическое лицо (или несколько лиц - совместные правообладатели), правомерно обладающее исключительным правом на РИД или на средство индивидуализации (автор, его наследник, любое физическое или юридическое лицо, которое обладает исключительным правом в силу закона или договора).</w:t>
      </w:r>
    </w:p>
    <w:p>
      <w:pPr>
        <w:pStyle w:val="0"/>
        <w:spacing w:before="200" w:line-rule="auto"/>
        <w:ind w:firstLine="540"/>
        <w:jc w:val="both"/>
      </w:pPr>
      <w:r>
        <w:rPr>
          <w:sz w:val="20"/>
        </w:rPr>
        <w:t xml:space="preserve">Примечание - В том числе право:</w:t>
      </w:r>
    </w:p>
    <w:p>
      <w:pPr>
        <w:pStyle w:val="0"/>
        <w:spacing w:before="200" w:line-rule="auto"/>
        <w:ind w:firstLine="540"/>
        <w:jc w:val="both"/>
      </w:pPr>
      <w:r>
        <w:rPr>
          <w:sz w:val="20"/>
        </w:rPr>
        <w:t xml:space="preserve">- использовать такой результат или такое средство по своему усмотрению любым не противоречащим закону способом;</w:t>
      </w:r>
    </w:p>
    <w:p>
      <w:pPr>
        <w:pStyle w:val="0"/>
        <w:spacing w:before="200" w:line-rule="auto"/>
        <w:ind w:firstLine="540"/>
        <w:jc w:val="both"/>
      </w:pPr>
      <w:r>
        <w:rPr>
          <w:sz w:val="20"/>
        </w:rPr>
        <w:t xml:space="preserve">- распоряжаться исключительным правом на РИД или на средство индивидуализации;</w:t>
      </w:r>
    </w:p>
    <w:p>
      <w:pPr>
        <w:pStyle w:val="0"/>
        <w:spacing w:before="200" w:line-rule="auto"/>
        <w:ind w:firstLine="540"/>
        <w:jc w:val="both"/>
      </w:pPr>
      <w:r>
        <w:rPr>
          <w:sz w:val="20"/>
        </w:rPr>
        <w:t xml:space="preserve">- по своему усмотрению разрешать или запрещать другим лицам использование РИД или средства индивидуализации.</w:t>
      </w:r>
    </w:p>
    <w:p>
      <w:pPr>
        <w:pStyle w:val="0"/>
        <w:spacing w:before="200" w:line-rule="auto"/>
        <w:ind w:firstLine="540"/>
        <w:jc w:val="both"/>
      </w:pPr>
      <w:r>
        <w:rPr>
          <w:sz w:val="20"/>
        </w:rPr>
        <w:t xml:space="preserve">К правообладателям относятся лица, правомерно обладающие правами на ОИС:</w:t>
      </w:r>
    </w:p>
    <w:p>
      <w:pPr>
        <w:pStyle w:val="0"/>
        <w:spacing w:before="200" w:line-rule="auto"/>
        <w:ind w:firstLine="540"/>
        <w:jc w:val="both"/>
      </w:pPr>
      <w:r>
        <w:rPr>
          <w:sz w:val="20"/>
        </w:rPr>
        <w:t xml:space="preserve">- авторы (соавторы), их наследники;</w:t>
      </w:r>
    </w:p>
    <w:p>
      <w:pPr>
        <w:pStyle w:val="0"/>
        <w:spacing w:before="200" w:line-rule="auto"/>
        <w:ind w:firstLine="540"/>
        <w:jc w:val="both"/>
      </w:pPr>
      <w:r>
        <w:rPr>
          <w:sz w:val="20"/>
        </w:rPr>
        <w:t xml:space="preserve">- исполнители (соисполнители), их наследники;</w:t>
      </w:r>
    </w:p>
    <w:p>
      <w:pPr>
        <w:pStyle w:val="0"/>
        <w:spacing w:before="200" w:line-rule="auto"/>
        <w:ind w:firstLine="540"/>
        <w:jc w:val="both"/>
      </w:pPr>
      <w:r>
        <w:rPr>
          <w:sz w:val="20"/>
        </w:rPr>
        <w:t xml:space="preserve">- изготовители фонограмм, их наследники;</w:t>
      </w:r>
    </w:p>
    <w:p>
      <w:pPr>
        <w:pStyle w:val="0"/>
        <w:spacing w:before="200" w:line-rule="auto"/>
        <w:ind w:firstLine="540"/>
        <w:jc w:val="both"/>
      </w:pPr>
      <w:r>
        <w:rPr>
          <w:sz w:val="20"/>
        </w:rPr>
        <w:t xml:space="preserve">- изготовители базы данных, их наследники;</w:t>
      </w:r>
    </w:p>
    <w:p>
      <w:pPr>
        <w:pStyle w:val="0"/>
        <w:spacing w:before="200" w:line-rule="auto"/>
        <w:ind w:firstLine="540"/>
        <w:jc w:val="both"/>
      </w:pPr>
      <w:r>
        <w:rPr>
          <w:sz w:val="20"/>
        </w:rPr>
        <w:t xml:space="preserve">- организации эфирного или кабельного вещания;</w:t>
      </w:r>
    </w:p>
    <w:p>
      <w:pPr>
        <w:pStyle w:val="0"/>
        <w:spacing w:before="200" w:line-rule="auto"/>
        <w:ind w:firstLine="540"/>
        <w:jc w:val="both"/>
      </w:pPr>
      <w:r>
        <w:rPr>
          <w:sz w:val="20"/>
        </w:rPr>
        <w:t xml:space="preserve">- публикаторы произведения науки, литературы или искусства, их наследники;</w:t>
      </w:r>
    </w:p>
    <w:p>
      <w:pPr>
        <w:pStyle w:val="0"/>
        <w:spacing w:before="200" w:line-rule="auto"/>
        <w:ind w:firstLine="540"/>
        <w:jc w:val="both"/>
      </w:pPr>
      <w:r>
        <w:rPr>
          <w:sz w:val="20"/>
        </w:rPr>
        <w:t xml:space="preserve">- патентообладатели и их наследники;</w:t>
      </w:r>
    </w:p>
    <w:p>
      <w:pPr>
        <w:pStyle w:val="0"/>
        <w:spacing w:before="200" w:line-rule="auto"/>
        <w:ind w:firstLine="540"/>
        <w:jc w:val="both"/>
      </w:pPr>
      <w:r>
        <w:rPr>
          <w:sz w:val="20"/>
        </w:rPr>
        <w:t xml:space="preserve">- обладатели секрета производства.</w:t>
      </w:r>
    </w:p>
    <w:p>
      <w:pPr>
        <w:pStyle w:val="0"/>
        <w:spacing w:before="200" w:line-rule="auto"/>
        <w:ind w:firstLine="540"/>
        <w:jc w:val="both"/>
      </w:pPr>
      <w:r>
        <w:rPr>
          <w:sz w:val="20"/>
        </w:rPr>
        <w:t xml:space="preserve">В случаях, установленных национальным законом и/или договором, правообладателями могут признаваться:</w:t>
      </w:r>
    </w:p>
    <w:p>
      <w:pPr>
        <w:pStyle w:val="0"/>
        <w:spacing w:before="200" w:line-rule="auto"/>
        <w:ind w:firstLine="540"/>
        <w:jc w:val="both"/>
      </w:pPr>
      <w:r>
        <w:rPr>
          <w:sz w:val="20"/>
        </w:rPr>
        <w:t xml:space="preserve">- работодатели и работники;</w:t>
      </w:r>
    </w:p>
    <w:p>
      <w:pPr>
        <w:pStyle w:val="0"/>
        <w:spacing w:before="200" w:line-rule="auto"/>
        <w:ind w:firstLine="540"/>
        <w:jc w:val="both"/>
      </w:pPr>
      <w:r>
        <w:rPr>
          <w:sz w:val="20"/>
        </w:rPr>
        <w:t xml:space="preserve">- заказчики (в т.ч. государственные, муниципальные и иные);</w:t>
      </w:r>
    </w:p>
    <w:p>
      <w:pPr>
        <w:pStyle w:val="0"/>
        <w:spacing w:before="200" w:line-rule="auto"/>
        <w:ind w:firstLine="540"/>
        <w:jc w:val="both"/>
      </w:pPr>
      <w:r>
        <w:rPr>
          <w:sz w:val="20"/>
        </w:rPr>
        <w:t xml:space="preserve">- государство, муниципальные образования;</w:t>
      </w:r>
    </w:p>
    <w:p>
      <w:pPr>
        <w:pStyle w:val="0"/>
        <w:spacing w:before="200" w:line-rule="auto"/>
        <w:ind w:firstLine="540"/>
        <w:jc w:val="both"/>
      </w:pPr>
      <w:r>
        <w:rPr>
          <w:sz w:val="20"/>
        </w:rPr>
        <w:t xml:space="preserve">- исполнители (соисполнители) работ;</w:t>
      </w:r>
    </w:p>
    <w:p>
      <w:pPr>
        <w:pStyle w:val="0"/>
        <w:spacing w:before="200" w:line-rule="auto"/>
        <w:ind w:firstLine="540"/>
        <w:jc w:val="both"/>
      </w:pPr>
      <w:r>
        <w:rPr>
          <w:sz w:val="20"/>
        </w:rPr>
        <w:t xml:space="preserve">- подрядчики (субподрядчики);</w:t>
      </w:r>
    </w:p>
    <w:p>
      <w:pPr>
        <w:pStyle w:val="0"/>
        <w:spacing w:before="200" w:line-rule="auto"/>
        <w:ind w:firstLine="540"/>
        <w:jc w:val="both"/>
      </w:pPr>
      <w:r>
        <w:rPr>
          <w:sz w:val="20"/>
        </w:rPr>
        <w:t xml:space="preserve">- физические и юридические лица, ранее получившие исключительные права на охраняемые РИД по договору от прежних правообладателей (лицензиары, лицензиаты, сублицензиаты).</w:t>
      </w:r>
    </w:p>
    <w:p>
      <w:pPr>
        <w:pStyle w:val="0"/>
        <w:jc w:val="both"/>
      </w:pPr>
      <w:r>
        <w:rPr>
          <w:sz w:val="20"/>
        </w:rPr>
      </w:r>
    </w:p>
    <w:bookmarkStart w:id="432" w:name="P432"/>
    <w:bookmarkEnd w:id="432"/>
    <w:p>
      <w:pPr>
        <w:pStyle w:val="0"/>
        <w:ind w:firstLine="540"/>
        <w:jc w:val="both"/>
      </w:pPr>
      <w:r>
        <w:rPr>
          <w:sz w:val="20"/>
        </w:rPr>
        <w:t xml:space="preserve">37 </w:t>
      </w:r>
      <w:r>
        <w:rPr>
          <w:sz w:val="20"/>
          <w:b w:val="on"/>
        </w:rPr>
        <w:t xml:space="preserve">автор результата интеллектуальной деятельности:</w:t>
      </w:r>
      <w:r>
        <w:rPr>
          <w:sz w:val="20"/>
        </w:rPr>
        <w:t xml:space="preserve"> Физическое лицо независимо от гражданства, образования и возраста, творческим трудом которого создан такой результат.</w:t>
      </w:r>
    </w:p>
    <w:p>
      <w:pPr>
        <w:pStyle w:val="0"/>
        <w:spacing w:before="200" w:line-rule="auto"/>
        <w:ind w:firstLine="540"/>
        <w:jc w:val="both"/>
      </w:pPr>
      <w:r>
        <w:rPr>
          <w:sz w:val="20"/>
        </w:rPr>
        <w:t xml:space="preserve">Примечания</w:t>
      </w:r>
    </w:p>
    <w:p>
      <w:pPr>
        <w:pStyle w:val="0"/>
        <w:spacing w:before="200" w:line-rule="auto"/>
        <w:ind w:firstLine="540"/>
        <w:jc w:val="both"/>
      </w:pPr>
      <w:r>
        <w:rPr>
          <w:sz w:val="20"/>
        </w:rPr>
        <w:t xml:space="preserve">1 Лицо, указанное в качестве автора на оригинале или экземпляре произведения, в заявке на выдачу патента на изобретение, полезную модель, промышленный образец, селекционное достижение, в заявке на выдачу свидетельства о государственной регистрации топологии ИМС, программы для ЭВМ или базы данных, считается его автором, если не доказано иное.</w:t>
      </w:r>
    </w:p>
    <w:p>
      <w:pPr>
        <w:pStyle w:val="0"/>
        <w:spacing w:before="200" w:line-rule="auto"/>
        <w:ind w:firstLine="540"/>
        <w:jc w:val="both"/>
      </w:pPr>
      <w:r>
        <w:rPr>
          <w:sz w:val="20"/>
        </w:rPr>
        <w:t xml:space="preserve">2 Не признаются авторами РИД лица, не внесшие личного творческого вклада в создание такого результата, в т.ч. оказавшие его автору только техническое, консультационное, организационное или материальное содействие или помощь либо только способствовавшие оформлению прав на такой результат или его использованию, а также лица, осуществлявшие контроль за выполнением соответствующих работ.</w:t>
      </w:r>
    </w:p>
    <w:p>
      <w:pPr>
        <w:pStyle w:val="0"/>
        <w:spacing w:before="200" w:line-rule="auto"/>
        <w:ind w:firstLine="540"/>
        <w:jc w:val="both"/>
      </w:pPr>
      <w:r>
        <w:rPr>
          <w:sz w:val="20"/>
        </w:rPr>
        <w:t xml:space="preserve">3 Автор произведения - физическое лицо, творческим трудом которого создано произведение науки, литературы или искусства. Лицо, указанное в качестве автора на оригинале или экземпляре произведения, считается его автором, если не доказано иное.</w:t>
      </w:r>
    </w:p>
    <w:p>
      <w:pPr>
        <w:pStyle w:val="0"/>
        <w:spacing w:before="200" w:line-rule="auto"/>
        <w:ind w:firstLine="540"/>
        <w:jc w:val="both"/>
      </w:pPr>
      <w:r>
        <w:rPr>
          <w:sz w:val="20"/>
        </w:rPr>
        <w:t xml:space="preserve">4 Авторы аудиовизуального произведения - режиссер-постановщик; автор сценария; композитор, являющийся автором музыкального произведения (с текстом или без текста), специально созданного для этого аудиовизуального произведения.</w:t>
      </w:r>
    </w:p>
    <w:p>
      <w:pPr>
        <w:pStyle w:val="0"/>
        <w:spacing w:before="200" w:line-rule="auto"/>
        <w:ind w:firstLine="540"/>
        <w:jc w:val="both"/>
      </w:pPr>
      <w:r>
        <w:rPr>
          <w:sz w:val="20"/>
        </w:rPr>
        <w:t xml:space="preserve">5 Автор исполнения (исполнитель) - физическое лицо, творческим трудом которого создано исполнение, артист-исполнитель (актер, певец, музыкант, танцор или другое лицо, которое играет роль, читает, декламирует, поет, играет на музыкальном инструменте или иным образом участвует в исполнении произведения литературы, искусства или народного творчества, в т.ч. эстрадного, циркового или кукольного номера), а также режиссер-постановщик спектакля (лицо, осуществившее постановку театрального, циркового, кукольного, эстрадного или иного театрально-зрелищного представления) и дирижер.</w:t>
      </w:r>
    </w:p>
    <w:p>
      <w:pPr>
        <w:pStyle w:val="0"/>
        <w:spacing w:before="200" w:line-rule="auto"/>
        <w:ind w:firstLine="540"/>
        <w:jc w:val="both"/>
      </w:pPr>
      <w:r>
        <w:rPr>
          <w:sz w:val="20"/>
        </w:rPr>
        <w:t xml:space="preserve">6 Автор изобретения, полезной модели или промышленного образца - физическое лицо, творческим трудом которого созданы изобретение, полезная модель или промышленный образец. Лицо, указанное в качестве автора в заявке на выдачу патента на изобретение, полезную модель или промышленный образец, считается автором изобретения, полезной модели или промышленного образца, если не доказано иное.</w:t>
      </w:r>
    </w:p>
    <w:p>
      <w:pPr>
        <w:pStyle w:val="0"/>
        <w:spacing w:before="200" w:line-rule="auto"/>
        <w:ind w:firstLine="540"/>
        <w:jc w:val="both"/>
      </w:pPr>
      <w:r>
        <w:rPr>
          <w:sz w:val="20"/>
        </w:rPr>
        <w:t xml:space="preserve">7 Автор селекционного достижения - физическое лицо, творческим трудом которого создано, выведено или выявлено селекционное достижение. Лицо, указанное в качестве автора в заявке на выдачу патента на селекционное достижение, считается автором селекционного достижения, если не доказано иное.</w:t>
      </w:r>
    </w:p>
    <w:p>
      <w:pPr>
        <w:pStyle w:val="0"/>
        <w:spacing w:before="200" w:line-rule="auto"/>
        <w:ind w:firstLine="540"/>
        <w:jc w:val="both"/>
      </w:pPr>
      <w:r>
        <w:rPr>
          <w:sz w:val="20"/>
        </w:rPr>
        <w:t xml:space="preserve">8 Автор топологии интегральной микросхемы - физическое лицо, творческим трудом которого создана топология ИМС. Лицо, указанное в качестве автора в заявке на выдачу свидетельства о государственной регистрации топологии ИМС, считается автором этой топологии, если не доказано иное.</w:t>
      </w:r>
    </w:p>
    <w:p>
      <w:pPr>
        <w:pStyle w:val="0"/>
        <w:spacing w:before="200" w:line-rule="auto"/>
        <w:ind w:firstLine="540"/>
        <w:jc w:val="both"/>
      </w:pPr>
      <w:r>
        <w:rPr>
          <w:sz w:val="20"/>
        </w:rPr>
        <w:t xml:space="preserve">9 Автор рационализаторского предложения (рационализатор) - физическое лицо, подавшее заявку на техническое решение, являющееся новым и полезным для организации, в которой оно подано, и предусматривающее изменение конструкции изделия, технологии производства и применяемой техники или изменение состава материала.</w:t>
      </w:r>
    </w:p>
    <w:p>
      <w:pPr>
        <w:pStyle w:val="0"/>
        <w:jc w:val="both"/>
      </w:pPr>
      <w:r>
        <w:rPr>
          <w:sz w:val="20"/>
        </w:rPr>
      </w:r>
    </w:p>
    <w:bookmarkStart w:id="444" w:name="P444"/>
    <w:bookmarkEnd w:id="444"/>
    <w:p>
      <w:pPr>
        <w:pStyle w:val="0"/>
        <w:ind w:firstLine="540"/>
        <w:jc w:val="both"/>
      </w:pPr>
      <w:r>
        <w:rPr>
          <w:sz w:val="20"/>
        </w:rPr>
        <w:t xml:space="preserve">38 </w:t>
      </w:r>
      <w:r>
        <w:rPr>
          <w:sz w:val="20"/>
          <w:b w:val="on"/>
        </w:rPr>
        <w:t xml:space="preserve">автор произведения - юридическое лицо:</w:t>
      </w:r>
      <w:r>
        <w:rPr>
          <w:sz w:val="20"/>
        </w:rPr>
        <w:t xml:space="preserve"> Организация, выпустившая в свет (самостоятельно или при посредстве какого-либо издательства) научные сборники, энциклопедические словари, журналы или другие периодические издания, осуществившая съемку фильма или передававшая радио- и телевизионные передачи, имеющая авторские права на эти издания, фильмы и передачи в целом в силу закона.</w:t>
      </w:r>
    </w:p>
    <w:bookmarkStart w:id="445" w:name="P445"/>
    <w:bookmarkEnd w:id="445"/>
    <w:p>
      <w:pPr>
        <w:pStyle w:val="0"/>
        <w:spacing w:before="200" w:line-rule="auto"/>
        <w:ind w:firstLine="540"/>
        <w:jc w:val="both"/>
      </w:pPr>
      <w:r>
        <w:rPr>
          <w:sz w:val="20"/>
        </w:rPr>
        <w:t xml:space="preserve">39 </w:t>
      </w:r>
      <w:r>
        <w:rPr>
          <w:sz w:val="20"/>
          <w:b w:val="on"/>
        </w:rPr>
        <w:t xml:space="preserve">соавторы:</w:t>
      </w:r>
      <w:r>
        <w:rPr>
          <w:sz w:val="20"/>
        </w:rPr>
        <w:t xml:space="preserve"> Лица, создавшие произведение совместным творческим трудом независимо от того, образует ли такое произведение неразрывное целое или состоит из частей, каждая из которых имеет самостоятельное значение.</w:t>
      </w:r>
    </w:p>
    <w:bookmarkStart w:id="446" w:name="P446"/>
    <w:bookmarkEnd w:id="446"/>
    <w:p>
      <w:pPr>
        <w:pStyle w:val="0"/>
        <w:spacing w:before="200" w:line-rule="auto"/>
        <w:ind w:firstLine="540"/>
        <w:jc w:val="both"/>
      </w:pPr>
      <w:r>
        <w:rPr>
          <w:sz w:val="20"/>
        </w:rPr>
        <w:t xml:space="preserve">40 </w:t>
      </w:r>
      <w:r>
        <w:rPr>
          <w:sz w:val="20"/>
          <w:b w:val="on"/>
        </w:rPr>
        <w:t xml:space="preserve">представитель автора:</w:t>
      </w:r>
      <w:r>
        <w:rPr>
          <w:sz w:val="20"/>
        </w:rPr>
        <w:t xml:space="preserve"> Издатель, имя или наименование которого указано на произведении при его опубликовании анонимно или под псевдонимом (за исключением случая, когда псевдоним автора не оставляет сомнения в его личности) и который при отсутствии доказательств иного имеет право защищать права автора и обеспечивать их осуществление до тех пор, пока автор такого произведения не раскроет свою личность и не заявит о своем авторстве.</w:t>
      </w:r>
    </w:p>
    <w:bookmarkStart w:id="447" w:name="P447"/>
    <w:bookmarkEnd w:id="447"/>
    <w:p>
      <w:pPr>
        <w:pStyle w:val="0"/>
        <w:spacing w:before="200" w:line-rule="auto"/>
        <w:ind w:firstLine="540"/>
        <w:jc w:val="both"/>
      </w:pPr>
      <w:r>
        <w:rPr>
          <w:sz w:val="20"/>
        </w:rPr>
        <w:t xml:space="preserve">41 </w:t>
      </w:r>
      <w:r>
        <w:rPr>
          <w:sz w:val="20"/>
          <w:b w:val="on"/>
        </w:rPr>
        <w:t xml:space="preserve">исполнитель (произведения):</w:t>
      </w:r>
      <w:r>
        <w:rPr>
          <w:sz w:val="20"/>
        </w:rPr>
        <w:t xml:space="preserve"> Физическое лицо, творческим трудом которого создано исполнение (автор исполнения).</w:t>
      </w:r>
    </w:p>
    <w:p>
      <w:pPr>
        <w:pStyle w:val="0"/>
        <w:spacing w:before="200" w:line-rule="auto"/>
        <w:ind w:firstLine="540"/>
        <w:jc w:val="both"/>
      </w:pPr>
      <w:r>
        <w:rPr>
          <w:sz w:val="20"/>
        </w:rPr>
        <w:t xml:space="preserve">Примечание - К исполнителям (произведения) относятся:</w:t>
      </w:r>
    </w:p>
    <w:p>
      <w:pPr>
        <w:pStyle w:val="0"/>
        <w:spacing w:before="200" w:line-rule="auto"/>
        <w:ind w:firstLine="540"/>
        <w:jc w:val="both"/>
      </w:pPr>
      <w:r>
        <w:rPr>
          <w:sz w:val="20"/>
        </w:rPr>
        <w:t xml:space="preserve">- артист-исполнитель (актер, певец, музыкант, танцор или другое лицо, которое играет роль, читает, декламирует, поет, играет на музыкальном инструменте, интерпретирует или иным образом участвует в исполнении произведения литературы, искусства или народного творчества (фольклора), в т.ч. эстрадного, циркового или кукольного номера);</w:t>
      </w:r>
    </w:p>
    <w:p>
      <w:pPr>
        <w:pStyle w:val="0"/>
        <w:spacing w:before="200" w:line-rule="auto"/>
        <w:ind w:firstLine="540"/>
        <w:jc w:val="both"/>
      </w:pPr>
      <w:r>
        <w:rPr>
          <w:sz w:val="20"/>
        </w:rPr>
        <w:t xml:space="preserve">- режиссер-постановщик спектакля (лицо, осуществившее постановку театрального, циркового, кукольного, эстрадного или иного театрально-зрелищного представления);</w:t>
      </w:r>
    </w:p>
    <w:p>
      <w:pPr>
        <w:pStyle w:val="0"/>
        <w:spacing w:before="200" w:line-rule="auto"/>
        <w:ind w:firstLine="540"/>
        <w:jc w:val="both"/>
      </w:pPr>
      <w:r>
        <w:rPr>
          <w:sz w:val="20"/>
        </w:rPr>
        <w:t xml:space="preserve">- дирижер.</w:t>
      </w:r>
    </w:p>
    <w:p>
      <w:pPr>
        <w:pStyle w:val="0"/>
        <w:jc w:val="both"/>
      </w:pPr>
      <w:r>
        <w:rPr>
          <w:sz w:val="20"/>
        </w:rPr>
      </w:r>
    </w:p>
    <w:bookmarkStart w:id="453" w:name="P453"/>
    <w:bookmarkEnd w:id="453"/>
    <w:p>
      <w:pPr>
        <w:pStyle w:val="0"/>
        <w:ind w:firstLine="540"/>
        <w:jc w:val="both"/>
      </w:pPr>
      <w:r>
        <w:rPr>
          <w:sz w:val="20"/>
        </w:rPr>
        <w:t xml:space="preserve">42 </w:t>
      </w:r>
      <w:r>
        <w:rPr>
          <w:sz w:val="20"/>
          <w:b w:val="on"/>
        </w:rPr>
        <w:t xml:space="preserve">соисполнители (произведения):</w:t>
      </w:r>
      <w:r>
        <w:rPr>
          <w:sz w:val="20"/>
        </w:rPr>
        <w:t xml:space="preserve"> Физические лица, совместно принимавшие участие в создании исполнения в составе коллектива исполнителей (актеры, занятые в спектакле, оркестранты и другие члены коллектива исполнителей) независимо от того, образует такое исполнение неразрывное целое или состоит из элементов, каждый из которых имеет самостоятельное значение.</w:t>
      </w:r>
    </w:p>
    <w:bookmarkStart w:id="454" w:name="P454"/>
    <w:bookmarkEnd w:id="454"/>
    <w:p>
      <w:pPr>
        <w:pStyle w:val="0"/>
        <w:spacing w:before="200" w:line-rule="auto"/>
        <w:ind w:firstLine="540"/>
        <w:jc w:val="both"/>
      </w:pPr>
      <w:r>
        <w:rPr>
          <w:sz w:val="20"/>
        </w:rPr>
        <w:t xml:space="preserve">43 </w:t>
      </w:r>
      <w:r>
        <w:rPr>
          <w:sz w:val="20"/>
          <w:b w:val="on"/>
        </w:rPr>
        <w:t xml:space="preserve">изготовитель фонограммы:</w:t>
      </w:r>
      <w:r>
        <w:rPr>
          <w:sz w:val="20"/>
        </w:rPr>
        <w:t xml:space="preserve"> Любое физическое или юридическое лицо, взявшее на себя инициативу и ответственность за первую запись звуков исполнения или других звуков либо отображений этих звуков.</w:t>
      </w:r>
    </w:p>
    <w:p>
      <w:pPr>
        <w:pStyle w:val="0"/>
        <w:spacing w:before="200" w:line-rule="auto"/>
        <w:ind w:firstLine="540"/>
        <w:jc w:val="both"/>
      </w:pPr>
      <w:r>
        <w:rPr>
          <w:sz w:val="20"/>
        </w:rPr>
        <w:t xml:space="preserve">Примечание - См. </w:t>
      </w:r>
      <w:r>
        <w:rPr>
          <w:sz w:val="20"/>
        </w:rPr>
        <w:t xml:space="preserve">[7]</w:t>
      </w:r>
      <w:r>
        <w:rPr>
          <w:sz w:val="20"/>
        </w:rPr>
        <w:t xml:space="preserve">.</w:t>
      </w:r>
    </w:p>
    <w:p>
      <w:pPr>
        <w:pStyle w:val="0"/>
        <w:jc w:val="both"/>
      </w:pPr>
      <w:r>
        <w:rPr>
          <w:sz w:val="20"/>
        </w:rPr>
      </w:r>
    </w:p>
    <w:bookmarkStart w:id="457" w:name="P457"/>
    <w:bookmarkEnd w:id="457"/>
    <w:p>
      <w:pPr>
        <w:pStyle w:val="0"/>
        <w:ind w:firstLine="540"/>
        <w:jc w:val="both"/>
      </w:pPr>
      <w:r>
        <w:rPr>
          <w:sz w:val="20"/>
        </w:rPr>
        <w:t xml:space="preserve">44 </w:t>
      </w:r>
      <w:r>
        <w:rPr>
          <w:sz w:val="20"/>
          <w:b w:val="on"/>
        </w:rPr>
        <w:t xml:space="preserve">изготовитель базы данных:</w:t>
      </w:r>
      <w:r>
        <w:rPr>
          <w:sz w:val="20"/>
        </w:rPr>
        <w:t xml:space="preserve"> Физическое или юридическое лицо, организовавшее создание базы данных и работу по сбору, обработке и расположению составляющих ее материалов.</w:t>
      </w:r>
    </w:p>
    <w:bookmarkStart w:id="458" w:name="P458"/>
    <w:bookmarkEnd w:id="458"/>
    <w:p>
      <w:pPr>
        <w:pStyle w:val="0"/>
        <w:spacing w:before="200" w:line-rule="auto"/>
        <w:ind w:firstLine="540"/>
        <w:jc w:val="both"/>
      </w:pPr>
      <w:r>
        <w:rPr>
          <w:sz w:val="20"/>
        </w:rPr>
        <w:t xml:space="preserve">45 </w:t>
      </w:r>
      <w:r>
        <w:rPr>
          <w:sz w:val="20"/>
          <w:b w:val="on"/>
        </w:rPr>
        <w:t xml:space="preserve">организация эфирного или кабельного вещания:</w:t>
      </w:r>
      <w:r>
        <w:rPr>
          <w:sz w:val="20"/>
        </w:rPr>
        <w:t xml:space="preserve"> Юридическое лицо, осуществляющее сообщение в эфир или по кабелю радио- или телепередач (совокупности звуков и (или) изображений или их отображений).</w:t>
      </w:r>
    </w:p>
    <w:p>
      <w:pPr>
        <w:pStyle w:val="0"/>
        <w:spacing w:before="200" w:line-rule="auto"/>
        <w:ind w:firstLine="540"/>
        <w:jc w:val="both"/>
      </w:pPr>
      <w:r>
        <w:rPr>
          <w:sz w:val="20"/>
        </w:rPr>
        <w:t xml:space="preserve">Примечание - См. </w:t>
      </w:r>
      <w:r>
        <w:rPr>
          <w:sz w:val="20"/>
        </w:rPr>
        <w:t xml:space="preserve">[7]</w:t>
      </w:r>
      <w:r>
        <w:rPr>
          <w:sz w:val="20"/>
        </w:rPr>
        <w:t xml:space="preserve">.</w:t>
      </w:r>
    </w:p>
    <w:p>
      <w:pPr>
        <w:pStyle w:val="0"/>
        <w:jc w:val="both"/>
      </w:pPr>
      <w:r>
        <w:rPr>
          <w:sz w:val="20"/>
        </w:rPr>
      </w:r>
    </w:p>
    <w:bookmarkStart w:id="461" w:name="P461"/>
    <w:bookmarkEnd w:id="461"/>
    <w:p>
      <w:pPr>
        <w:pStyle w:val="0"/>
        <w:ind w:firstLine="540"/>
        <w:jc w:val="both"/>
      </w:pPr>
      <w:r>
        <w:rPr>
          <w:sz w:val="20"/>
        </w:rPr>
        <w:t xml:space="preserve">46 </w:t>
      </w:r>
      <w:r>
        <w:rPr>
          <w:sz w:val="20"/>
          <w:b w:val="on"/>
        </w:rPr>
        <w:t xml:space="preserve">публикатор:</w:t>
      </w:r>
      <w:r>
        <w:rPr>
          <w:sz w:val="20"/>
        </w:rPr>
        <w:t xml:space="preserve"> Физическое или юридическое лицо, которое правомерно обнародовало или организовало обнародование произведения науки, литературы или искусства, ранее не обнародованного и перешедшего в общественное достояние, либо находящегося в общественном достоянии в силу того, что оно не охранялось авторским правом.</w:t>
      </w:r>
    </w:p>
    <w:bookmarkStart w:id="462" w:name="P462"/>
    <w:bookmarkEnd w:id="462"/>
    <w:p>
      <w:pPr>
        <w:pStyle w:val="0"/>
        <w:spacing w:before="200" w:line-rule="auto"/>
        <w:ind w:firstLine="540"/>
        <w:jc w:val="both"/>
      </w:pPr>
      <w:r>
        <w:rPr>
          <w:sz w:val="20"/>
        </w:rPr>
        <w:t xml:space="preserve">47 </w:t>
      </w:r>
      <w:r>
        <w:rPr>
          <w:sz w:val="20"/>
          <w:b w:val="on"/>
        </w:rPr>
        <w:t xml:space="preserve">организации по управлению правами на коллективной основе:</w:t>
      </w:r>
      <w:r>
        <w:rPr>
          <w:sz w:val="20"/>
        </w:rPr>
        <w:t xml:space="preserve"> Основанные на членстве некоммерческие организации либо созданные в соответствии с национальным законодательством учреждения, имущество которых находится в государственной собственности, на которые в соответствии с полномочиями, предоставленными им правообладателями (авторами, исполнителями, изготовителями фонограмм и иными обладателями авторских и смежных прав), возлагается управление соответствующими правами на коллективной основе (относящимися к одному или нескольким видам объектов авторских и смежных прав, для управления одним или несколькими видами таких прав в отношении определенных способов использования соответствующих объектов либо для управления любыми авторскими и (или) смежными правами) на основании договора о передаче полномочий по управлению правами между такой организацией и правообладателем в письменной форме либо на основе договора с другой организацией, в т.ч. иностранной, управляющей правами на коллективной основе.</w:t>
      </w:r>
    </w:p>
    <w:bookmarkStart w:id="463" w:name="P463"/>
    <w:bookmarkEnd w:id="463"/>
    <w:p>
      <w:pPr>
        <w:pStyle w:val="0"/>
        <w:spacing w:before="200" w:line-rule="auto"/>
        <w:ind w:firstLine="540"/>
        <w:jc w:val="both"/>
      </w:pPr>
      <w:r>
        <w:rPr>
          <w:sz w:val="20"/>
        </w:rPr>
        <w:t xml:space="preserve">48 </w:t>
      </w:r>
      <w:r>
        <w:rPr>
          <w:sz w:val="20"/>
          <w:b w:val="on"/>
        </w:rPr>
        <w:t xml:space="preserve">заявитель:</w:t>
      </w:r>
      <w:r>
        <w:rPr>
          <w:sz w:val="20"/>
        </w:rPr>
        <w:t xml:space="preserve"> Любое физическое или юридическое лицо, указанное как таковое в заявке в национальный уполномоченный государственный орган по интеллектуальной собственности на выдачу патента на изобретение, полезную модель, промышленный образец или селекционное достижение, или на регистрацию программ для ЭВМ и баз данных, топологии ИМС или на получение свидетельства о государственной регистрации товарного знака, географического обозначения или наименования места происхождения товара, обладающее правом на получение патента или иного охранного документа.</w:t>
      </w:r>
    </w:p>
    <w:bookmarkStart w:id="464" w:name="P464"/>
    <w:bookmarkEnd w:id="464"/>
    <w:p>
      <w:pPr>
        <w:pStyle w:val="0"/>
        <w:spacing w:before="200" w:line-rule="auto"/>
        <w:ind w:firstLine="540"/>
        <w:jc w:val="both"/>
      </w:pPr>
      <w:r>
        <w:rPr>
          <w:sz w:val="20"/>
        </w:rPr>
        <w:t xml:space="preserve">49 </w:t>
      </w:r>
      <w:r>
        <w:rPr>
          <w:sz w:val="20"/>
          <w:b w:val="on"/>
        </w:rPr>
        <w:t xml:space="preserve">патентообладатель:</w:t>
      </w:r>
      <w:r>
        <w:rPr>
          <w:sz w:val="20"/>
        </w:rPr>
        <w:t xml:space="preserve"> Физическое или юридическое лицо (или несколько лиц - совместные патентообладатели), обладающее исключительным правом на использование изобретения, полезной модели, промышленного образца или селекционного достижения.</w:t>
      </w:r>
    </w:p>
    <w:p>
      <w:pPr>
        <w:pStyle w:val="0"/>
        <w:spacing w:before="200" w:line-rule="auto"/>
        <w:ind w:firstLine="540"/>
        <w:jc w:val="both"/>
      </w:pPr>
      <w:r>
        <w:rPr>
          <w:sz w:val="20"/>
        </w:rPr>
        <w:t xml:space="preserve">Примечание - В том числе право:</w:t>
      </w:r>
    </w:p>
    <w:p>
      <w:pPr>
        <w:pStyle w:val="0"/>
        <w:spacing w:before="200" w:line-rule="auto"/>
        <w:ind w:firstLine="540"/>
        <w:jc w:val="both"/>
      </w:pPr>
      <w:r>
        <w:rPr>
          <w:sz w:val="20"/>
        </w:rPr>
        <w:t xml:space="preserve">- использовать такой результат по своему усмотрению любым не противоречащим закону способом;</w:t>
      </w:r>
    </w:p>
    <w:p>
      <w:pPr>
        <w:pStyle w:val="0"/>
        <w:spacing w:before="200" w:line-rule="auto"/>
        <w:ind w:firstLine="540"/>
        <w:jc w:val="both"/>
      </w:pPr>
      <w:r>
        <w:rPr>
          <w:sz w:val="20"/>
        </w:rPr>
        <w:t xml:space="preserve">- распоряжаться исключительным правом на РИД;</w:t>
      </w:r>
    </w:p>
    <w:p>
      <w:pPr>
        <w:pStyle w:val="0"/>
        <w:spacing w:before="200" w:line-rule="auto"/>
        <w:ind w:firstLine="540"/>
        <w:jc w:val="both"/>
      </w:pPr>
      <w:r>
        <w:rPr>
          <w:sz w:val="20"/>
        </w:rPr>
        <w:t xml:space="preserve">- по своему усмотрению разрешать или запрещать другим лицам использование РИД.</w:t>
      </w:r>
    </w:p>
    <w:p>
      <w:pPr>
        <w:pStyle w:val="0"/>
        <w:jc w:val="both"/>
      </w:pPr>
      <w:r>
        <w:rPr>
          <w:sz w:val="20"/>
        </w:rPr>
      </w:r>
    </w:p>
    <w:bookmarkStart w:id="470" w:name="P470"/>
    <w:bookmarkEnd w:id="470"/>
    <w:p>
      <w:pPr>
        <w:pStyle w:val="0"/>
        <w:ind w:firstLine="540"/>
        <w:jc w:val="both"/>
      </w:pPr>
      <w:r>
        <w:rPr>
          <w:sz w:val="20"/>
        </w:rPr>
        <w:t xml:space="preserve">50 </w:t>
      </w:r>
      <w:r>
        <w:rPr>
          <w:sz w:val="20"/>
          <w:b w:val="on"/>
        </w:rPr>
        <w:t xml:space="preserve">обладатель секрета производства:</w:t>
      </w:r>
      <w:r>
        <w:rPr>
          <w:sz w:val="20"/>
        </w:rPr>
        <w:t xml:space="preserve"> Лицо, которое на законном основании владеет информацией, составляющей ноу-хау, ограничило доступ к этой информации и установило в отношении нее режим конфиденциальности/коммерческой тайны.</w:t>
      </w:r>
    </w:p>
    <w:p>
      <w:pPr>
        <w:pStyle w:val="0"/>
        <w:spacing w:before="200" w:line-rule="auto"/>
        <w:ind w:firstLine="540"/>
        <w:jc w:val="both"/>
      </w:pPr>
      <w:r>
        <w:rPr>
          <w:sz w:val="20"/>
        </w:rPr>
        <w:t xml:space="preserve">Примечание - К законным основаниям доступа к ноу-хау относятся:</w:t>
      </w:r>
    </w:p>
    <w:p>
      <w:pPr>
        <w:pStyle w:val="0"/>
        <w:spacing w:before="200" w:line-rule="auto"/>
        <w:ind w:firstLine="540"/>
        <w:jc w:val="both"/>
      </w:pPr>
      <w:r>
        <w:rPr>
          <w:sz w:val="20"/>
        </w:rPr>
        <w:t xml:space="preserve">- самостоятельное создание ноу-хау творческим трудом работников организации, осуществляющей предпринимательскую деятельность, и установление в отношении него правового режима конфиденциальности/коммерческой тайны;</w:t>
      </w:r>
    </w:p>
    <w:p>
      <w:pPr>
        <w:pStyle w:val="0"/>
        <w:spacing w:before="200" w:line-rule="auto"/>
        <w:ind w:firstLine="540"/>
        <w:jc w:val="both"/>
      </w:pPr>
      <w:r>
        <w:rPr>
          <w:sz w:val="20"/>
        </w:rPr>
        <w:t xml:space="preserve">- согласие правообладателя ноу-хау в письменной форме на ознакомление определенных лиц с информацией, составляющей ноу-хау;</w:t>
      </w:r>
    </w:p>
    <w:p>
      <w:pPr>
        <w:pStyle w:val="0"/>
        <w:spacing w:before="200" w:line-rule="auto"/>
        <w:ind w:firstLine="540"/>
        <w:jc w:val="both"/>
      </w:pPr>
      <w:r>
        <w:rPr>
          <w:sz w:val="20"/>
        </w:rPr>
        <w:t xml:space="preserve">- передача ноу-хау его обладателем лицу, состоящему с ним в трудовых отношениях, по трудовому договору;</w:t>
      </w:r>
    </w:p>
    <w:p>
      <w:pPr>
        <w:pStyle w:val="0"/>
        <w:spacing w:before="200" w:line-rule="auto"/>
        <w:ind w:firstLine="540"/>
        <w:jc w:val="both"/>
      </w:pPr>
      <w:r>
        <w:rPr>
          <w:sz w:val="20"/>
        </w:rPr>
        <w:t xml:space="preserve">- передача ноу-хау, зафиксированного на материальном носителе, его обладателем контрагенту на основании договора в объеме и на условиях, которые предусмотрены договором, включая условие о принятии контрагентом установленных договором мер по охране его конфиденциальности;</w:t>
      </w:r>
    </w:p>
    <w:p>
      <w:pPr>
        <w:pStyle w:val="0"/>
        <w:spacing w:before="200" w:line-rule="auto"/>
        <w:ind w:firstLine="540"/>
        <w:jc w:val="both"/>
      </w:pPr>
      <w:r>
        <w:rPr>
          <w:sz w:val="20"/>
        </w:rPr>
        <w:t xml:space="preserve">- предоставление (передача) ноу-хау его обладателем органам государственной власти, иным государственным органам, органам местного самоуправления в целях выполнения их функций в силу закона.</w:t>
      </w:r>
    </w:p>
    <w:p>
      <w:pPr>
        <w:pStyle w:val="0"/>
        <w:jc w:val="both"/>
      </w:pPr>
      <w:r>
        <w:rPr>
          <w:sz w:val="20"/>
        </w:rPr>
      </w:r>
    </w:p>
    <w:bookmarkStart w:id="478" w:name="P478"/>
    <w:bookmarkEnd w:id="478"/>
    <w:p>
      <w:pPr>
        <w:pStyle w:val="0"/>
        <w:ind w:firstLine="540"/>
        <w:jc w:val="both"/>
      </w:pPr>
      <w:r>
        <w:rPr>
          <w:sz w:val="20"/>
        </w:rPr>
        <w:t xml:space="preserve">51 </w:t>
      </w:r>
      <w:r>
        <w:rPr>
          <w:sz w:val="20"/>
          <w:b w:val="on"/>
        </w:rPr>
        <w:t xml:space="preserve">работодатель:</w:t>
      </w:r>
      <w:r>
        <w:rPr>
          <w:sz w:val="20"/>
        </w:rPr>
        <w:t xml:space="preserve"> Физическое либо юридическое лицо (организация), наделенное правом заключать трудовые договоры и вступившее в трудовые отношения с работником.</w:t>
      </w:r>
    </w:p>
    <w:bookmarkStart w:id="479" w:name="P479"/>
    <w:bookmarkEnd w:id="479"/>
    <w:p>
      <w:pPr>
        <w:pStyle w:val="0"/>
        <w:spacing w:before="200" w:line-rule="auto"/>
        <w:ind w:firstLine="540"/>
        <w:jc w:val="both"/>
      </w:pPr>
      <w:r>
        <w:rPr>
          <w:sz w:val="20"/>
        </w:rPr>
        <w:t xml:space="preserve">52 </w:t>
      </w:r>
      <w:r>
        <w:rPr>
          <w:sz w:val="20"/>
          <w:b w:val="on"/>
        </w:rPr>
        <w:t xml:space="preserve">работник:</w:t>
      </w:r>
      <w:r>
        <w:rPr>
          <w:sz w:val="20"/>
        </w:rPr>
        <w:t xml:space="preserve"> Физическое лицо, вступившее в трудовые отношения с работодателем.</w:t>
      </w:r>
    </w:p>
    <w:bookmarkStart w:id="480" w:name="P480"/>
    <w:bookmarkEnd w:id="480"/>
    <w:p>
      <w:pPr>
        <w:pStyle w:val="0"/>
        <w:spacing w:before="200" w:line-rule="auto"/>
        <w:ind w:firstLine="540"/>
        <w:jc w:val="both"/>
      </w:pPr>
      <w:r>
        <w:rPr>
          <w:sz w:val="20"/>
        </w:rPr>
        <w:t xml:space="preserve">53 </w:t>
      </w:r>
      <w:r>
        <w:rPr>
          <w:sz w:val="20"/>
          <w:b w:val="on"/>
        </w:rPr>
        <w:t xml:space="preserve">заказчик:</w:t>
      </w:r>
      <w:r>
        <w:rPr>
          <w:sz w:val="20"/>
        </w:rPr>
        <w:t xml:space="preserve"> Физическое или юридическое лицо (предприятие, организация, объединение или другой субъект хозяйственной деятельности), по заявке которого или контракту (договору) с которым производится в рамках выполнения НИОКТР создание и (или) поставка продукции (в т.ч. научно-технической).</w:t>
      </w:r>
    </w:p>
    <w:bookmarkStart w:id="481" w:name="P481"/>
    <w:bookmarkEnd w:id="481"/>
    <w:p>
      <w:pPr>
        <w:pStyle w:val="0"/>
        <w:spacing w:before="200" w:line-rule="auto"/>
        <w:ind w:firstLine="540"/>
        <w:jc w:val="both"/>
      </w:pPr>
      <w:r>
        <w:rPr>
          <w:sz w:val="20"/>
        </w:rPr>
        <w:t xml:space="preserve">53.1 </w:t>
      </w:r>
      <w:r>
        <w:rPr>
          <w:sz w:val="20"/>
          <w:b w:val="on"/>
        </w:rPr>
        <w:t xml:space="preserve">государственные заказчики:</w:t>
      </w:r>
      <w:r>
        <w:rPr>
          <w:sz w:val="20"/>
        </w:rPr>
        <w:t xml:space="preserve"> Государственные органы (в т.ч. органы государственной власти), органы управления государственными внебюджетными фондами, казенные учреждения и иные получатели средств бюджета при размещении заказов на поставки товаров, выполнение работ, оказание услуг за счет бюджетных средств и внебюджетных источников финансирования.</w:t>
      </w:r>
    </w:p>
    <w:bookmarkStart w:id="482" w:name="P482"/>
    <w:bookmarkEnd w:id="482"/>
    <w:p>
      <w:pPr>
        <w:pStyle w:val="0"/>
        <w:spacing w:before="200" w:line-rule="auto"/>
        <w:ind w:firstLine="540"/>
        <w:jc w:val="both"/>
      </w:pPr>
      <w:r>
        <w:rPr>
          <w:sz w:val="20"/>
        </w:rPr>
        <w:t xml:space="preserve">53.2 </w:t>
      </w:r>
      <w:r>
        <w:rPr>
          <w:sz w:val="20"/>
          <w:b w:val="on"/>
        </w:rPr>
        <w:t xml:space="preserve">муниципальные заказчики:</w:t>
      </w:r>
      <w:r>
        <w:rPr>
          <w:sz w:val="20"/>
        </w:rPr>
        <w:t xml:space="preserve"> Органы местного самоуправления, казенные учреждения и иные получатели средств местных бюджетов при размещении заказов на поставки товаров, выполнение работ, оказание услуг за счет бюджетных средств и внебюджетных источников финансирования.</w:t>
      </w:r>
    </w:p>
    <w:bookmarkStart w:id="483" w:name="P483"/>
    <w:bookmarkEnd w:id="483"/>
    <w:p>
      <w:pPr>
        <w:pStyle w:val="0"/>
        <w:spacing w:before="200" w:line-rule="auto"/>
        <w:ind w:firstLine="540"/>
        <w:jc w:val="both"/>
      </w:pPr>
      <w:r>
        <w:rPr>
          <w:sz w:val="20"/>
        </w:rPr>
        <w:t xml:space="preserve">53.3 </w:t>
      </w:r>
      <w:r>
        <w:rPr>
          <w:sz w:val="20"/>
          <w:b w:val="on"/>
        </w:rPr>
        <w:t xml:space="preserve">иные заказчики:</w:t>
      </w:r>
      <w:r>
        <w:rPr>
          <w:sz w:val="20"/>
        </w:rPr>
        <w:t xml:space="preserve"> Бюджетные учреждения при размещении ими заказов на поставки товаров, выполнение работ, оказание услуг независимо от источников финансового обеспечения их исполнения.</w:t>
      </w:r>
    </w:p>
    <w:bookmarkStart w:id="484" w:name="P484"/>
    <w:bookmarkEnd w:id="484"/>
    <w:p>
      <w:pPr>
        <w:pStyle w:val="0"/>
        <w:spacing w:before="200" w:line-rule="auto"/>
        <w:ind w:firstLine="540"/>
        <w:jc w:val="both"/>
      </w:pPr>
      <w:r>
        <w:rPr>
          <w:sz w:val="20"/>
        </w:rPr>
        <w:t xml:space="preserve">54 </w:t>
      </w:r>
      <w:r>
        <w:rPr>
          <w:sz w:val="20"/>
          <w:b w:val="on"/>
        </w:rPr>
        <w:t xml:space="preserve">представители заказчика:</w:t>
      </w:r>
      <w:r>
        <w:rPr>
          <w:sz w:val="20"/>
        </w:rPr>
        <w:t xml:space="preserve"> Граждане, их объединения, общественные и другие организации, учреждения, предприятия независимо от их организационно-правовых форм и видов собственности, международные организации, иностранные физические и юридические лица, осуществляющие по поручению инвестора реализацию инвестиционного проекта.</w:t>
      </w:r>
    </w:p>
    <w:bookmarkStart w:id="485" w:name="P485"/>
    <w:bookmarkEnd w:id="485"/>
    <w:p>
      <w:pPr>
        <w:pStyle w:val="0"/>
        <w:spacing w:before="200" w:line-rule="auto"/>
        <w:ind w:firstLine="540"/>
        <w:jc w:val="both"/>
      </w:pPr>
      <w:r>
        <w:rPr>
          <w:sz w:val="20"/>
        </w:rPr>
        <w:t xml:space="preserve">55 </w:t>
      </w:r>
      <w:r>
        <w:rPr>
          <w:sz w:val="20"/>
          <w:b w:val="on"/>
        </w:rPr>
        <w:t xml:space="preserve">исполнитель (работ):</w:t>
      </w:r>
      <w:r>
        <w:rPr>
          <w:sz w:val="20"/>
        </w:rPr>
        <w:t xml:space="preserve"> Физическое или юридическое лицо, выполняющее объем работ по заявке или в рамках контракта (договора) на выполнение НИОКТР, создание и (или) поставку продукции или оказывающее услуги.</w:t>
      </w:r>
    </w:p>
    <w:p>
      <w:pPr>
        <w:pStyle w:val="0"/>
        <w:spacing w:before="200" w:line-rule="auto"/>
        <w:ind w:firstLine="540"/>
        <w:jc w:val="both"/>
      </w:pPr>
      <w:r>
        <w:rPr>
          <w:sz w:val="20"/>
        </w:rPr>
        <w:t xml:space="preserve">Примечание - В том числе:</w:t>
      </w:r>
    </w:p>
    <w:p>
      <w:pPr>
        <w:pStyle w:val="0"/>
        <w:spacing w:before="200" w:line-rule="auto"/>
        <w:ind w:firstLine="540"/>
        <w:jc w:val="both"/>
      </w:pPr>
      <w:r>
        <w:rPr>
          <w:sz w:val="20"/>
        </w:rPr>
        <w:t xml:space="preserve">- при прогнозировании, перспективном и текущем планировании научных исследований, выборе направлений исследований для создания новых и модернизации существующих объектов техники и их технико-экономического обоснования, развития производства или его модернизации, постановки продукции на производство;</w:t>
      </w:r>
    </w:p>
    <w:p>
      <w:pPr>
        <w:pStyle w:val="0"/>
        <w:spacing w:before="200" w:line-rule="auto"/>
        <w:ind w:firstLine="540"/>
        <w:jc w:val="both"/>
      </w:pPr>
      <w:r>
        <w:rPr>
          <w:sz w:val="20"/>
        </w:rPr>
        <w:t xml:space="preserve">- при обосновании необходимости выполнения конкретных работ, включая решение вопросов повышения качества продукции, совершенствования технологии, материального, технологического обеспечения производства;</w:t>
      </w:r>
    </w:p>
    <w:p>
      <w:pPr>
        <w:pStyle w:val="0"/>
        <w:spacing w:before="200" w:line-rule="auto"/>
        <w:ind w:firstLine="540"/>
        <w:jc w:val="both"/>
      </w:pPr>
      <w:r>
        <w:rPr>
          <w:sz w:val="20"/>
        </w:rPr>
        <w:t xml:space="preserve">- при выполнении НИР и их этапов согласно </w:t>
      </w:r>
      <w:r>
        <w:rPr>
          <w:sz w:val="20"/>
        </w:rPr>
        <w:t xml:space="preserve">ГОСТ 15.101</w:t>
      </w:r>
      <w:r>
        <w:rPr>
          <w:sz w:val="20"/>
        </w:rPr>
        <w:t xml:space="preserve">;</w:t>
      </w:r>
    </w:p>
    <w:p>
      <w:pPr>
        <w:pStyle w:val="0"/>
        <w:spacing w:before="200" w:line-rule="auto"/>
        <w:ind w:firstLine="540"/>
        <w:jc w:val="both"/>
      </w:pPr>
      <w:r>
        <w:rPr>
          <w:sz w:val="20"/>
        </w:rPr>
        <w:t xml:space="preserve">- в процессе выполнения НИР, ОКР, изыскательских и других работ (в т.ч. аванпроектов) и их этапов;</w:t>
      </w:r>
    </w:p>
    <w:p>
      <w:pPr>
        <w:pStyle w:val="0"/>
        <w:spacing w:before="200" w:line-rule="auto"/>
        <w:ind w:firstLine="540"/>
        <w:jc w:val="both"/>
      </w:pPr>
      <w:r>
        <w:rPr>
          <w:sz w:val="20"/>
        </w:rPr>
        <w:t xml:space="preserve">- при обосновании выбора форм реализации и обеспечения оптимальных условий реализации, включая приобретение зарубежного оборудования и лицензий, сервисные услуги поставленной продукции;</w:t>
      </w:r>
    </w:p>
    <w:p>
      <w:pPr>
        <w:pStyle w:val="0"/>
        <w:spacing w:before="200" w:line-rule="auto"/>
        <w:ind w:firstLine="540"/>
        <w:jc w:val="both"/>
      </w:pPr>
      <w:r>
        <w:rPr>
          <w:sz w:val="20"/>
        </w:rPr>
        <w:t xml:space="preserve">- при изыскании, исследовании применения объектов техники по новому назначению;</w:t>
      </w:r>
    </w:p>
    <w:p>
      <w:pPr>
        <w:pStyle w:val="0"/>
        <w:spacing w:before="200" w:line-rule="auto"/>
        <w:ind w:firstLine="540"/>
        <w:jc w:val="both"/>
      </w:pPr>
      <w:r>
        <w:rPr>
          <w:sz w:val="20"/>
        </w:rPr>
        <w:t xml:space="preserve">- при решении вопросов использования опыта и знаний сторонних организаций и фирм;</w:t>
      </w:r>
    </w:p>
    <w:p>
      <w:pPr>
        <w:pStyle w:val="0"/>
        <w:spacing w:before="200" w:line-rule="auto"/>
        <w:ind w:firstLine="540"/>
        <w:jc w:val="both"/>
      </w:pPr>
      <w:r>
        <w:rPr>
          <w:sz w:val="20"/>
        </w:rPr>
        <w:t xml:space="preserve">- при определении инжиниринговых услуг;</w:t>
      </w:r>
    </w:p>
    <w:p>
      <w:pPr>
        <w:pStyle w:val="0"/>
        <w:spacing w:before="200" w:line-rule="auto"/>
        <w:ind w:firstLine="540"/>
        <w:jc w:val="both"/>
      </w:pPr>
      <w:r>
        <w:rPr>
          <w:sz w:val="20"/>
        </w:rPr>
        <w:t xml:space="preserve">- при осуществлении научно-технического сотрудничества, включая кооперирование производства, создание совместных предприятий.</w:t>
      </w:r>
    </w:p>
    <w:p>
      <w:pPr>
        <w:pStyle w:val="0"/>
        <w:jc w:val="both"/>
      </w:pPr>
      <w:r>
        <w:rPr>
          <w:sz w:val="20"/>
        </w:rPr>
      </w:r>
    </w:p>
    <w:bookmarkStart w:id="497" w:name="P497"/>
    <w:bookmarkEnd w:id="497"/>
    <w:p>
      <w:pPr>
        <w:pStyle w:val="0"/>
        <w:ind w:firstLine="540"/>
        <w:jc w:val="both"/>
      </w:pPr>
      <w:r>
        <w:rPr>
          <w:sz w:val="20"/>
        </w:rPr>
        <w:t xml:space="preserve">56 </w:t>
      </w:r>
      <w:r>
        <w:rPr>
          <w:sz w:val="20"/>
          <w:b w:val="on"/>
        </w:rPr>
        <w:t xml:space="preserve">соисполнитель (работ):</w:t>
      </w:r>
      <w:r>
        <w:rPr>
          <w:sz w:val="20"/>
        </w:rPr>
        <w:t xml:space="preserve"> Физическое или юридическое лицо, выполняющее на основании соответствующего договора (контракта) наряду с исполнителем определенную долю совместных работ, предусмотренных в рамках договора (контракта) на выполнение НИОКТР по разработке и (или) поставки продукции.</w:t>
      </w:r>
    </w:p>
    <w:bookmarkStart w:id="498" w:name="P498"/>
    <w:bookmarkEnd w:id="498"/>
    <w:p>
      <w:pPr>
        <w:pStyle w:val="0"/>
        <w:spacing w:before="200" w:line-rule="auto"/>
        <w:ind w:firstLine="540"/>
        <w:jc w:val="both"/>
      </w:pPr>
      <w:r>
        <w:rPr>
          <w:sz w:val="20"/>
        </w:rPr>
        <w:t xml:space="preserve">57 </w:t>
      </w:r>
      <w:r>
        <w:rPr>
          <w:sz w:val="20"/>
          <w:b w:val="on"/>
        </w:rPr>
        <w:t xml:space="preserve">подрядчик:</w:t>
      </w:r>
      <w:r>
        <w:rPr>
          <w:sz w:val="20"/>
        </w:rPr>
        <w:t xml:space="preserve"> Физическое или юридическое лицо (предприятие, организация, объединение), которое для заказчика по договору подряда проводит работы (оказывает услуги) по выполнению НИР, ОКР, технологических и иных работ, результатом которых является получение одного или нескольких РИД, самостоятельно определяет способы их выполнения (если иное не предусмотрено договором) и передает результаты заказчику работы.</w:t>
      </w:r>
    </w:p>
    <w:bookmarkStart w:id="499" w:name="P499"/>
    <w:bookmarkEnd w:id="499"/>
    <w:p>
      <w:pPr>
        <w:pStyle w:val="0"/>
        <w:spacing w:before="200" w:line-rule="auto"/>
        <w:ind w:firstLine="540"/>
        <w:jc w:val="both"/>
      </w:pPr>
      <w:r>
        <w:rPr>
          <w:sz w:val="20"/>
        </w:rPr>
        <w:t xml:space="preserve">58 </w:t>
      </w:r>
      <w:r>
        <w:rPr>
          <w:sz w:val="20"/>
          <w:b w:val="on"/>
        </w:rPr>
        <w:t xml:space="preserve">субподрядчик:</w:t>
      </w:r>
      <w:r>
        <w:rPr>
          <w:sz w:val="20"/>
        </w:rPr>
        <w:t xml:space="preserve"> Физическое или юридическое лицо (предприятие, организация, объединение), которое проводит работы по договору с подрядчиком.</w:t>
      </w:r>
    </w:p>
    <w:bookmarkStart w:id="500" w:name="P500"/>
    <w:bookmarkEnd w:id="500"/>
    <w:p>
      <w:pPr>
        <w:pStyle w:val="0"/>
        <w:spacing w:before="200" w:line-rule="auto"/>
        <w:ind w:firstLine="540"/>
        <w:jc w:val="both"/>
      </w:pPr>
      <w:r>
        <w:rPr>
          <w:sz w:val="20"/>
        </w:rPr>
        <w:t xml:space="preserve">59 </w:t>
      </w:r>
      <w:r>
        <w:rPr>
          <w:sz w:val="20"/>
          <w:b w:val="on"/>
        </w:rPr>
        <w:t xml:space="preserve">лицензиар:</w:t>
      </w:r>
      <w:r>
        <w:rPr>
          <w:sz w:val="20"/>
        </w:rPr>
        <w:t xml:space="preserve"> Сторона, которая в соответствии с лицензионным договором как обладатель исключительного права на охраняемый РИД или на охраняемое средство индивидуализации предоставляет или обязуется предоставить другой стороне (лицензиату) право использования такого результата или такого средства в пределах тех прав и теми способами, которые предусмотрены данным лицензионным договором.</w:t>
      </w:r>
    </w:p>
    <w:bookmarkStart w:id="501" w:name="P501"/>
    <w:bookmarkEnd w:id="501"/>
    <w:p>
      <w:pPr>
        <w:pStyle w:val="0"/>
        <w:spacing w:before="200" w:line-rule="auto"/>
        <w:ind w:firstLine="540"/>
        <w:jc w:val="both"/>
      </w:pPr>
      <w:r>
        <w:rPr>
          <w:sz w:val="20"/>
        </w:rPr>
        <w:t xml:space="preserve">60 </w:t>
      </w:r>
      <w:r>
        <w:rPr>
          <w:sz w:val="20"/>
          <w:b w:val="on"/>
        </w:rPr>
        <w:t xml:space="preserve">лицензиат:</w:t>
      </w:r>
      <w:r>
        <w:rPr>
          <w:sz w:val="20"/>
        </w:rPr>
        <w:t xml:space="preserve"> Сторона, которая в соответствии с лицензионным договором получает от обладателя исключительного права на охраняемый РИД или на охраняемое средство индивидуализации право на использование такого результата или такого средства (объекта лицензии) только в пределах тех прав и теми способами, которые прямо предусмотрены лицензионным договором.</w:t>
      </w:r>
    </w:p>
    <w:bookmarkStart w:id="502" w:name="P502"/>
    <w:bookmarkEnd w:id="502"/>
    <w:p>
      <w:pPr>
        <w:pStyle w:val="0"/>
        <w:spacing w:before="200" w:line-rule="auto"/>
        <w:ind w:firstLine="540"/>
        <w:jc w:val="both"/>
      </w:pPr>
      <w:r>
        <w:rPr>
          <w:sz w:val="20"/>
        </w:rPr>
        <w:t xml:space="preserve">61 </w:t>
      </w:r>
      <w:r>
        <w:rPr>
          <w:sz w:val="20"/>
          <w:b w:val="on"/>
        </w:rPr>
        <w:t xml:space="preserve">сублицензиат:</w:t>
      </w:r>
      <w:r>
        <w:rPr>
          <w:sz w:val="20"/>
        </w:rPr>
        <w:t xml:space="preserve"> Сторона, которая в соответствии с лицензионным договором, содержащим письменное согласие лицензиара, может по сублицензионному договору с лицензиатом получить право использования охраняемого РИД или средства индивидуализации только в пределах тех прав и тех способов использования, которые прямо предусмотрены лицензионным договором для лицензиата.</w:t>
      </w:r>
    </w:p>
    <w:bookmarkStart w:id="503" w:name="P503"/>
    <w:bookmarkEnd w:id="503"/>
    <w:p>
      <w:pPr>
        <w:pStyle w:val="0"/>
        <w:spacing w:before="200" w:line-rule="auto"/>
        <w:ind w:firstLine="540"/>
        <w:jc w:val="both"/>
      </w:pPr>
      <w:r>
        <w:rPr>
          <w:sz w:val="20"/>
        </w:rPr>
        <w:t xml:space="preserve">62 </w:t>
      </w:r>
      <w:r>
        <w:rPr>
          <w:sz w:val="20"/>
          <w:b w:val="on"/>
        </w:rPr>
        <w:t xml:space="preserve">иные заинтересованные лица:</w:t>
      </w:r>
      <w:r>
        <w:rPr>
          <w:sz w:val="20"/>
        </w:rPr>
        <w:t xml:space="preserve"> Любые физические лица, обратившиеся за защитой нарушенного или оспариваемого права или охраняемого законом интереса, в т.ч. при защите права авторства, права на имя и права на защиту репутации автора, права на неприкосновенность произведения: наследники автора, указанные в завещании; наследники автора по закону; правопреемники наследников автора; другие заинтересованные лица.</w:t>
      </w:r>
    </w:p>
    <w:p>
      <w:pPr>
        <w:pStyle w:val="0"/>
        <w:spacing w:before="200" w:line-rule="auto"/>
        <w:ind w:firstLine="540"/>
        <w:jc w:val="both"/>
      </w:pPr>
      <w:r>
        <w:rPr>
          <w:sz w:val="20"/>
        </w:rPr>
        <w:t xml:space="preserve">Примечание - В случаях, если:</w:t>
      </w:r>
    </w:p>
    <w:p>
      <w:pPr>
        <w:pStyle w:val="0"/>
        <w:spacing w:before="200" w:line-rule="auto"/>
        <w:ind w:firstLine="540"/>
        <w:jc w:val="both"/>
      </w:pPr>
      <w:r>
        <w:rPr>
          <w:sz w:val="20"/>
        </w:rPr>
        <w:t xml:space="preserve">- автор в своем завещании ни на кого не возложил полномочия по охране его авторства, имени автора и неприкосновенности произведения;</w:t>
      </w:r>
    </w:p>
    <w:p>
      <w:pPr>
        <w:pStyle w:val="0"/>
        <w:spacing w:before="200" w:line-rule="auto"/>
        <w:ind w:firstLine="540"/>
        <w:jc w:val="both"/>
      </w:pPr>
      <w:r>
        <w:rPr>
          <w:sz w:val="20"/>
        </w:rPr>
        <w:t xml:space="preserve">- назначенное автором лицо отказалось от исполнения соответствующих полномочий;</w:t>
      </w:r>
    </w:p>
    <w:p>
      <w:pPr>
        <w:pStyle w:val="0"/>
        <w:spacing w:before="200" w:line-rule="auto"/>
        <w:ind w:firstLine="540"/>
        <w:jc w:val="both"/>
      </w:pPr>
      <w:r>
        <w:rPr>
          <w:sz w:val="20"/>
        </w:rPr>
        <w:t xml:space="preserve">- суд освободил назначенное автором лицо от исполнения соответствующих полномочий по просьбе наследников при наличии обстоятельств, препятствующих исполнению гражданином этих полномочий;</w:t>
      </w:r>
    </w:p>
    <w:p>
      <w:pPr>
        <w:pStyle w:val="0"/>
        <w:spacing w:before="200" w:line-rule="auto"/>
        <w:ind w:firstLine="540"/>
        <w:jc w:val="both"/>
      </w:pPr>
      <w:r>
        <w:rPr>
          <w:sz w:val="20"/>
        </w:rPr>
        <w:t xml:space="preserve">- назначенное автором лицо умерло.</w:t>
      </w:r>
    </w:p>
    <w:p>
      <w:pPr>
        <w:pStyle w:val="0"/>
        <w:jc w:val="both"/>
      </w:pPr>
      <w:r>
        <w:rPr>
          <w:sz w:val="20"/>
        </w:rPr>
      </w:r>
    </w:p>
    <w:bookmarkStart w:id="510" w:name="P510"/>
    <w:bookmarkEnd w:id="510"/>
    <w:p>
      <w:pPr>
        <w:pStyle w:val="0"/>
        <w:ind w:firstLine="540"/>
        <w:jc w:val="both"/>
      </w:pPr>
      <w:r>
        <w:rPr>
          <w:sz w:val="20"/>
        </w:rPr>
        <w:t xml:space="preserve">63 </w:t>
      </w:r>
      <w:r>
        <w:rPr>
          <w:sz w:val="20"/>
          <w:b w:val="on"/>
        </w:rPr>
        <w:t xml:space="preserve">патентный поверенный:</w:t>
      </w:r>
      <w:r>
        <w:rPr>
          <w:sz w:val="20"/>
        </w:rPr>
        <w:t xml:space="preserve"> Гражданин, получивший в установленном национальным законом порядке статус патентного поверенного и осуществляющий на основании доверенности, выданной заявителем, правообладателем или иным заинтересованным лицом, деятельность, связанную с правовой охраной РИД и средств индивидуализации, защитой прав на ОИС, приобретением исключительных прав на РИД и средства индивидуализации, распоряжением такими правами.</w:t>
      </w:r>
    </w:p>
    <w:p>
      <w:pPr>
        <w:pStyle w:val="0"/>
        <w:spacing w:before="200" w:line-rule="auto"/>
        <w:ind w:firstLine="540"/>
        <w:jc w:val="both"/>
      </w:pPr>
      <w:r>
        <w:rPr>
          <w:sz w:val="20"/>
          <w:b w:val="on"/>
        </w:rPr>
        <w:t xml:space="preserve">Права на объекты интеллектуальной собственности (интеллектуальные права)</w:t>
      </w:r>
    </w:p>
    <w:bookmarkStart w:id="512" w:name="P512"/>
    <w:bookmarkEnd w:id="512"/>
    <w:p>
      <w:pPr>
        <w:pStyle w:val="0"/>
        <w:spacing w:before="200" w:line-rule="auto"/>
        <w:ind w:firstLine="540"/>
        <w:jc w:val="both"/>
      </w:pPr>
      <w:r>
        <w:rPr>
          <w:sz w:val="20"/>
        </w:rPr>
        <w:t xml:space="preserve">64 </w:t>
      </w:r>
      <w:r>
        <w:rPr>
          <w:sz w:val="20"/>
          <w:b w:val="on"/>
        </w:rPr>
        <w:t xml:space="preserve">личные (неимущественные) права:</w:t>
      </w:r>
      <w:r>
        <w:rPr>
          <w:sz w:val="20"/>
        </w:rPr>
        <w:t xml:space="preserve"> Неотчуждаемые и непередаваемые права автора охраняемого РИД (в т.ч. при передаче другому лицу или переходе к нему исключительного права на данный результат и при предоставлении другому лицу права использования этого результата), а также исполнителя, изготовителя фонограммы, изготовителя базы данных, публикатора, лица, организовавшего создание сложного объекта, принадлежащие им в силу факта создания (регистрации) данного результата, включая: право авторства, право на имя, право на указание своего имени или наименования, право на неприкосновенность произведения, право на неприкосновенность исполнения, право на защиту фонограммы от искажения при ее использовании.</w:t>
      </w:r>
    </w:p>
    <w:bookmarkStart w:id="513" w:name="P513"/>
    <w:bookmarkEnd w:id="513"/>
    <w:p>
      <w:pPr>
        <w:pStyle w:val="0"/>
        <w:spacing w:before="200" w:line-rule="auto"/>
        <w:ind w:firstLine="540"/>
        <w:jc w:val="both"/>
      </w:pPr>
      <w:r>
        <w:rPr>
          <w:sz w:val="20"/>
        </w:rPr>
        <w:t xml:space="preserve">64.1 </w:t>
      </w:r>
      <w:r>
        <w:rPr>
          <w:sz w:val="20"/>
          <w:b w:val="on"/>
        </w:rPr>
        <w:t xml:space="preserve">право авторства:</w:t>
      </w:r>
      <w:r>
        <w:rPr>
          <w:sz w:val="20"/>
        </w:rPr>
        <w:t xml:space="preserve"> Неимущественное право признаваться автором произведения (в т.ч. проекта официального документа, проекта официального перевода такого документа, проекта официального символа или знака), программы для ЭВМ, базы данных, исполнения, изобретения, полезной модели, промышленного образца, селекционного достижения, топологии ИМС, секрета производства (ноу-хау), охраняемое бессрочно.</w:t>
      </w:r>
    </w:p>
    <w:bookmarkStart w:id="514" w:name="P514"/>
    <w:bookmarkEnd w:id="514"/>
    <w:p>
      <w:pPr>
        <w:pStyle w:val="0"/>
        <w:spacing w:before="200" w:line-rule="auto"/>
        <w:ind w:firstLine="540"/>
        <w:jc w:val="both"/>
      </w:pPr>
      <w:r>
        <w:rPr>
          <w:sz w:val="20"/>
        </w:rPr>
        <w:t xml:space="preserve">64.1.1 </w:t>
      </w:r>
      <w:r>
        <w:rPr>
          <w:sz w:val="20"/>
          <w:b w:val="on"/>
        </w:rPr>
        <w:t xml:space="preserve">авторское право юридических лиц:</w:t>
      </w:r>
      <w:r>
        <w:rPr>
          <w:sz w:val="20"/>
        </w:rPr>
        <w:t xml:space="preserve"> Неимущественное право юридических лиц признаваться автором в целом произведения (научного сборника, энциклопедического словаря, журнала или другого периодического издания, фильма или радио- и телевизионной передачи) в силу закона (возникшее до 1993 г. действует до истечения 50 лет с момента правомерного обнародования произведения или создания произведения, если оно не было обнародовано).</w:t>
      </w:r>
    </w:p>
    <w:bookmarkStart w:id="515" w:name="P515"/>
    <w:bookmarkEnd w:id="515"/>
    <w:p>
      <w:pPr>
        <w:pStyle w:val="0"/>
        <w:spacing w:before="200" w:line-rule="auto"/>
        <w:ind w:firstLine="540"/>
        <w:jc w:val="both"/>
      </w:pPr>
      <w:r>
        <w:rPr>
          <w:sz w:val="20"/>
        </w:rPr>
        <w:t xml:space="preserve">64.2 </w:t>
      </w:r>
      <w:r>
        <w:rPr>
          <w:sz w:val="20"/>
          <w:b w:val="on"/>
        </w:rPr>
        <w:t xml:space="preserve">право на имя:</w:t>
      </w:r>
      <w:r>
        <w:rPr>
          <w:sz w:val="20"/>
        </w:rPr>
        <w:t xml:space="preserve"> Неимущественное право автора (исполнителя) использовать или разрешать использование произведения (исполнения) под своим именем, под вымышленным именем (псевдонимом) или без указания имени (анонимно), охраняемое бессрочно.</w:t>
      </w:r>
    </w:p>
    <w:bookmarkStart w:id="516" w:name="P516"/>
    <w:bookmarkEnd w:id="516"/>
    <w:p>
      <w:pPr>
        <w:pStyle w:val="0"/>
        <w:spacing w:before="200" w:line-rule="auto"/>
        <w:ind w:firstLine="540"/>
        <w:jc w:val="both"/>
      </w:pPr>
      <w:r>
        <w:rPr>
          <w:sz w:val="20"/>
        </w:rPr>
        <w:t xml:space="preserve">64.3 </w:t>
      </w:r>
      <w:r>
        <w:rPr>
          <w:sz w:val="20"/>
          <w:b w:val="on"/>
        </w:rPr>
        <w:t xml:space="preserve">право на указание своего имени или наименования:</w:t>
      </w:r>
      <w:r>
        <w:rPr>
          <w:sz w:val="20"/>
        </w:rPr>
        <w:t xml:space="preserve"> Неимущественное право автора, исполнителя, изготовителя фонограммы, изготовителя базы данных, публикатора, лица, организовавшего создание сложного объекта (аудиовизуального произведения, театрально-зрелищного представления, мультимедийного продукта, единой технологии), разработчика проекта официального документа, символа или знака на указание своего имени (или псевдонима) или наименования (в т.ч. наименования коллектива исполнителей, кроме случаев, когда характер использования произведения исключает возможность указания имени исполнителя или наименования коллектива исполнителей) на оригиналах или экземплярах произведения, исполнения, фонограммы, базы данных (и (или) их упаковке), а также при любом их использовании (равно как и при использовании сложного объекта, и при опубликовании проекта официального документа, символа или знака); требование такого указания от других лиц.</w:t>
      </w:r>
    </w:p>
    <w:p>
      <w:pPr>
        <w:pStyle w:val="0"/>
        <w:spacing w:before="200" w:line-rule="auto"/>
        <w:ind w:firstLine="540"/>
        <w:jc w:val="both"/>
      </w:pPr>
      <w:r>
        <w:rPr>
          <w:sz w:val="20"/>
        </w:rPr>
        <w:t xml:space="preserve">Примечание - Охраняется в течение всей жизни физического лица либо до прекращения деятельности юридического лица, являющегося субъектом данного права.</w:t>
      </w:r>
    </w:p>
    <w:p>
      <w:pPr>
        <w:pStyle w:val="0"/>
        <w:jc w:val="both"/>
      </w:pPr>
      <w:r>
        <w:rPr>
          <w:sz w:val="20"/>
        </w:rPr>
      </w:r>
    </w:p>
    <w:bookmarkStart w:id="519" w:name="P519"/>
    <w:bookmarkEnd w:id="519"/>
    <w:p>
      <w:pPr>
        <w:pStyle w:val="0"/>
        <w:ind w:firstLine="540"/>
        <w:jc w:val="both"/>
      </w:pPr>
      <w:r>
        <w:rPr>
          <w:sz w:val="20"/>
        </w:rPr>
        <w:t xml:space="preserve">64.4 </w:t>
      </w:r>
      <w:r>
        <w:rPr>
          <w:sz w:val="20"/>
          <w:b w:val="on"/>
        </w:rPr>
        <w:t xml:space="preserve">право на неприкосновенность произведения:</w:t>
      </w:r>
      <w:r>
        <w:rPr>
          <w:sz w:val="20"/>
        </w:rPr>
        <w:t xml:space="preserve"> Неимущественное право автора на неприкосновенность произведения и его защиту от искажений (включая запрет без его согласия на внесение в его произведение изменений, сокращений и дополнений, снабжение произведения при его использовании иллюстрациями, предисловием, послесловием, комментариями или какими бы то ни было пояснениями), охраняемое бессрочно.</w:t>
      </w:r>
    </w:p>
    <w:bookmarkStart w:id="520" w:name="P520"/>
    <w:bookmarkEnd w:id="520"/>
    <w:p>
      <w:pPr>
        <w:pStyle w:val="0"/>
        <w:spacing w:before="200" w:line-rule="auto"/>
        <w:ind w:firstLine="540"/>
        <w:jc w:val="both"/>
      </w:pPr>
      <w:r>
        <w:rPr>
          <w:sz w:val="20"/>
        </w:rPr>
        <w:t xml:space="preserve">64.5 </w:t>
      </w:r>
      <w:r>
        <w:rPr>
          <w:sz w:val="20"/>
          <w:b w:val="on"/>
        </w:rPr>
        <w:t xml:space="preserve">право на неприкосновенность исполнения:</w:t>
      </w:r>
      <w:r>
        <w:rPr>
          <w:sz w:val="20"/>
        </w:rPr>
        <w:t xml:space="preserve"> Неимущественное право исполнителя на защиту исполнения от всякого искажения, то есть от внесения в запись, в сообщение в эфир или по кабелю изменений, приводящих к извращению смысла или к нарушению целостности восприятия исполнения, охраняемое бессрочно.</w:t>
      </w:r>
    </w:p>
    <w:p>
      <w:pPr>
        <w:pStyle w:val="0"/>
        <w:spacing w:before="200" w:line-rule="auto"/>
        <w:ind w:firstLine="540"/>
        <w:jc w:val="both"/>
      </w:pPr>
      <w:r>
        <w:rPr>
          <w:sz w:val="20"/>
        </w:rPr>
        <w:t xml:space="preserve">Примечание - См. </w:t>
      </w:r>
      <w:r>
        <w:rPr>
          <w:sz w:val="20"/>
        </w:rPr>
        <w:t xml:space="preserve">[7]</w:t>
      </w:r>
      <w:r>
        <w:rPr>
          <w:sz w:val="20"/>
        </w:rPr>
        <w:t xml:space="preserve">, </w:t>
      </w:r>
      <w:r>
        <w:rPr>
          <w:sz w:val="20"/>
        </w:rPr>
        <w:t xml:space="preserve">[14]</w:t>
      </w:r>
      <w:r>
        <w:rPr>
          <w:sz w:val="20"/>
        </w:rPr>
        <w:t xml:space="preserve">.</w:t>
      </w:r>
    </w:p>
    <w:p>
      <w:pPr>
        <w:pStyle w:val="0"/>
        <w:jc w:val="both"/>
      </w:pPr>
      <w:r>
        <w:rPr>
          <w:sz w:val="20"/>
        </w:rPr>
      </w:r>
    </w:p>
    <w:bookmarkStart w:id="523" w:name="P523"/>
    <w:bookmarkEnd w:id="523"/>
    <w:p>
      <w:pPr>
        <w:pStyle w:val="0"/>
        <w:ind w:firstLine="540"/>
        <w:jc w:val="both"/>
      </w:pPr>
      <w:r>
        <w:rPr>
          <w:sz w:val="20"/>
        </w:rPr>
        <w:t xml:space="preserve">64.6 </w:t>
      </w:r>
      <w:r>
        <w:rPr>
          <w:sz w:val="20"/>
          <w:b w:val="on"/>
        </w:rPr>
        <w:t xml:space="preserve">право на защиту фонограммы от искажения при ее использовании:</w:t>
      </w:r>
      <w:r>
        <w:rPr>
          <w:sz w:val="20"/>
        </w:rPr>
        <w:t xml:space="preserve"> Неимущественное право изготовителя фонограммы на защиту фонограммы от всякого искажения, охраняемое в течение всей жизни физического лица либо до прекращения деятельности юридического лица, являющегося изготовителем фонограммы.</w:t>
      </w:r>
    </w:p>
    <w:p>
      <w:pPr>
        <w:pStyle w:val="0"/>
        <w:spacing w:before="200" w:line-rule="auto"/>
        <w:ind w:firstLine="540"/>
        <w:jc w:val="both"/>
      </w:pPr>
      <w:r>
        <w:rPr>
          <w:sz w:val="20"/>
        </w:rPr>
        <w:t xml:space="preserve">Примечание - См. </w:t>
      </w:r>
      <w:r>
        <w:rPr>
          <w:sz w:val="20"/>
        </w:rPr>
        <w:t xml:space="preserve">[7]</w:t>
      </w:r>
      <w:r>
        <w:rPr>
          <w:sz w:val="20"/>
        </w:rPr>
        <w:t xml:space="preserve">, </w:t>
      </w:r>
      <w:r>
        <w:rPr>
          <w:sz w:val="20"/>
        </w:rPr>
        <w:t xml:space="preserve">[14]</w:t>
      </w:r>
      <w:r>
        <w:rPr>
          <w:sz w:val="20"/>
        </w:rPr>
        <w:t xml:space="preserve">.</w:t>
      </w:r>
    </w:p>
    <w:p>
      <w:pPr>
        <w:pStyle w:val="0"/>
        <w:jc w:val="both"/>
      </w:pPr>
      <w:r>
        <w:rPr>
          <w:sz w:val="20"/>
        </w:rPr>
      </w:r>
    </w:p>
    <w:bookmarkStart w:id="526" w:name="P526"/>
    <w:bookmarkEnd w:id="526"/>
    <w:p>
      <w:pPr>
        <w:pStyle w:val="0"/>
        <w:ind w:firstLine="540"/>
        <w:jc w:val="both"/>
      </w:pPr>
      <w:r>
        <w:rPr>
          <w:sz w:val="20"/>
        </w:rPr>
        <w:t xml:space="preserve">65 </w:t>
      </w:r>
      <w:r>
        <w:rPr>
          <w:sz w:val="20"/>
          <w:b w:val="on"/>
        </w:rPr>
        <w:t xml:space="preserve">исключительные права:</w:t>
      </w:r>
      <w:r>
        <w:rPr>
          <w:sz w:val="20"/>
        </w:rPr>
        <w:t xml:space="preserve"> Совокупность имущественных прав, принадлежащих одному лицу или нескольким лицам совместно (кроме исключительного права на фирменное наименование).</w:t>
      </w:r>
    </w:p>
    <w:p>
      <w:pPr>
        <w:pStyle w:val="0"/>
        <w:spacing w:before="200" w:line-rule="auto"/>
        <w:ind w:firstLine="540"/>
        <w:jc w:val="both"/>
      </w:pPr>
      <w:r>
        <w:rPr>
          <w:sz w:val="20"/>
        </w:rPr>
        <w:t xml:space="preserve">Примечание - Сюда входит:</w:t>
      </w:r>
    </w:p>
    <w:p>
      <w:pPr>
        <w:pStyle w:val="0"/>
        <w:spacing w:before="200" w:line-rule="auto"/>
        <w:ind w:firstLine="540"/>
        <w:jc w:val="both"/>
      </w:pPr>
      <w:r>
        <w:rPr>
          <w:sz w:val="20"/>
        </w:rPr>
        <w:t xml:space="preserve">- право использовать охраняемый РИД или охраняемое средство индивидуализации по своему усмотрению любым не противоречащим закону способом;</w:t>
      </w:r>
    </w:p>
    <w:p>
      <w:pPr>
        <w:pStyle w:val="0"/>
        <w:spacing w:before="200" w:line-rule="auto"/>
        <w:ind w:firstLine="540"/>
        <w:jc w:val="both"/>
      </w:pPr>
      <w:r>
        <w:rPr>
          <w:sz w:val="20"/>
        </w:rPr>
        <w:t xml:space="preserve">- право распоряжаться исключительным правом на охраняемый РИД или на охраняемое средство индивидуализации;</w:t>
      </w:r>
    </w:p>
    <w:p>
      <w:pPr>
        <w:pStyle w:val="0"/>
        <w:spacing w:before="200" w:line-rule="auto"/>
        <w:ind w:firstLine="540"/>
        <w:jc w:val="both"/>
      </w:pPr>
      <w:r>
        <w:rPr>
          <w:sz w:val="20"/>
        </w:rPr>
        <w:t xml:space="preserve">- право по своему усмотрению разрешать или запрещать другим лицам использование охраняемого РИД или средства индивидуализации, при этом отсутствие запрета не считается согласием (разрешением);</w:t>
      </w:r>
    </w:p>
    <w:p>
      <w:pPr>
        <w:pStyle w:val="0"/>
        <w:spacing w:before="200" w:line-rule="auto"/>
        <w:ind w:firstLine="540"/>
        <w:jc w:val="both"/>
      </w:pPr>
      <w:r>
        <w:rPr>
          <w:sz w:val="20"/>
        </w:rPr>
        <w:t xml:space="preserve">- право на вознаграждение за использование охраняемого РИД или средства индивидуализации (кроме вознаграждения за служебные РИД), в т.ч.:</w:t>
      </w:r>
    </w:p>
    <w:p>
      <w:pPr>
        <w:pStyle w:val="0"/>
        <w:spacing w:before="200" w:line-rule="auto"/>
        <w:ind w:firstLine="540"/>
        <w:jc w:val="both"/>
      </w:pPr>
      <w:r>
        <w:rPr>
          <w:sz w:val="20"/>
        </w:rPr>
        <w:t xml:space="preserve">- имущественное право автора и иного правообладателя на вознаграждение от приобретателя исключительного права на основании возмездного договора об отчуждении исключительного права, определяющего размер вознаграждения или порядок его определения;</w:t>
      </w:r>
    </w:p>
    <w:p>
      <w:pPr>
        <w:pStyle w:val="0"/>
        <w:spacing w:before="200" w:line-rule="auto"/>
        <w:ind w:firstLine="540"/>
        <w:jc w:val="both"/>
      </w:pPr>
      <w:r>
        <w:rPr>
          <w:sz w:val="20"/>
        </w:rPr>
        <w:t xml:space="preserve">- имущественное право автора и иного правообладателя (лицензиара) на вознаграждение от лицензиата на основании возмездного лицензионного договора, определяющего размер вознаграждения или порядок его определения и его выплату в форме фиксированных разовых или периодических платежей, процентных отчислений от дохода (выручки) либо в иной форме.</w:t>
      </w:r>
    </w:p>
    <w:p>
      <w:pPr>
        <w:pStyle w:val="0"/>
        <w:jc w:val="both"/>
      </w:pPr>
      <w:r>
        <w:rPr>
          <w:sz w:val="20"/>
        </w:rPr>
      </w:r>
    </w:p>
    <w:bookmarkStart w:id="535" w:name="P535"/>
    <w:bookmarkEnd w:id="535"/>
    <w:p>
      <w:pPr>
        <w:pStyle w:val="0"/>
        <w:ind w:firstLine="540"/>
        <w:jc w:val="both"/>
      </w:pPr>
      <w:r>
        <w:rPr>
          <w:sz w:val="20"/>
        </w:rPr>
        <w:t xml:space="preserve">65.1 </w:t>
      </w:r>
      <w:r>
        <w:rPr>
          <w:sz w:val="20"/>
          <w:b w:val="on"/>
        </w:rPr>
        <w:t xml:space="preserve">исключительное право на произведение:</w:t>
      </w:r>
      <w:r>
        <w:rPr>
          <w:sz w:val="20"/>
        </w:rPr>
        <w:t xml:space="preserve"> Имущественное право автора произведения или иного правообладателя.</w:t>
      </w:r>
    </w:p>
    <w:p>
      <w:pPr>
        <w:pStyle w:val="0"/>
        <w:spacing w:before="200" w:line-rule="auto"/>
        <w:ind w:firstLine="540"/>
        <w:jc w:val="both"/>
      </w:pPr>
      <w:r>
        <w:rPr>
          <w:sz w:val="20"/>
        </w:rPr>
        <w:t xml:space="preserve">Примечания</w:t>
      </w:r>
    </w:p>
    <w:p>
      <w:pPr>
        <w:pStyle w:val="0"/>
        <w:spacing w:before="200" w:line-rule="auto"/>
        <w:ind w:firstLine="540"/>
        <w:jc w:val="both"/>
      </w:pPr>
      <w:r>
        <w:rPr>
          <w:sz w:val="20"/>
        </w:rPr>
        <w:t xml:space="preserve">1 Оно включает:</w:t>
      </w:r>
    </w:p>
    <w:p>
      <w:pPr>
        <w:pStyle w:val="0"/>
        <w:spacing w:before="200" w:line-rule="auto"/>
        <w:ind w:firstLine="540"/>
        <w:jc w:val="both"/>
      </w:pPr>
      <w:r>
        <w:rPr>
          <w:sz w:val="20"/>
        </w:rPr>
        <w:t xml:space="preserve">а) право использовать произведение в любой форме и любым не противоречащим закону способом независимо от того, совершаются ли соответствующие действия в целях извлечения прибыли или без такой цели, в т.ч. осуществлять:</w:t>
      </w:r>
    </w:p>
    <w:p>
      <w:pPr>
        <w:pStyle w:val="0"/>
        <w:spacing w:before="200" w:line-rule="auto"/>
        <w:ind w:firstLine="540"/>
        <w:jc w:val="both"/>
      </w:pPr>
      <w:r>
        <w:rPr>
          <w:sz w:val="20"/>
        </w:rPr>
        <w:t xml:space="preserve">- воспроизведение произведения - изготовление одного экземпляра и более произведения или его части в любой материальной форме, в т.ч. в форме звуко- или видеозаписи, изготовление в трех измерениях одного экземпляра и более двухмерного произведения и в двух измерениях одного экземпляра и более трехмерного произведения; запись произведения на электронном носителе, в т.ч. запись в память ЭВМ (кроме случая, когда такая запись является временной и составляет неотъемлемую и существенную часть технологического процесса, имеющего единственной целью правомерное использование записи или правомерное доведение произведения до всеобщего сведения);</w:t>
      </w:r>
    </w:p>
    <w:p>
      <w:pPr>
        <w:pStyle w:val="0"/>
        <w:spacing w:before="200" w:line-rule="auto"/>
        <w:ind w:firstLine="540"/>
        <w:jc w:val="both"/>
      </w:pPr>
      <w:r>
        <w:rPr>
          <w:sz w:val="20"/>
        </w:rPr>
        <w:t xml:space="preserve">- распространение произведения путем продажи или иного отчуждения его оригинала или экземпляров;</w:t>
      </w:r>
    </w:p>
    <w:p>
      <w:pPr>
        <w:pStyle w:val="0"/>
        <w:spacing w:before="200" w:line-rule="auto"/>
        <w:ind w:firstLine="540"/>
        <w:jc w:val="both"/>
      </w:pPr>
      <w:r>
        <w:rPr>
          <w:sz w:val="20"/>
        </w:rPr>
        <w:t xml:space="preserve">- публичный показ произведения - любую демонстрацию оригинала или экземпляра произведения непосредственно либо на экране с помощью пленки, диапозитива, телевизионного кадра или иных технических средств, а также демонстрацию отдельных кадров аудиовизуального произведения без соблюдения их последовательности непосредственно либо с помощью технических средств в месте, открытом для свободного посещения, или в месте, где присутствует значительное число лиц, не принадлежащих к обычному кругу семьи, независимо от того, воспринимается произведение в месте его демонстрации или в другом месте одновременно с демонстрацией произведения;</w:t>
      </w:r>
    </w:p>
    <w:p>
      <w:pPr>
        <w:pStyle w:val="0"/>
        <w:spacing w:before="200" w:line-rule="auto"/>
        <w:ind w:firstLine="540"/>
        <w:jc w:val="both"/>
      </w:pPr>
      <w:r>
        <w:rPr>
          <w:sz w:val="20"/>
        </w:rPr>
        <w:t xml:space="preserve">- импорт оригинала или экземпляров произведения в целях распространения;</w:t>
      </w:r>
    </w:p>
    <w:p>
      <w:pPr>
        <w:pStyle w:val="0"/>
        <w:spacing w:before="200" w:line-rule="auto"/>
        <w:ind w:firstLine="540"/>
        <w:jc w:val="both"/>
      </w:pPr>
      <w:r>
        <w:rPr>
          <w:sz w:val="20"/>
        </w:rPr>
        <w:t xml:space="preserve">- прокат оригинала или экземпляра произведения;</w:t>
      </w:r>
    </w:p>
    <w:p>
      <w:pPr>
        <w:pStyle w:val="0"/>
        <w:spacing w:before="200" w:line-rule="auto"/>
        <w:ind w:firstLine="540"/>
        <w:jc w:val="both"/>
      </w:pPr>
      <w:r>
        <w:rPr>
          <w:sz w:val="20"/>
        </w:rPr>
        <w:t xml:space="preserve">- публичное исполнение произведения - представление произведения в живом исполнении или с помощью технических средств (радио, телевидения и иных технических средств), а также показ аудиовизуального произведения (с сопровождением или без сопровождения звуком) в месте, открытом для свободного посещения, или в месте, где присутствует значительное число лиц, не принадлежащих к обычному кругу семьи, независимо от того, воспринимается произведение в месте его представления или показа либо в другом месте одновременно с представлением или показом произведения;</w:t>
      </w:r>
    </w:p>
    <w:p>
      <w:pPr>
        <w:pStyle w:val="0"/>
        <w:spacing w:before="200" w:line-rule="auto"/>
        <w:ind w:firstLine="540"/>
        <w:jc w:val="both"/>
      </w:pPr>
      <w:r>
        <w:rPr>
          <w:sz w:val="20"/>
        </w:rPr>
        <w:t xml:space="preserve">- сообщение в эфир - сообщение произведения для всеобщего сведения (включая показ или исполнение) по радио или телевидению (в т.ч. путем ретрансляции), за исключением сообщения по кабелю. При этом под сообщением понимается любое действие, посредством которого произведение становится доступным для слухового и (или) зрительного восприятия независимо от его фактического восприятия публикой. При сообщении произведений в эфир через спутник под сообщением в эфир понимается прием сигналов с наземной станции на спутник и передача сигналов со спутника, посредством которых произведение может быть доведено до всеобщего сведения независимо от его фактического приема публикой. Сообщение кодированных сигналов признается сообщением в эфир, если средства декодирования предоставляются неограниченному кругу лиц организацией эфирного вещания или с ее согласия;</w:t>
      </w:r>
    </w:p>
    <w:p>
      <w:pPr>
        <w:pStyle w:val="0"/>
        <w:spacing w:before="200" w:line-rule="auto"/>
        <w:ind w:firstLine="540"/>
        <w:jc w:val="both"/>
      </w:pPr>
      <w:r>
        <w:rPr>
          <w:sz w:val="20"/>
        </w:rPr>
        <w:t xml:space="preserve">- сообщение по кабелю - сообщение произведения для всеобщего сведения по радио или телевидению с помощью кабеля, провода, оптического волокна или аналогичных средств (в т.ч. путем ретрансляции). Сообщение кодированных сигналов признается сообщением по кабелю, если средства декодирования предоставляются неограниченному кругу лиц организацией кабельного вещания или с ее согласия;</w:t>
      </w:r>
    </w:p>
    <w:p>
      <w:pPr>
        <w:pStyle w:val="0"/>
        <w:spacing w:before="200" w:line-rule="auto"/>
        <w:ind w:firstLine="540"/>
        <w:jc w:val="both"/>
      </w:pPr>
      <w:r>
        <w:rPr>
          <w:sz w:val="20"/>
        </w:rPr>
        <w:t xml:space="preserve">- перевод или другую переработку произведения - создание производного произведения (обработки, экранизации, аранжировки, инсценировки и тому подобного). Под переработкой (модификацией) программы для ЭВМ или базы данных понимаются любые их изменения, в т.ч. перевод такой программы или такой базы данных с одного языка на другой язык, за исключением адаптации, то есть внесения изменений, осуществляемых исключительно в целях функционирования программы для ЭВМ или базы данных на конкретных технических средствах пользователя или под управлением конкретных программ пользователя;</w:t>
      </w:r>
    </w:p>
    <w:p>
      <w:pPr>
        <w:pStyle w:val="0"/>
        <w:spacing w:before="200" w:line-rule="auto"/>
        <w:ind w:firstLine="540"/>
        <w:jc w:val="both"/>
      </w:pPr>
      <w:r>
        <w:rPr>
          <w:sz w:val="20"/>
        </w:rPr>
        <w:t xml:space="preserve">- практическую реализацию архитектурного, дизайнерского, градостроительного или садово-паркового проекта;</w:t>
      </w:r>
    </w:p>
    <w:p>
      <w:pPr>
        <w:pStyle w:val="0"/>
        <w:spacing w:before="200" w:line-rule="auto"/>
        <w:ind w:firstLine="540"/>
        <w:jc w:val="both"/>
      </w:pPr>
      <w:r>
        <w:rPr>
          <w:sz w:val="20"/>
        </w:rPr>
        <w:t xml:space="preserve">- доведение произведения до всеобщего сведения таким образом, что любое лицо может получить доступ к произведению из любого места и в любое время по собственному выбору;</w:t>
      </w:r>
    </w:p>
    <w:p>
      <w:pPr>
        <w:pStyle w:val="0"/>
        <w:spacing w:before="200" w:line-rule="auto"/>
        <w:ind w:firstLine="540"/>
        <w:jc w:val="both"/>
      </w:pPr>
      <w:r>
        <w:rPr>
          <w:sz w:val="20"/>
        </w:rPr>
        <w:t xml:space="preserve">б) право распоряжаться исключительным правом на произведение;</w:t>
      </w:r>
    </w:p>
    <w:p>
      <w:pPr>
        <w:pStyle w:val="0"/>
        <w:spacing w:before="200" w:line-rule="auto"/>
        <w:ind w:firstLine="540"/>
        <w:jc w:val="both"/>
      </w:pPr>
      <w:r>
        <w:rPr>
          <w:sz w:val="20"/>
        </w:rPr>
        <w:t xml:space="preserve">в) право разрешать или запрещать по своему усмотрению другим лицам его использование (в т.ч. в отношении переводов их произведений в течение всего срока действия их прав на оригинальные произведения), включая:</w:t>
      </w:r>
    </w:p>
    <w:p>
      <w:pPr>
        <w:pStyle w:val="0"/>
        <w:spacing w:before="200" w:line-rule="auto"/>
        <w:ind w:firstLine="540"/>
        <w:jc w:val="both"/>
      </w:pPr>
      <w:r>
        <w:rPr>
          <w:sz w:val="20"/>
        </w:rPr>
        <w:t xml:space="preserve">- публичное чтение своих произведений, в т.ч. публичное чтение, осуществляемое любыми средствами или способами;</w:t>
      </w:r>
    </w:p>
    <w:p>
      <w:pPr>
        <w:pStyle w:val="0"/>
        <w:spacing w:before="200" w:line-rule="auto"/>
        <w:ind w:firstLine="540"/>
        <w:jc w:val="both"/>
      </w:pPr>
      <w:r>
        <w:rPr>
          <w:sz w:val="20"/>
        </w:rPr>
        <w:t xml:space="preserve">- сообщение для всеобщего сведения любыми средствами чтения своих произведений;</w:t>
      </w:r>
    </w:p>
    <w:p>
      <w:pPr>
        <w:pStyle w:val="0"/>
        <w:spacing w:before="200" w:line-rule="auto"/>
        <w:ind w:firstLine="540"/>
        <w:jc w:val="both"/>
      </w:pPr>
      <w:r>
        <w:rPr>
          <w:sz w:val="20"/>
        </w:rPr>
        <w:t xml:space="preserve">- передачу своих произведений в эфир или сообщение для всеобщего сведения этих произведений любым другим способом беспроводной передачи знаков, звуков или изображений;</w:t>
      </w:r>
    </w:p>
    <w:p>
      <w:pPr>
        <w:pStyle w:val="0"/>
        <w:spacing w:before="200" w:line-rule="auto"/>
        <w:ind w:firstLine="540"/>
        <w:jc w:val="both"/>
      </w:pPr>
      <w:r>
        <w:rPr>
          <w:sz w:val="20"/>
        </w:rPr>
        <w:t xml:space="preserve">- любое сообщение для всеобщего сведения по проводам или средствами беспроводной связи переданного в эфир произведения, если такое сообщение осуществляется иной организацией, нежели первоначальная;</w:t>
      </w:r>
    </w:p>
    <w:p>
      <w:pPr>
        <w:pStyle w:val="0"/>
        <w:spacing w:before="200" w:line-rule="auto"/>
        <w:ind w:firstLine="540"/>
        <w:jc w:val="both"/>
      </w:pPr>
      <w:r>
        <w:rPr>
          <w:sz w:val="20"/>
        </w:rPr>
        <w:t xml:space="preserve">- сообщение для всеобщего сведения переданного в эфир произведения с помощью громкоговорителя или любого другого аналогичного устройства, передающего знаки, звуки или изображения;</w:t>
      </w:r>
    </w:p>
    <w:p>
      <w:pPr>
        <w:pStyle w:val="0"/>
        <w:spacing w:before="200" w:line-rule="auto"/>
        <w:ind w:firstLine="540"/>
        <w:jc w:val="both"/>
      </w:pPr>
      <w:r>
        <w:rPr>
          <w:sz w:val="20"/>
        </w:rPr>
        <w:t xml:space="preserve">- доведение до всеобщего сведения оригинала и экземпляров своих произведений посредством продажи или иной передачи права собственности;</w:t>
      </w:r>
    </w:p>
    <w:p>
      <w:pPr>
        <w:pStyle w:val="0"/>
        <w:spacing w:before="200" w:line-rule="auto"/>
        <w:ind w:firstLine="540"/>
        <w:jc w:val="both"/>
      </w:pPr>
      <w:r>
        <w:rPr>
          <w:sz w:val="20"/>
        </w:rPr>
        <w:t xml:space="preserve">г) право на вознаграждение за использование произведения (кроме вознаграждения за создание и использования служебного произведения), в т.ч.:</w:t>
      </w:r>
    </w:p>
    <w:p>
      <w:pPr>
        <w:pStyle w:val="0"/>
        <w:spacing w:before="200" w:line-rule="auto"/>
        <w:ind w:firstLine="540"/>
        <w:jc w:val="both"/>
      </w:pPr>
      <w:r>
        <w:rPr>
          <w:sz w:val="20"/>
        </w:rPr>
        <w:t xml:space="preserve">- право композиторов, являющихся авторами музыкальных произведений (с текстом или без текста), использованных в аудиовизуальном произведении, на получение вознаграждения при публичном исполнении или сообщении в эфир или по кабелю такого аудиовизуального произведения;</w:t>
      </w:r>
    </w:p>
    <w:p>
      <w:pPr>
        <w:pStyle w:val="0"/>
        <w:spacing w:before="200" w:line-rule="auto"/>
        <w:ind w:firstLine="540"/>
        <w:jc w:val="both"/>
      </w:pPr>
      <w:r>
        <w:rPr>
          <w:sz w:val="20"/>
        </w:rPr>
        <w:t xml:space="preserve">- право авторов и изготовителей аудиовизуальных произведений на получение вознаграждения за воспроизведение фонограмм и аудиовизуальных произведений в личных целях;</w:t>
      </w:r>
    </w:p>
    <w:p>
      <w:pPr>
        <w:pStyle w:val="0"/>
        <w:spacing w:before="200" w:line-rule="auto"/>
        <w:ind w:firstLine="540"/>
        <w:jc w:val="both"/>
      </w:pPr>
      <w:r>
        <w:rPr>
          <w:sz w:val="20"/>
        </w:rPr>
        <w:t xml:space="preserve">- имущественное право автора и изготовителя аудиовизуальных произведений на вознаграждение в порядке компенсации за свободное воспроизведение фонограмм и аудиовизуальных произведений исключительно в личных целях за счет средств, которые собираются аккредитованной организацией с изготовителей и импортеров оборудования и материальных носителей, используемых для такого воспроизведения в личных целях (кроме изготовителей того оборудования и тех материальных носителей, которые являются предметом экспорта, а также изготовителей и импортеров профессионального оборудования, не предназначенного для использования в домашних условиях), и распределяются среди правообладателей в пропорциях и порядке, установленных национальным законодательством (см. </w:t>
      </w:r>
      <w:r>
        <w:rPr>
          <w:sz w:val="20"/>
        </w:rPr>
        <w:t xml:space="preserve">[4]</w:t>
      </w:r>
      <w:r>
        <w:rPr>
          <w:sz w:val="20"/>
        </w:rPr>
        <w:t xml:space="preserve"> </w:t>
      </w:r>
      <w:r>
        <w:rPr>
          <w:sz w:val="20"/>
        </w:rPr>
        <w:t xml:space="preserve">(статья 11bis)</w:t>
      </w:r>
      <w:r>
        <w:rPr>
          <w:sz w:val="20"/>
        </w:rPr>
        <w:t xml:space="preserve">, </w:t>
      </w:r>
      <w:r>
        <w:rPr>
          <w:sz w:val="20"/>
        </w:rPr>
        <w:t xml:space="preserve">[6]</w:t>
      </w:r>
      <w:r>
        <w:rPr>
          <w:sz w:val="20"/>
        </w:rPr>
        <w:t xml:space="preserve"> (</w:t>
      </w:r>
      <w:r>
        <w:rPr>
          <w:sz w:val="20"/>
        </w:rPr>
        <w:t xml:space="preserve">статьи 6</w:t>
      </w:r>
      <w:r>
        <w:rPr>
          <w:sz w:val="20"/>
        </w:rPr>
        <w:t xml:space="preserve">, </w:t>
      </w:r>
      <w:r>
        <w:rPr>
          <w:sz w:val="20"/>
        </w:rPr>
        <w:t xml:space="preserve">8</w:t>
      </w:r>
      <w:r>
        <w:rPr>
          <w:sz w:val="20"/>
        </w:rPr>
        <w:t xml:space="preserve">).</w:t>
      </w:r>
    </w:p>
    <w:p>
      <w:pPr>
        <w:pStyle w:val="0"/>
        <w:spacing w:before="200" w:line-rule="auto"/>
        <w:ind w:firstLine="540"/>
        <w:jc w:val="both"/>
      </w:pPr>
      <w:r>
        <w:rPr>
          <w:sz w:val="20"/>
        </w:rPr>
        <w:t xml:space="preserve">2 Исключительное право на произведение действует в течение всей жизни автора и не менее пятидесяти лет, считая с 1 января года, следующего за годом смерти автора (см. </w:t>
      </w:r>
      <w:r>
        <w:rPr>
          <w:sz w:val="20"/>
        </w:rPr>
        <w:t xml:space="preserve">[4]</w:t>
      </w:r>
      <w:r>
        <w:rPr>
          <w:sz w:val="20"/>
        </w:rPr>
        <w:t xml:space="preserve"> (</w:t>
      </w:r>
      <w:r>
        <w:rPr>
          <w:sz w:val="20"/>
        </w:rPr>
        <w:t xml:space="preserve">статьи 7</w:t>
      </w:r>
      <w:r>
        <w:rPr>
          <w:sz w:val="20"/>
        </w:rPr>
        <w:t xml:space="preserve">, </w:t>
      </w:r>
      <w:r>
        <w:rPr>
          <w:sz w:val="20"/>
        </w:rPr>
        <w:t xml:space="preserve">7bis</w:t>
      </w:r>
      <w:r>
        <w:rPr>
          <w:sz w:val="20"/>
        </w:rPr>
        <w:t xml:space="preserve">, </w:t>
      </w:r>
      <w:r>
        <w:rPr>
          <w:sz w:val="20"/>
        </w:rPr>
        <w:t xml:space="preserve">19</w:t>
      </w:r>
      <w:r>
        <w:rPr>
          <w:sz w:val="20"/>
        </w:rPr>
        <w:t xml:space="preserve">), </w:t>
      </w:r>
      <w:r>
        <w:rPr>
          <w:sz w:val="20"/>
        </w:rPr>
        <w:t xml:space="preserve">[5]</w:t>
      </w:r>
      <w:r>
        <w:rPr>
          <w:sz w:val="20"/>
        </w:rPr>
        <w:t xml:space="preserve"> </w:t>
      </w:r>
      <w:r>
        <w:rPr>
          <w:sz w:val="20"/>
        </w:rPr>
        <w:t xml:space="preserve">(статья 12)</w:t>
      </w:r>
      <w:r>
        <w:rPr>
          <w:sz w:val="20"/>
        </w:rPr>
        <w:t xml:space="preserve">, </w:t>
      </w:r>
      <w:r>
        <w:rPr>
          <w:sz w:val="20"/>
        </w:rPr>
        <w:t xml:space="preserve">[6]</w:t>
      </w:r>
      <w:r>
        <w:rPr>
          <w:sz w:val="20"/>
        </w:rPr>
        <w:t xml:space="preserve"> </w:t>
      </w:r>
      <w:r>
        <w:rPr>
          <w:sz w:val="20"/>
        </w:rPr>
        <w:t xml:space="preserve">(статья IV)</w:t>
      </w:r>
      <w:r>
        <w:rPr>
          <w:sz w:val="20"/>
        </w:rPr>
        <w:t xml:space="preserve">, </w:t>
      </w:r>
      <w:r>
        <w:rPr>
          <w:sz w:val="20"/>
        </w:rPr>
        <w:t xml:space="preserve">[15]</w:t>
      </w:r>
      <w:r>
        <w:rPr>
          <w:sz w:val="20"/>
        </w:rPr>
        <w:t xml:space="preserve"> </w:t>
      </w:r>
      <w:r>
        <w:rPr>
          <w:sz w:val="20"/>
        </w:rPr>
        <w:t xml:space="preserve">(пункт 4)</w:t>
      </w:r>
      <w:r>
        <w:rPr>
          <w:sz w:val="20"/>
        </w:rPr>
        <w:t xml:space="preserve">.</w:t>
      </w:r>
    </w:p>
    <w:p>
      <w:pPr>
        <w:pStyle w:val="0"/>
        <w:spacing w:before="200" w:line-rule="auto"/>
        <w:ind w:firstLine="540"/>
        <w:jc w:val="both"/>
      </w:pPr>
      <w:r>
        <w:rPr>
          <w:sz w:val="20"/>
        </w:rPr>
        <w:t xml:space="preserve">3 Исключительное право на произведение, созданное в соавторстве, действует в течение всей жизни автора, пережившего других соавторов, и не менее пятидесяти лет, считая с 1 января года, следующего за годом его смерти.</w:t>
      </w:r>
    </w:p>
    <w:p>
      <w:pPr>
        <w:pStyle w:val="0"/>
        <w:spacing w:before="200" w:line-rule="auto"/>
        <w:ind w:firstLine="540"/>
        <w:jc w:val="both"/>
      </w:pPr>
      <w:r>
        <w:rPr>
          <w:sz w:val="20"/>
        </w:rPr>
        <w:t xml:space="preserve">4 На произведение, обнародованное анонимно или под псевдонимом, срок действия исключительного права истекает через пятьдесят лет, считая с 1 января года, следующего за годом его правомерного обнародования. Если в течение указанного срока автор произведения, обнародованного анонимно или под псевдонимом, раскроет свою личность или его личность не будет далее оставлять сомнений, исключительное право будет действовать в течение всей жизни автора и пятидесяти лет, считая с 1 января года, следующего за годом смерти автора.</w:t>
      </w:r>
    </w:p>
    <w:p>
      <w:pPr>
        <w:pStyle w:val="0"/>
        <w:spacing w:before="200" w:line-rule="auto"/>
        <w:ind w:firstLine="540"/>
        <w:jc w:val="both"/>
      </w:pPr>
      <w:r>
        <w:rPr>
          <w:sz w:val="20"/>
        </w:rPr>
        <w:t xml:space="preserve">5 Исключительное право на произведение, обнародованное после смерти автора, действует в течение не менее пятидесяти лет после обнародования произведения, считая с 1 января года, следующего за годом его обнародования, при условии, что произведение было обнародовано в течение пятидесяти лет после смерти автора.</w:t>
      </w:r>
    </w:p>
    <w:p>
      <w:pPr>
        <w:pStyle w:val="0"/>
        <w:spacing w:before="200" w:line-rule="auto"/>
        <w:ind w:firstLine="540"/>
        <w:jc w:val="both"/>
      </w:pPr>
      <w:r>
        <w:rPr>
          <w:sz w:val="20"/>
        </w:rPr>
        <w:t xml:space="preserve">6 Национальным законом во всех случаях может быть установлен больший срок правовой охраны исключительного права на объекты авторского права, чем указан в настоящей статье согласно нормам международного права.</w:t>
      </w:r>
    </w:p>
    <w:p>
      <w:pPr>
        <w:pStyle w:val="0"/>
        <w:jc w:val="both"/>
      </w:pPr>
      <w:r>
        <w:rPr>
          <w:sz w:val="20"/>
        </w:rPr>
      </w:r>
    </w:p>
    <w:bookmarkStart w:id="568" w:name="P568"/>
    <w:bookmarkEnd w:id="568"/>
    <w:p>
      <w:pPr>
        <w:pStyle w:val="0"/>
        <w:ind w:firstLine="540"/>
        <w:jc w:val="both"/>
      </w:pPr>
      <w:r>
        <w:rPr>
          <w:sz w:val="20"/>
        </w:rPr>
        <w:t xml:space="preserve">65.2 </w:t>
      </w:r>
      <w:r>
        <w:rPr>
          <w:sz w:val="20"/>
          <w:b w:val="on"/>
        </w:rPr>
        <w:t xml:space="preserve">исключительное право на исполнение:</w:t>
      </w:r>
      <w:r>
        <w:rPr>
          <w:sz w:val="20"/>
        </w:rPr>
        <w:t xml:space="preserve"> Имущественное право исполнителя или иного правообладателя.</w:t>
      </w:r>
    </w:p>
    <w:p>
      <w:pPr>
        <w:pStyle w:val="0"/>
        <w:spacing w:before="200" w:line-rule="auto"/>
        <w:ind w:firstLine="540"/>
        <w:jc w:val="both"/>
      </w:pPr>
      <w:r>
        <w:rPr>
          <w:sz w:val="20"/>
        </w:rPr>
        <w:t xml:space="preserve">Примечания</w:t>
      </w:r>
    </w:p>
    <w:p>
      <w:pPr>
        <w:pStyle w:val="0"/>
        <w:spacing w:before="200" w:line-rule="auto"/>
        <w:ind w:firstLine="540"/>
        <w:jc w:val="both"/>
      </w:pPr>
      <w:r>
        <w:rPr>
          <w:sz w:val="20"/>
        </w:rPr>
        <w:t xml:space="preserve">1 Оно включает:</w:t>
      </w:r>
    </w:p>
    <w:p>
      <w:pPr>
        <w:pStyle w:val="0"/>
        <w:spacing w:before="200" w:line-rule="auto"/>
        <w:ind w:firstLine="540"/>
        <w:jc w:val="both"/>
      </w:pPr>
      <w:r>
        <w:rPr>
          <w:sz w:val="20"/>
        </w:rPr>
        <w:t xml:space="preserve">а) право использовать исполнение любым не противоречащим закону способом (исключительное право на исполнение), в т.ч.:</w:t>
      </w:r>
    </w:p>
    <w:p>
      <w:pPr>
        <w:pStyle w:val="0"/>
        <w:spacing w:before="200" w:line-rule="auto"/>
        <w:ind w:firstLine="540"/>
        <w:jc w:val="both"/>
      </w:pPr>
      <w:r>
        <w:rPr>
          <w:sz w:val="20"/>
        </w:rPr>
        <w:t xml:space="preserve">- сообщение в эфир - любое действие, посредством которого исполнение (запись исполнения) становится доступным для слухового и (или) зрительного восприятия, в т.ч. прием сигналов с наземной станции на спутник и передача сигналов со спутника, посредством которых исполнение может быть доведено до всеобщего сведения независимо от его фактического восприятия публикой, посредством его передачи по радио или телевидению (в т.ч. путем ретрансляции), за исключением кабельного телевидения;</w:t>
      </w:r>
    </w:p>
    <w:p>
      <w:pPr>
        <w:pStyle w:val="0"/>
        <w:spacing w:before="200" w:line-rule="auto"/>
        <w:ind w:firstLine="540"/>
        <w:jc w:val="both"/>
      </w:pPr>
      <w:r>
        <w:rPr>
          <w:sz w:val="20"/>
        </w:rPr>
        <w:t xml:space="preserve">- сообщение по кабелю - сообщение исполнения (записи исполнения) для всеобщего сведения посредством его передачи по радио или телевидению с помощью кабеля, провода, оптического волокна или аналогичных средств (в т.ч. путем ретрансляции);</w:t>
      </w:r>
    </w:p>
    <w:p>
      <w:pPr>
        <w:pStyle w:val="0"/>
        <w:spacing w:before="200" w:line-rule="auto"/>
        <w:ind w:firstLine="540"/>
        <w:jc w:val="both"/>
      </w:pPr>
      <w:r>
        <w:rPr>
          <w:sz w:val="20"/>
        </w:rPr>
        <w:t xml:space="preserve">- запись исполнения - фиксация звуков и (или) изображения или их отображений с помощью технических средств в какой-либо материальной форме, позволяющей осуществлять их неоднократное восприятие, воспроизведение или сообщение;</w:t>
      </w:r>
    </w:p>
    <w:p>
      <w:pPr>
        <w:pStyle w:val="0"/>
        <w:spacing w:before="200" w:line-rule="auto"/>
        <w:ind w:firstLine="540"/>
        <w:jc w:val="both"/>
      </w:pPr>
      <w:r>
        <w:rPr>
          <w:sz w:val="20"/>
        </w:rPr>
        <w:t xml:space="preserve">- воспроизведение записи исполнения - изготовление одного экземпляра и более фонограммы либо ее части, а также запись исполнения на электронном носителе, в т.ч. запись в память ЭВМ (кроме случаев, когда такая запись является временной и составляет неотъемлемую и существенную часть технологического процесса, имеющего единственной целью правомерное использование записи или правомерное доведение исполнения до всеобщего сведения);</w:t>
      </w:r>
    </w:p>
    <w:p>
      <w:pPr>
        <w:pStyle w:val="0"/>
        <w:spacing w:before="200" w:line-rule="auto"/>
        <w:ind w:firstLine="540"/>
        <w:jc w:val="both"/>
      </w:pPr>
      <w:r>
        <w:rPr>
          <w:sz w:val="20"/>
        </w:rPr>
        <w:t xml:space="preserve">- распространение записи исполнения путем продажи или иного отчуждения ее оригинала или экземпляров, представляющих собой копии такой записи на любом материальном носителе;</w:t>
      </w:r>
    </w:p>
    <w:p>
      <w:pPr>
        <w:pStyle w:val="0"/>
        <w:spacing w:before="200" w:line-rule="auto"/>
        <w:ind w:firstLine="540"/>
        <w:jc w:val="both"/>
      </w:pPr>
      <w:r>
        <w:rPr>
          <w:sz w:val="20"/>
        </w:rPr>
        <w:t xml:space="preserve">- доведение записи исполнения до всеобщего сведения таким образом, что любое лицо может получить доступ к записи исполнения из любого места и в любое время по собственному выбору (доведение до всеобщего сведения);</w:t>
      </w:r>
    </w:p>
    <w:p>
      <w:pPr>
        <w:pStyle w:val="0"/>
        <w:spacing w:before="200" w:line-rule="auto"/>
        <w:ind w:firstLine="540"/>
        <w:jc w:val="both"/>
      </w:pPr>
      <w:r>
        <w:rPr>
          <w:sz w:val="20"/>
        </w:rPr>
        <w:t xml:space="preserve">- публичное исполнение записи исполнения, то есть любое сообщение записи с помощью технических средств в месте, открытом для свободного посещения, или в месте, где присутствует значительное число лиц, не принадлежащих к обычному кругу семьи, независимо от того, воспринимается запись в месте ее сообщения или в другом месте одновременно с ее сообщением;</w:t>
      </w:r>
    </w:p>
    <w:p>
      <w:pPr>
        <w:pStyle w:val="0"/>
        <w:spacing w:before="200" w:line-rule="auto"/>
        <w:ind w:firstLine="540"/>
        <w:jc w:val="both"/>
      </w:pPr>
      <w:r>
        <w:rPr>
          <w:sz w:val="20"/>
        </w:rPr>
        <w:t xml:space="preserve">- прокат оригинала или экземпляров записи исполнения;</w:t>
      </w:r>
    </w:p>
    <w:p>
      <w:pPr>
        <w:pStyle w:val="0"/>
        <w:spacing w:before="200" w:line-rule="auto"/>
        <w:ind w:firstLine="540"/>
        <w:jc w:val="both"/>
      </w:pPr>
      <w:r>
        <w:rPr>
          <w:sz w:val="20"/>
        </w:rPr>
        <w:t xml:space="preserve">б) право распоряжаться исключительным правом на исполнение;</w:t>
      </w:r>
    </w:p>
    <w:p>
      <w:pPr>
        <w:pStyle w:val="0"/>
        <w:spacing w:before="200" w:line-rule="auto"/>
        <w:ind w:firstLine="540"/>
        <w:jc w:val="both"/>
      </w:pPr>
      <w:r>
        <w:rPr>
          <w:sz w:val="20"/>
        </w:rPr>
        <w:t xml:space="preserve">в) право разрешать или запрещать по своему усмотрению другим лицам его использование;</w:t>
      </w:r>
    </w:p>
    <w:p>
      <w:pPr>
        <w:pStyle w:val="0"/>
        <w:spacing w:before="200" w:line-rule="auto"/>
        <w:ind w:firstLine="540"/>
        <w:jc w:val="both"/>
      </w:pPr>
      <w:r>
        <w:rPr>
          <w:sz w:val="20"/>
        </w:rPr>
        <w:t xml:space="preserve">г) право на вознаграждение за использование исполнения (кроме вознаграждения за исполнение, созданное в порядке выполнения служебного задания) в т.ч.:</w:t>
      </w:r>
    </w:p>
    <w:p>
      <w:pPr>
        <w:pStyle w:val="0"/>
        <w:spacing w:before="200" w:line-rule="auto"/>
        <w:ind w:firstLine="540"/>
        <w:jc w:val="both"/>
      </w:pPr>
      <w:r>
        <w:rPr>
          <w:sz w:val="20"/>
        </w:rPr>
        <w:t xml:space="preserve">- право исполнителей на получение вознаграждения за воспроизведение фонограмм и аудиовизуальных произведений в личных целях;</w:t>
      </w:r>
    </w:p>
    <w:p>
      <w:pPr>
        <w:pStyle w:val="0"/>
        <w:spacing w:before="200" w:line-rule="auto"/>
        <w:ind w:firstLine="540"/>
        <w:jc w:val="both"/>
      </w:pPr>
      <w:r>
        <w:rPr>
          <w:sz w:val="20"/>
        </w:rPr>
        <w:t xml:space="preserve">- право исполнителей на получение вознаграждения за публичное исполнение, а также за сообщение в эфир или по кабелю фонограмм, опубликованных в коммерческих целях, собираемое организацией по управлению правами на коллективной основе за соответствующие способы использования объектов авторских и смежных прав с пользователей на условиях простой (неисключительной) лицензии (в т.ч. в установленных законом случаях при использовании без согласия правообладателя, но с выплатой ему вознаграждения) и распределяемое между правообладателями с одновременным (с выплатой вознаграждения) представлением правообладателю отчета о размере собранного вознаграждения и об удержанных из него суммах;</w:t>
      </w:r>
    </w:p>
    <w:p>
      <w:pPr>
        <w:pStyle w:val="0"/>
        <w:spacing w:before="200" w:line-rule="auto"/>
        <w:ind w:firstLine="540"/>
        <w:jc w:val="both"/>
      </w:pPr>
      <w:r>
        <w:rPr>
          <w:sz w:val="20"/>
        </w:rPr>
        <w:t xml:space="preserve">- право исполнителя на вознаграждение в порядке компенсации за свободное воспроизведение фонограмм и аудиовизуальных произведений исключительно в личных целях за счет средств, которые собираются аккредитованной организацией с изготовителей и импортеров оборудования и материальных носителей, используемых для такого воспроизведения в личных целях (кроме изготовителей того оборудования и тех материальных носителей, которые являются предметом экспорта, а также изготовителей и импортеров профессионального оборудования, не предназначенного для использования в домашних условиях), и распределяются среди правообладателей в порядке и пропорциях, определяемых национальным законодательством;</w:t>
      </w:r>
    </w:p>
    <w:p>
      <w:pPr>
        <w:pStyle w:val="0"/>
        <w:spacing w:before="200" w:line-rule="auto"/>
        <w:ind w:firstLine="540"/>
        <w:jc w:val="both"/>
      </w:pPr>
      <w:r>
        <w:rPr>
          <w:sz w:val="20"/>
        </w:rPr>
        <w:t xml:space="preserve">- право правообладателя исключительного права на зафиксированное в фонограмме исполнение на получение вознаграждения за публичное исполнение, а также за сообщение в эфир или по кабелю фонограмм, опубликованных в коммерческих целях за счет средств, которые собираются аккредитованной организацией с потребителей и распределяются между правообладателями в порядке и пропорциях, определяемых национальным законодательством.</w:t>
      </w:r>
    </w:p>
    <w:p>
      <w:pPr>
        <w:pStyle w:val="0"/>
        <w:spacing w:before="200" w:line-rule="auto"/>
        <w:ind w:firstLine="540"/>
        <w:jc w:val="both"/>
      </w:pPr>
      <w:r>
        <w:rPr>
          <w:sz w:val="20"/>
        </w:rPr>
        <w:t xml:space="preserve">2 Исключительное право на исполнение действует в течение всей жизни исполнителя, но не менее пятидесяти лет, считая с 1 января года, следующего за годом, в котором осуществлены исполнение, либо запись исполнения, либо сообщение исполнения в эфир или по кабелю. По истечении срока действия исключительного права на исполнение это исполнение переходит в общественное достояние (см. </w:t>
      </w:r>
      <w:r>
        <w:rPr>
          <w:sz w:val="20"/>
        </w:rPr>
        <w:t xml:space="preserve">[7]</w:t>
      </w:r>
      <w:r>
        <w:rPr>
          <w:sz w:val="20"/>
        </w:rPr>
        <w:t xml:space="preserve">, </w:t>
      </w:r>
      <w:r>
        <w:rPr>
          <w:sz w:val="20"/>
        </w:rPr>
        <w:t xml:space="preserve">[14]</w:t>
      </w:r>
      <w:r>
        <w:rPr>
          <w:sz w:val="20"/>
        </w:rPr>
        <w:t xml:space="preserve">).</w:t>
      </w:r>
    </w:p>
    <w:p>
      <w:pPr>
        <w:pStyle w:val="0"/>
        <w:jc w:val="both"/>
      </w:pPr>
      <w:r>
        <w:rPr>
          <w:sz w:val="20"/>
        </w:rPr>
      </w:r>
    </w:p>
    <w:bookmarkStart w:id="589" w:name="P589"/>
    <w:bookmarkEnd w:id="589"/>
    <w:p>
      <w:pPr>
        <w:pStyle w:val="0"/>
        <w:ind w:firstLine="540"/>
        <w:jc w:val="both"/>
      </w:pPr>
      <w:r>
        <w:rPr>
          <w:sz w:val="20"/>
        </w:rPr>
        <w:t xml:space="preserve">65.3 </w:t>
      </w:r>
      <w:r>
        <w:rPr>
          <w:sz w:val="20"/>
          <w:b w:val="on"/>
        </w:rPr>
        <w:t xml:space="preserve">исключительное право на фонограмму:</w:t>
      </w:r>
      <w:r>
        <w:rPr>
          <w:sz w:val="20"/>
        </w:rPr>
        <w:t xml:space="preserve"> Имущественное право изготовителя фонограммы или иного правообладателя.</w:t>
      </w:r>
    </w:p>
    <w:p>
      <w:pPr>
        <w:pStyle w:val="0"/>
        <w:spacing w:before="200" w:line-rule="auto"/>
        <w:ind w:firstLine="540"/>
        <w:jc w:val="both"/>
      </w:pPr>
      <w:r>
        <w:rPr>
          <w:sz w:val="20"/>
        </w:rPr>
        <w:t xml:space="preserve">Примечания</w:t>
      </w:r>
    </w:p>
    <w:p>
      <w:pPr>
        <w:pStyle w:val="0"/>
        <w:spacing w:before="200" w:line-rule="auto"/>
        <w:ind w:firstLine="540"/>
        <w:jc w:val="both"/>
      </w:pPr>
      <w:r>
        <w:rPr>
          <w:sz w:val="20"/>
        </w:rPr>
        <w:t xml:space="preserve">1 Оно включает:</w:t>
      </w:r>
    </w:p>
    <w:p>
      <w:pPr>
        <w:pStyle w:val="0"/>
        <w:spacing w:before="200" w:line-rule="auto"/>
        <w:ind w:firstLine="540"/>
        <w:jc w:val="both"/>
      </w:pPr>
      <w:r>
        <w:rPr>
          <w:sz w:val="20"/>
        </w:rPr>
        <w:t xml:space="preserve">а) право использовать фонограмму любым не противоречащим закону способом, в т.ч. осуществлять:</w:t>
      </w:r>
    </w:p>
    <w:p>
      <w:pPr>
        <w:pStyle w:val="0"/>
        <w:spacing w:before="200" w:line-rule="auto"/>
        <w:ind w:firstLine="540"/>
        <w:jc w:val="both"/>
      </w:pPr>
      <w:r>
        <w:rPr>
          <w:sz w:val="20"/>
        </w:rPr>
        <w:t xml:space="preserve">- публичное исполнение - любое сообщение фонограммы с помощью технических средств в месте, открытом для свободного посещения, или в месте, где присутствует значительное число лиц, не принадлежащих к обычному кругу семьи, независимо от того, воспринимается фонограмма в месте ее сообщения или в другом месте одновременно с ее сообщением;</w:t>
      </w:r>
    </w:p>
    <w:p>
      <w:pPr>
        <w:pStyle w:val="0"/>
        <w:spacing w:before="200" w:line-rule="auto"/>
        <w:ind w:firstLine="540"/>
        <w:jc w:val="both"/>
      </w:pPr>
      <w:r>
        <w:rPr>
          <w:sz w:val="20"/>
        </w:rPr>
        <w:t xml:space="preserve">- сообщение в эфир фонограммы для всеобщего сведения - любое действие, посредством которого фонограмма становится доступной для слухового восприятия, в т.ч. прием сигналов с наземной станции на спутник и передача сигналов со спутника, посредством которых фонограмма может быть доведена до всеобщего сведения независимо от ее фактического восприятия публикой, посредством ее передачи по радио или телевидению (в т.ч. путем ретрансляции), за исключением сообщения по кабелю;</w:t>
      </w:r>
    </w:p>
    <w:p>
      <w:pPr>
        <w:pStyle w:val="0"/>
        <w:spacing w:before="200" w:line-rule="auto"/>
        <w:ind w:firstLine="540"/>
        <w:jc w:val="both"/>
      </w:pPr>
      <w:r>
        <w:rPr>
          <w:sz w:val="20"/>
        </w:rPr>
        <w:t xml:space="preserve">- сообщение по кабелю фонограммы для всеобщего сведения посредством ее передачи по радио или телевидению с помощью кабеля, провода, оптического волокна или аналогичных средств (в т.ч. путем ретрансляции);</w:t>
      </w:r>
    </w:p>
    <w:p>
      <w:pPr>
        <w:pStyle w:val="0"/>
        <w:spacing w:before="200" w:line-rule="auto"/>
        <w:ind w:firstLine="540"/>
        <w:jc w:val="both"/>
      </w:pPr>
      <w:r>
        <w:rPr>
          <w:sz w:val="20"/>
        </w:rPr>
        <w:t xml:space="preserve">- доведение фонограммы до всеобщего сведения таким образом, что лицо может получить доступ к фонограмме из любого места и в любое время по собственному выбору (доведение до всеобщего сведения);</w:t>
      </w:r>
    </w:p>
    <w:p>
      <w:pPr>
        <w:pStyle w:val="0"/>
        <w:spacing w:before="200" w:line-rule="auto"/>
        <w:ind w:firstLine="540"/>
        <w:jc w:val="both"/>
      </w:pPr>
      <w:r>
        <w:rPr>
          <w:sz w:val="20"/>
        </w:rPr>
        <w:t xml:space="preserve">- воспроизведение - изготовление одного экземпляра и более фонограммы или части фонограммы, а также запись фонограммы или части фонограммы на электронном носителе, в т.ч. запись в память ЭВМ (кроме случая, когда такая запись является временной и составляет неотъемлемую и существенную часть технологического процесса, имеющего единственной целью правомерное использование записи или правомерное доведение фонограммы до всеобщего сведения);</w:t>
      </w:r>
    </w:p>
    <w:p>
      <w:pPr>
        <w:pStyle w:val="0"/>
        <w:spacing w:before="200" w:line-rule="auto"/>
        <w:ind w:firstLine="540"/>
        <w:jc w:val="both"/>
      </w:pPr>
      <w:r>
        <w:rPr>
          <w:sz w:val="20"/>
        </w:rPr>
        <w:t xml:space="preserve">- распространение фонограммы путем продажи или иного отчуждения оригинала или экземпляров, представляющих собой копию фонограммы на любом материальном носителе;</w:t>
      </w:r>
    </w:p>
    <w:p>
      <w:pPr>
        <w:pStyle w:val="0"/>
        <w:spacing w:before="200" w:line-rule="auto"/>
        <w:ind w:firstLine="540"/>
        <w:jc w:val="both"/>
      </w:pPr>
      <w:r>
        <w:rPr>
          <w:sz w:val="20"/>
        </w:rPr>
        <w:t xml:space="preserve">- импорт оригинала или экземпляров фонограммы в целях распространения, включая экземпляры, изготовленные с разрешения правообладателя;</w:t>
      </w:r>
    </w:p>
    <w:p>
      <w:pPr>
        <w:pStyle w:val="0"/>
        <w:spacing w:before="200" w:line-rule="auto"/>
        <w:ind w:firstLine="540"/>
        <w:jc w:val="both"/>
      </w:pPr>
      <w:r>
        <w:rPr>
          <w:sz w:val="20"/>
        </w:rPr>
        <w:t xml:space="preserve">- прокат оригинала и экземпляров фонограммы;</w:t>
      </w:r>
    </w:p>
    <w:p>
      <w:pPr>
        <w:pStyle w:val="0"/>
        <w:spacing w:before="200" w:line-rule="auto"/>
        <w:ind w:firstLine="540"/>
        <w:jc w:val="both"/>
      </w:pPr>
      <w:r>
        <w:rPr>
          <w:sz w:val="20"/>
        </w:rPr>
        <w:t xml:space="preserve">- переработку фонограммы;</w:t>
      </w:r>
    </w:p>
    <w:p>
      <w:pPr>
        <w:pStyle w:val="0"/>
        <w:spacing w:before="200" w:line-rule="auto"/>
        <w:ind w:firstLine="540"/>
        <w:jc w:val="both"/>
      </w:pPr>
      <w:r>
        <w:rPr>
          <w:sz w:val="20"/>
        </w:rPr>
        <w:t xml:space="preserve">б) право распоряжаться исключительным правом на фонограмму;</w:t>
      </w:r>
    </w:p>
    <w:p>
      <w:pPr>
        <w:pStyle w:val="0"/>
        <w:spacing w:before="200" w:line-rule="auto"/>
        <w:ind w:firstLine="540"/>
        <w:jc w:val="both"/>
      </w:pPr>
      <w:r>
        <w:rPr>
          <w:sz w:val="20"/>
        </w:rPr>
        <w:t xml:space="preserve">в) право разрешать или запрещать по своему усмотрению другим лицам ее использование;</w:t>
      </w:r>
    </w:p>
    <w:p>
      <w:pPr>
        <w:pStyle w:val="0"/>
        <w:spacing w:before="200" w:line-rule="auto"/>
        <w:ind w:firstLine="540"/>
        <w:jc w:val="both"/>
      </w:pPr>
      <w:r>
        <w:rPr>
          <w:sz w:val="20"/>
        </w:rPr>
        <w:t xml:space="preserve">г) право на вознаграждение за использование фонограммы, в т.ч.:</w:t>
      </w:r>
    </w:p>
    <w:p>
      <w:pPr>
        <w:pStyle w:val="0"/>
        <w:spacing w:before="200" w:line-rule="auto"/>
        <w:ind w:firstLine="540"/>
        <w:jc w:val="both"/>
      </w:pPr>
      <w:r>
        <w:rPr>
          <w:sz w:val="20"/>
        </w:rPr>
        <w:t xml:space="preserve">- право изготовителей фонограмм и на получение вознаграждения за воспроизведение фонограмм в личных целях;</w:t>
      </w:r>
    </w:p>
    <w:p>
      <w:pPr>
        <w:pStyle w:val="0"/>
        <w:spacing w:before="200" w:line-rule="auto"/>
        <w:ind w:firstLine="540"/>
        <w:jc w:val="both"/>
      </w:pPr>
      <w:r>
        <w:rPr>
          <w:sz w:val="20"/>
        </w:rPr>
        <w:t xml:space="preserve">- имущественное право автора и иного правообладателя (исполнителя, изготовителя фонограмм и аудиовизуальных произведений) на вознаграждение в порядке компенсации за свободное воспроизведение фонограмм и аудиовизуальных произведений исключительно в личных целях за счет средств, которые собираются аккредитованной организацией с изготовителей и импортеров оборудования и материальных носителей, используемых для такого воспроизведения в личных целях (кроме изготовителей того оборудования и тех материальных носителей, которые являются предметом экспорта, а также изготовителей и импортеров профессионального оборудования, не предназначенного для использования в домашних условиях), и распределяются среди правообладателей в следующей пропорции: тридцать процентов - изготовителям фонограмм или аудиовизуальных произведений, а между конкретными изготовителями фонограмм или аудиовизуальных произведений - пропорционально фактическому использованию соответствующих фонограмм или аудиовизуальных произведений;</w:t>
      </w:r>
    </w:p>
    <w:p>
      <w:pPr>
        <w:pStyle w:val="0"/>
        <w:spacing w:before="200" w:line-rule="auto"/>
        <w:ind w:firstLine="540"/>
        <w:jc w:val="both"/>
      </w:pPr>
      <w:r>
        <w:rPr>
          <w:sz w:val="20"/>
        </w:rPr>
        <w:t xml:space="preserve">- право изготовителя фонограммы и иного обладателя исключительного права на фонограмму на получение вознаграждения за публичное исполнение, а также за сообщение в эфир или по кабелю фонограмм, опубликованных в коммерческих целях за счет средств, которые собираются аккредитованной организацией с потребителей и распределяются между правообладателями в следующей пропорции:, пятьдесят процентов - изготовителям фонограмм, а между конкретными изготовителями фонограмм - пропорционально фактическому использованию соответствующих фонограмм.</w:t>
      </w:r>
    </w:p>
    <w:p>
      <w:pPr>
        <w:pStyle w:val="0"/>
        <w:spacing w:before="200" w:line-rule="auto"/>
        <w:ind w:firstLine="540"/>
        <w:jc w:val="both"/>
      </w:pPr>
      <w:r>
        <w:rPr>
          <w:sz w:val="20"/>
        </w:rPr>
        <w:t xml:space="preserve">2 Исключительное право на фонограмму действует в течение пятидесяти лет, считая с 1 января года, следующего за годом, в котором была осуществлена запись. В случае обнародования фонограммы исключительное право действует в течение пятидесяти лет, считая с 1 января года, следующего за годом, в котором она была обнародована при условии, что фонограмма была обнародована в течение пятидесяти лет после осуществления записи. К наследникам и другим правопреемникам изготовителя фонограммы исключительное право на фонограмму переходит в пределах оставшейся части сроков. По истечении срока действия исключительного права на фонограмму она переходит в общественное достояние (см. </w:t>
      </w:r>
      <w:r>
        <w:rPr>
          <w:sz w:val="20"/>
        </w:rPr>
        <w:t xml:space="preserve">[7]</w:t>
      </w:r>
      <w:r>
        <w:rPr>
          <w:sz w:val="20"/>
        </w:rPr>
        <w:t xml:space="preserve">, </w:t>
      </w:r>
      <w:r>
        <w:rPr>
          <w:sz w:val="20"/>
        </w:rPr>
        <w:t xml:space="preserve">[14]</w:t>
      </w:r>
      <w:r>
        <w:rPr>
          <w:sz w:val="20"/>
        </w:rPr>
        <w:t xml:space="preserve">).</w:t>
      </w:r>
    </w:p>
    <w:p>
      <w:pPr>
        <w:pStyle w:val="0"/>
        <w:jc w:val="both"/>
      </w:pPr>
      <w:r>
        <w:rPr>
          <w:sz w:val="20"/>
        </w:rPr>
      </w:r>
    </w:p>
    <w:bookmarkStart w:id="610" w:name="P610"/>
    <w:bookmarkEnd w:id="610"/>
    <w:p>
      <w:pPr>
        <w:pStyle w:val="0"/>
        <w:ind w:firstLine="540"/>
        <w:jc w:val="both"/>
      </w:pPr>
      <w:r>
        <w:rPr>
          <w:sz w:val="20"/>
        </w:rPr>
        <w:t xml:space="preserve">65.4 </w:t>
      </w:r>
      <w:r>
        <w:rPr>
          <w:sz w:val="20"/>
          <w:b w:val="on"/>
        </w:rPr>
        <w:t xml:space="preserve">исключительное право на сообщение радио- или телепередач:</w:t>
      </w:r>
      <w:r>
        <w:rPr>
          <w:sz w:val="20"/>
        </w:rPr>
        <w:t xml:space="preserve"> Имущественное право организации эфирного или кабельного вещания.</w:t>
      </w:r>
    </w:p>
    <w:p>
      <w:pPr>
        <w:pStyle w:val="0"/>
        <w:spacing w:before="200" w:line-rule="auto"/>
        <w:ind w:firstLine="540"/>
        <w:jc w:val="both"/>
      </w:pPr>
      <w:r>
        <w:rPr>
          <w:sz w:val="20"/>
        </w:rPr>
        <w:t xml:space="preserve">Примечания</w:t>
      </w:r>
    </w:p>
    <w:p>
      <w:pPr>
        <w:pStyle w:val="0"/>
        <w:spacing w:before="200" w:line-rule="auto"/>
        <w:ind w:firstLine="540"/>
        <w:jc w:val="both"/>
      </w:pPr>
      <w:r>
        <w:rPr>
          <w:sz w:val="20"/>
        </w:rPr>
        <w:t xml:space="preserve">1 Оно включает:</w:t>
      </w:r>
    </w:p>
    <w:p>
      <w:pPr>
        <w:pStyle w:val="0"/>
        <w:spacing w:before="200" w:line-rule="auto"/>
        <w:ind w:firstLine="540"/>
        <w:jc w:val="both"/>
      </w:pPr>
      <w:r>
        <w:rPr>
          <w:sz w:val="20"/>
        </w:rPr>
        <w:t xml:space="preserve">а) право использовать правомерно осуществляемое или осуществленное ею сообщение в эфир или по кабелю передач любым не противоречащим закону способом (исключительное право на сообщение радио- или телепередачи), в т.ч. осуществлять:</w:t>
      </w:r>
    </w:p>
    <w:p>
      <w:pPr>
        <w:pStyle w:val="0"/>
        <w:spacing w:before="200" w:line-rule="auto"/>
        <w:ind w:firstLine="540"/>
        <w:jc w:val="both"/>
      </w:pPr>
      <w:r>
        <w:rPr>
          <w:sz w:val="20"/>
        </w:rPr>
        <w:t xml:space="preserve">- запись сообщения радио- или телепередачи - фиксацию звуков и (или) изображения или их отображений с помощью технических средств в какой-либо материальной форме, позволяющей осуществлять ее неоднократное восприятие, воспроизведение или сообщение;</w:t>
      </w:r>
    </w:p>
    <w:p>
      <w:pPr>
        <w:pStyle w:val="0"/>
        <w:spacing w:before="200" w:line-rule="auto"/>
        <w:ind w:firstLine="540"/>
        <w:jc w:val="both"/>
      </w:pPr>
      <w:r>
        <w:rPr>
          <w:sz w:val="20"/>
        </w:rPr>
        <w:t xml:space="preserve">- воспроизведение записи сообщения радио- или телепередачи - изготовление одного и более экземпляра записи сообщения радио- или телепередачи либо ее части, а также запись сообщения радио- или телепередачи на электронном носителе, в т.ч. запись в память ЭВМ (кроме случая, когда такая запись является временной и составляет неотъемлемую и существенную часть технологического процесса, имеющего единственной целью правомерное использование записи или правомерное доведение сообщения радио- или телепередачи до всеобщего сведения);</w:t>
      </w:r>
    </w:p>
    <w:p>
      <w:pPr>
        <w:pStyle w:val="0"/>
        <w:spacing w:before="200" w:line-rule="auto"/>
        <w:ind w:firstLine="540"/>
        <w:jc w:val="both"/>
      </w:pPr>
      <w:r>
        <w:rPr>
          <w:sz w:val="20"/>
        </w:rPr>
        <w:t xml:space="preserve">- распространение сообщения радио- или телепередачи путем продажи либо иного отчуждения оригинала или экземпляров записи сообщения радио- или телепередачи;</w:t>
      </w:r>
    </w:p>
    <w:p>
      <w:pPr>
        <w:pStyle w:val="0"/>
        <w:spacing w:before="200" w:line-rule="auto"/>
        <w:ind w:firstLine="540"/>
        <w:jc w:val="both"/>
      </w:pPr>
      <w:r>
        <w:rPr>
          <w:sz w:val="20"/>
        </w:rPr>
        <w:t xml:space="preserve">- ретрансляцию - сообщение в эфир (в т.ч. через спутник) либо по кабелю радио- или телепередачи одной организацией эфирного или кабельного вещания одновременно с получением ею такого сообщения этой передачи от другой такой организации;</w:t>
      </w:r>
    </w:p>
    <w:p>
      <w:pPr>
        <w:pStyle w:val="0"/>
        <w:spacing w:before="200" w:line-rule="auto"/>
        <w:ind w:firstLine="540"/>
        <w:jc w:val="both"/>
      </w:pPr>
      <w:r>
        <w:rPr>
          <w:sz w:val="20"/>
        </w:rPr>
        <w:t xml:space="preserve">- доведение сообщения радио- или телепередачи до всеобщего сведения таким образом, что любое лицо может получить доступ к сообщению радио- или телепередачи из любого места и в любое время по собственному выбору;</w:t>
      </w:r>
    </w:p>
    <w:p>
      <w:pPr>
        <w:pStyle w:val="0"/>
        <w:spacing w:before="200" w:line-rule="auto"/>
        <w:ind w:firstLine="540"/>
        <w:jc w:val="both"/>
      </w:pPr>
      <w:r>
        <w:rPr>
          <w:sz w:val="20"/>
        </w:rPr>
        <w:t xml:space="preserve">- публичное исполнение - любое сообщение радио- или телепередачи с помощью технических средств в местах с платным входом независимо от того, воспринимается оно в месте сообщения или в другом месте одновременно с сообщением;</w:t>
      </w:r>
    </w:p>
    <w:p>
      <w:pPr>
        <w:pStyle w:val="0"/>
        <w:spacing w:before="200" w:line-rule="auto"/>
        <w:ind w:firstLine="540"/>
        <w:jc w:val="both"/>
      </w:pPr>
      <w:r>
        <w:rPr>
          <w:sz w:val="20"/>
        </w:rPr>
        <w:t xml:space="preserve">б) право распоряжаться исключительным правом на сообщение;</w:t>
      </w:r>
    </w:p>
    <w:p>
      <w:pPr>
        <w:pStyle w:val="0"/>
        <w:spacing w:before="200" w:line-rule="auto"/>
        <w:ind w:firstLine="540"/>
        <w:jc w:val="both"/>
      </w:pPr>
      <w:r>
        <w:rPr>
          <w:sz w:val="20"/>
        </w:rPr>
        <w:t xml:space="preserve">в) право разрешать или запрещать по своему усмотрению другим лицам его использование;</w:t>
      </w:r>
    </w:p>
    <w:p>
      <w:pPr>
        <w:pStyle w:val="0"/>
        <w:spacing w:before="200" w:line-rule="auto"/>
        <w:ind w:firstLine="540"/>
        <w:jc w:val="both"/>
      </w:pPr>
      <w:r>
        <w:rPr>
          <w:sz w:val="20"/>
        </w:rPr>
        <w:t xml:space="preserve">г) право на вознаграждение за использование сообщения.</w:t>
      </w:r>
    </w:p>
    <w:p>
      <w:pPr>
        <w:pStyle w:val="0"/>
        <w:spacing w:before="200" w:line-rule="auto"/>
        <w:ind w:firstLine="540"/>
        <w:jc w:val="both"/>
      </w:pPr>
      <w:r>
        <w:rPr>
          <w:sz w:val="20"/>
        </w:rPr>
        <w:t xml:space="preserve">2 Исключительное право на сообщение радио- или телепередачи действует в течение пятидесяти лет, считая с 1 января года, следующего за годом, в котором имело место сообщение радио- или телепередачи в эфир или по кабелю. К правопреемникам организации эфирного или кабельного вещания исключительное право на сообщение радио- или телепередачи переходит в пределах оставшейся части срока. По истечении срока действия исключительного права на сообщение радио- или телепередачи оно переходит в общественное достояние (см. </w:t>
      </w:r>
      <w:r>
        <w:rPr>
          <w:sz w:val="20"/>
        </w:rPr>
        <w:t xml:space="preserve">[7]</w:t>
      </w:r>
      <w:r>
        <w:rPr>
          <w:sz w:val="20"/>
        </w:rPr>
        <w:t xml:space="preserve">, </w:t>
      </w:r>
      <w:r>
        <w:rPr>
          <w:sz w:val="20"/>
        </w:rPr>
        <w:t xml:space="preserve">[14]</w:t>
      </w:r>
      <w:r>
        <w:rPr>
          <w:sz w:val="20"/>
        </w:rPr>
        <w:t xml:space="preserve">).</w:t>
      </w:r>
    </w:p>
    <w:p>
      <w:pPr>
        <w:pStyle w:val="0"/>
        <w:jc w:val="both"/>
      </w:pPr>
      <w:r>
        <w:rPr>
          <w:sz w:val="20"/>
        </w:rPr>
      </w:r>
    </w:p>
    <w:bookmarkStart w:id="625" w:name="P625"/>
    <w:bookmarkEnd w:id="625"/>
    <w:p>
      <w:pPr>
        <w:pStyle w:val="0"/>
        <w:ind w:firstLine="540"/>
        <w:jc w:val="both"/>
      </w:pPr>
      <w:r>
        <w:rPr>
          <w:sz w:val="20"/>
        </w:rPr>
        <w:t xml:space="preserve">65.5 </w:t>
      </w:r>
      <w:r>
        <w:rPr>
          <w:sz w:val="20"/>
          <w:b w:val="on"/>
        </w:rPr>
        <w:t xml:space="preserve">исключительное право на базу данных:</w:t>
      </w:r>
      <w:r>
        <w:rPr>
          <w:sz w:val="20"/>
        </w:rPr>
        <w:t xml:space="preserve"> Имущественное право изготовителя базы данных или иного правообладателя на содержание базы данных.</w:t>
      </w:r>
    </w:p>
    <w:p>
      <w:pPr>
        <w:pStyle w:val="0"/>
        <w:spacing w:before="200" w:line-rule="auto"/>
        <w:ind w:firstLine="540"/>
        <w:jc w:val="both"/>
      </w:pPr>
      <w:r>
        <w:rPr>
          <w:sz w:val="20"/>
        </w:rPr>
        <w:t xml:space="preserve">Примечания</w:t>
      </w:r>
    </w:p>
    <w:p>
      <w:pPr>
        <w:pStyle w:val="0"/>
        <w:spacing w:before="200" w:line-rule="auto"/>
        <w:ind w:firstLine="540"/>
        <w:jc w:val="both"/>
      </w:pPr>
      <w:r>
        <w:rPr>
          <w:sz w:val="20"/>
        </w:rPr>
        <w:t xml:space="preserve">1 Оно включает:</w:t>
      </w:r>
    </w:p>
    <w:p>
      <w:pPr>
        <w:pStyle w:val="0"/>
        <w:spacing w:before="200" w:line-rule="auto"/>
        <w:ind w:firstLine="540"/>
        <w:jc w:val="both"/>
      </w:pPr>
      <w:r>
        <w:rPr>
          <w:sz w:val="20"/>
        </w:rPr>
        <w:t xml:space="preserve">а) право извлекать из базы данных материалы и осуществлять их последующее использование в любой форме и любым способом;</w:t>
      </w:r>
    </w:p>
    <w:p>
      <w:pPr>
        <w:pStyle w:val="0"/>
        <w:spacing w:before="200" w:line-rule="auto"/>
        <w:ind w:firstLine="540"/>
        <w:jc w:val="both"/>
      </w:pPr>
      <w:r>
        <w:rPr>
          <w:sz w:val="20"/>
        </w:rPr>
        <w:t xml:space="preserve">б) право распоряжаться указанным исключительным правом;</w:t>
      </w:r>
    </w:p>
    <w:p>
      <w:pPr>
        <w:pStyle w:val="0"/>
        <w:spacing w:before="200" w:line-rule="auto"/>
        <w:ind w:firstLine="540"/>
        <w:jc w:val="both"/>
      </w:pPr>
      <w:r>
        <w:rPr>
          <w:sz w:val="20"/>
        </w:rPr>
        <w:t xml:space="preserve">в) право разрешать и запрещать извлекать из базы данных материалы и осуществлять их последующее использование при условии, что создание такой базы данных (включая обработку или представление соответствующих материалов) требует существенных финансовых, материальных, организационных или иных затрат.</w:t>
      </w:r>
    </w:p>
    <w:p>
      <w:pPr>
        <w:pStyle w:val="0"/>
        <w:spacing w:before="200" w:line-rule="auto"/>
        <w:ind w:firstLine="540"/>
        <w:jc w:val="both"/>
      </w:pPr>
      <w:r>
        <w:rPr>
          <w:sz w:val="20"/>
        </w:rPr>
        <w:t xml:space="preserve">г) право на вознаграждение за использование.</w:t>
      </w:r>
    </w:p>
    <w:p>
      <w:pPr>
        <w:pStyle w:val="0"/>
        <w:spacing w:before="200" w:line-rule="auto"/>
        <w:ind w:firstLine="540"/>
        <w:jc w:val="both"/>
      </w:pPr>
      <w:r>
        <w:rPr>
          <w:sz w:val="20"/>
        </w:rPr>
        <w:t xml:space="preserve">2 Извлечение материалов - перенос всего содержания базы данных или существенной части составляющих ее материалов на другой информационный носитель с использованием любых технических средств и в любой форме.</w:t>
      </w:r>
    </w:p>
    <w:p>
      <w:pPr>
        <w:pStyle w:val="0"/>
        <w:spacing w:before="200" w:line-rule="auto"/>
        <w:ind w:firstLine="540"/>
        <w:jc w:val="both"/>
      </w:pPr>
      <w:r>
        <w:rPr>
          <w:sz w:val="20"/>
        </w:rPr>
        <w:t xml:space="preserve">3 Исключительное право изготовителя базы данных возникает в момент завершения ее создания, действует и возобновляется на срок и в порядке, установленном национальным законодательством.</w:t>
      </w:r>
    </w:p>
    <w:p>
      <w:pPr>
        <w:pStyle w:val="0"/>
        <w:jc w:val="both"/>
      </w:pPr>
      <w:r>
        <w:rPr>
          <w:sz w:val="20"/>
        </w:rPr>
      </w:r>
    </w:p>
    <w:bookmarkStart w:id="635" w:name="P635"/>
    <w:bookmarkEnd w:id="635"/>
    <w:p>
      <w:pPr>
        <w:pStyle w:val="0"/>
        <w:ind w:firstLine="540"/>
        <w:jc w:val="both"/>
      </w:pPr>
      <w:r>
        <w:rPr>
          <w:sz w:val="20"/>
        </w:rPr>
        <w:t xml:space="preserve">65.6 </w:t>
      </w:r>
      <w:r>
        <w:rPr>
          <w:sz w:val="20"/>
          <w:b w:val="on"/>
        </w:rPr>
        <w:t xml:space="preserve">исключительное право публикатора:</w:t>
      </w:r>
      <w:r>
        <w:rPr>
          <w:sz w:val="20"/>
        </w:rPr>
        <w:t xml:space="preserve"> Имущественное право публикатора на обнародованное им произведение.</w:t>
      </w:r>
    </w:p>
    <w:p>
      <w:pPr>
        <w:pStyle w:val="0"/>
        <w:spacing w:before="200" w:line-rule="auto"/>
        <w:ind w:firstLine="540"/>
        <w:jc w:val="both"/>
      </w:pPr>
      <w:r>
        <w:rPr>
          <w:sz w:val="20"/>
        </w:rPr>
        <w:t xml:space="preserve">Примечания</w:t>
      </w:r>
    </w:p>
    <w:p>
      <w:pPr>
        <w:pStyle w:val="0"/>
        <w:spacing w:before="200" w:line-rule="auto"/>
        <w:ind w:firstLine="540"/>
        <w:jc w:val="both"/>
      </w:pPr>
      <w:r>
        <w:rPr>
          <w:sz w:val="20"/>
        </w:rPr>
        <w:t xml:space="preserve">1 Оно включает:</w:t>
      </w:r>
    </w:p>
    <w:p>
      <w:pPr>
        <w:pStyle w:val="0"/>
        <w:spacing w:before="200" w:line-rule="auto"/>
        <w:ind w:firstLine="540"/>
        <w:jc w:val="both"/>
      </w:pPr>
      <w:r>
        <w:rPr>
          <w:sz w:val="20"/>
        </w:rPr>
        <w:t xml:space="preserve">а) право использовать произведение следующими способами:</w:t>
      </w:r>
    </w:p>
    <w:p>
      <w:pPr>
        <w:pStyle w:val="0"/>
        <w:spacing w:before="200" w:line-rule="auto"/>
        <w:ind w:firstLine="540"/>
        <w:jc w:val="both"/>
      </w:pPr>
      <w:r>
        <w:rPr>
          <w:sz w:val="20"/>
        </w:rPr>
        <w:t xml:space="preserve">- воспроизведение произведения - изготовление одного экземпляра и более произведения или его части в любой материальной форме, в т.ч. в форме звуко- или видеозаписи, изготовление в трех измерениях одного экземпляра и более двухмерного произведения и в двух измерениях одного экземпляра и более трехмерного произведения; запись произведения на электронном носителе, в т.ч. запись в память ЭВМ (кроме случая, когда такая запись является временной и составляет неотъемлемую и существенную часть технологического процесса, имеющего единственной целью правомерное использование записи или правомерное доведение произведения до всеобщего сведения);</w:t>
      </w:r>
    </w:p>
    <w:p>
      <w:pPr>
        <w:pStyle w:val="0"/>
        <w:spacing w:before="200" w:line-rule="auto"/>
        <w:ind w:firstLine="540"/>
        <w:jc w:val="both"/>
      </w:pPr>
      <w:r>
        <w:rPr>
          <w:sz w:val="20"/>
        </w:rPr>
        <w:t xml:space="preserve">- распространение произведения путем продажи или иного отчуждения его оригинала или экземпляров;</w:t>
      </w:r>
    </w:p>
    <w:p>
      <w:pPr>
        <w:pStyle w:val="0"/>
        <w:spacing w:before="200" w:line-rule="auto"/>
        <w:ind w:firstLine="540"/>
        <w:jc w:val="both"/>
      </w:pPr>
      <w:r>
        <w:rPr>
          <w:sz w:val="20"/>
        </w:rPr>
        <w:t xml:space="preserve">- публичный показ произведения - любая демонстрация оригинала или экземпляра произведения непосредственно либо на экране с помощью пленки, диапозитива, телевизионного кадра или иных технических средств, а также демонстрация отдельных кадров аудиовизуального произведения без соблюдения их последовательности непосредственно либо с помощью технических средств в месте, открытом для свободного посещения, или в месте, где присутствует значительное число лиц, не принадлежащих к обычному кругу семьи, независимо от того, воспринимается произведение в месте его демонстрации или в другом месте одновременно с демонстрацией произведения;</w:t>
      </w:r>
    </w:p>
    <w:p>
      <w:pPr>
        <w:pStyle w:val="0"/>
        <w:spacing w:before="200" w:line-rule="auto"/>
        <w:ind w:firstLine="540"/>
        <w:jc w:val="both"/>
      </w:pPr>
      <w:r>
        <w:rPr>
          <w:sz w:val="20"/>
        </w:rPr>
        <w:t xml:space="preserve">- импорт оригинала или экземпляров произведения в целях распространения;</w:t>
      </w:r>
    </w:p>
    <w:p>
      <w:pPr>
        <w:pStyle w:val="0"/>
        <w:spacing w:before="200" w:line-rule="auto"/>
        <w:ind w:firstLine="540"/>
        <w:jc w:val="both"/>
      </w:pPr>
      <w:r>
        <w:rPr>
          <w:sz w:val="20"/>
        </w:rPr>
        <w:t xml:space="preserve">- прокат оригинала или экземпляра произведения;</w:t>
      </w:r>
    </w:p>
    <w:p>
      <w:pPr>
        <w:pStyle w:val="0"/>
        <w:spacing w:before="200" w:line-rule="auto"/>
        <w:ind w:firstLine="540"/>
        <w:jc w:val="both"/>
      </w:pPr>
      <w:r>
        <w:rPr>
          <w:sz w:val="20"/>
        </w:rPr>
        <w:t xml:space="preserve">- публичное исполнение произведения - представление произведения в живом исполнении или с помощью технических средств (радио, телевидения и иных технических средств), а также показ аудиовизуального произведения (с сопровождением или без сопровождения звуком) в месте, открытом для свободного посещения, или в месте, где присутствует значительное число лиц, не принадлежащих к обычному кругу семьи, независимо от того, воспринимается произведение в месте его представления или показа либо в другом месте одновременно с представлением или показом произведения;</w:t>
      </w:r>
    </w:p>
    <w:p>
      <w:pPr>
        <w:pStyle w:val="0"/>
        <w:spacing w:before="200" w:line-rule="auto"/>
        <w:ind w:firstLine="540"/>
        <w:jc w:val="both"/>
      </w:pPr>
      <w:r>
        <w:rPr>
          <w:sz w:val="20"/>
        </w:rPr>
        <w:t xml:space="preserve">- сообщение в эфир - сообщение произведения для всеобщего сведения (включая показ или исполнение) по радио или телевидению (в т.ч. путем ретрансляции), за исключением сообщения по кабелю. При этом под сообщением понимается любое действие, посредством которого произведение становится доступным для слухового и (или) зрительного восприятия независимо от его фактического восприятия публикой. При сообщении произведений в эфир через спутник под сообщением в эфир понимается прием сигналов с наземной станции на спутник и передача сигналов со спутника, посредством которых произведение может быть доведено до всеобщего сведения независимо от его фактического приема публикой. Сообщение кодированных сигналов признается сообщением в эфир, если средства декодирования предоставляются неограниченному кругу лиц организацией эфирного вещания или с ее согласия;</w:t>
      </w:r>
    </w:p>
    <w:p>
      <w:pPr>
        <w:pStyle w:val="0"/>
        <w:spacing w:before="200" w:line-rule="auto"/>
        <w:ind w:firstLine="540"/>
        <w:jc w:val="both"/>
      </w:pPr>
      <w:r>
        <w:rPr>
          <w:sz w:val="20"/>
        </w:rPr>
        <w:t xml:space="preserve">- сообщение по кабелю - сообщение произведения для всеобщего сведения по радио или телевидению с помощью кабеля, провода, оптического волокна или аналогичных средств (в т.ч. путем ретрансляции). Сообщение кодированных сигналов признается сообщением по кабелю, если средства декодирования предоставляются неограниченному кругу лиц организацией кабельного вещания или с ее согласия;</w:t>
      </w:r>
    </w:p>
    <w:p>
      <w:pPr>
        <w:pStyle w:val="0"/>
        <w:spacing w:before="200" w:line-rule="auto"/>
        <w:ind w:firstLine="540"/>
        <w:jc w:val="both"/>
      </w:pPr>
      <w:r>
        <w:rPr>
          <w:sz w:val="20"/>
        </w:rPr>
        <w:t xml:space="preserve">- доведение произведения до всеобщего сведения таким образом, что любое лицо может получить доступ к произведению из любого места и в любое время по собственному выбору;</w:t>
      </w:r>
    </w:p>
    <w:p>
      <w:pPr>
        <w:pStyle w:val="0"/>
        <w:spacing w:before="200" w:line-rule="auto"/>
        <w:ind w:firstLine="540"/>
        <w:jc w:val="both"/>
      </w:pPr>
      <w:r>
        <w:rPr>
          <w:sz w:val="20"/>
        </w:rPr>
        <w:t xml:space="preserve">б) право распоряжаться указанным исключительным правом;</w:t>
      </w:r>
    </w:p>
    <w:p>
      <w:pPr>
        <w:pStyle w:val="0"/>
        <w:spacing w:before="200" w:line-rule="auto"/>
        <w:ind w:firstLine="540"/>
        <w:jc w:val="both"/>
      </w:pPr>
      <w:r>
        <w:rPr>
          <w:sz w:val="20"/>
        </w:rPr>
        <w:t xml:space="preserve">в) право на вознаграждение.</w:t>
      </w:r>
    </w:p>
    <w:p>
      <w:pPr>
        <w:pStyle w:val="0"/>
        <w:spacing w:before="200" w:line-rule="auto"/>
        <w:ind w:firstLine="540"/>
        <w:jc w:val="both"/>
      </w:pPr>
      <w:r>
        <w:rPr>
          <w:sz w:val="20"/>
        </w:rPr>
        <w:t xml:space="preserve">2 Исключительное право публикатора на произведение возникает в момент обнародования этого произведения и действует на срок и в порядке, установленном национальным законодательством.</w:t>
      </w:r>
    </w:p>
    <w:p>
      <w:pPr>
        <w:pStyle w:val="0"/>
        <w:jc w:val="both"/>
      </w:pPr>
      <w:r>
        <w:rPr>
          <w:sz w:val="20"/>
        </w:rPr>
      </w:r>
    </w:p>
    <w:bookmarkStart w:id="652" w:name="P652"/>
    <w:bookmarkEnd w:id="652"/>
    <w:p>
      <w:pPr>
        <w:pStyle w:val="0"/>
        <w:ind w:firstLine="540"/>
        <w:jc w:val="both"/>
      </w:pPr>
      <w:r>
        <w:rPr>
          <w:sz w:val="20"/>
        </w:rPr>
        <w:t xml:space="preserve">65.7 </w:t>
      </w:r>
      <w:r>
        <w:rPr>
          <w:sz w:val="20"/>
          <w:b w:val="on"/>
        </w:rPr>
        <w:t xml:space="preserve">исключительное право на изобретение, полезную модель, промышленный образец:</w:t>
      </w:r>
      <w:r>
        <w:rPr>
          <w:sz w:val="20"/>
        </w:rPr>
        <w:t xml:space="preserve"> Имущественное право патентообладателя, удостоверяемое соответствующим патентом.</w:t>
      </w:r>
    </w:p>
    <w:p>
      <w:pPr>
        <w:pStyle w:val="0"/>
        <w:spacing w:before="200" w:line-rule="auto"/>
        <w:ind w:firstLine="540"/>
        <w:jc w:val="both"/>
      </w:pPr>
      <w:r>
        <w:rPr>
          <w:sz w:val="20"/>
        </w:rPr>
        <w:t xml:space="preserve">Примечания</w:t>
      </w:r>
    </w:p>
    <w:p>
      <w:pPr>
        <w:pStyle w:val="0"/>
        <w:spacing w:before="200" w:line-rule="auto"/>
        <w:ind w:firstLine="540"/>
        <w:jc w:val="both"/>
      </w:pPr>
      <w:r>
        <w:rPr>
          <w:sz w:val="20"/>
        </w:rPr>
        <w:t xml:space="preserve">1 Оно включает:</w:t>
      </w:r>
    </w:p>
    <w:p>
      <w:pPr>
        <w:pStyle w:val="0"/>
        <w:spacing w:before="200" w:line-rule="auto"/>
        <w:ind w:firstLine="540"/>
        <w:jc w:val="both"/>
      </w:pPr>
      <w:r>
        <w:rPr>
          <w:sz w:val="20"/>
        </w:rPr>
        <w:t xml:space="preserve">а) право использовать изобретение, полезную модель или промышленный образец любым не противоречащим закону способом, в т.ч. осуществлять: ввоз на территорию, изготовление, применение, предложение о продаже, продажу, иное введение в гражданский оборот или хранение для этих целей продукта, в котором использованы изобретение или полезная модель, либо изделия, в котором использован промышленный образец; либо продукта, полученного непосредственно запатентованным способом, либо устройства, при функционировании (эксплуатации) которого в соответствии с его назначением автоматически осуществляется запатентованный способ; либо осуществление способа, в котором используется изобретение, в частности путем применения этого способа.</w:t>
      </w:r>
    </w:p>
    <w:p>
      <w:pPr>
        <w:pStyle w:val="0"/>
        <w:spacing w:before="200" w:line-rule="auto"/>
        <w:ind w:firstLine="540"/>
        <w:jc w:val="both"/>
      </w:pPr>
      <w:r>
        <w:rPr>
          <w:sz w:val="20"/>
        </w:rPr>
        <w:t xml:space="preserve">Изобретение или полезная модель признаются использованными в продукте или способе, если продукт содержит, а в способе использован каждый признак изобретения или полезной модели, приведенный в независимом пункте содержащейся в патенте формулы изобретения или полезной модели, либо признак, эквивалентный ему и ставший известным в качестве такового в данной области техники до совершения в отношении соответствующего продукта или способа действий.</w:t>
      </w:r>
    </w:p>
    <w:p>
      <w:pPr>
        <w:pStyle w:val="0"/>
        <w:spacing w:before="200" w:line-rule="auto"/>
        <w:ind w:firstLine="540"/>
        <w:jc w:val="both"/>
      </w:pPr>
      <w:r>
        <w:rPr>
          <w:sz w:val="20"/>
        </w:rPr>
        <w:t xml:space="preserve">Промышленный образец признается использованным в изделии, если такое изделие содержит все существенные признаки промышленного образца, нашедшие отражение на изображениях изделия и приведенные в перечне существенных признаков промышленного образца;</w:t>
      </w:r>
    </w:p>
    <w:p>
      <w:pPr>
        <w:pStyle w:val="0"/>
        <w:spacing w:before="200" w:line-rule="auto"/>
        <w:ind w:firstLine="540"/>
        <w:jc w:val="both"/>
      </w:pPr>
      <w:r>
        <w:rPr>
          <w:sz w:val="20"/>
        </w:rPr>
        <w:t xml:space="preserve">б) право распоряжаться исключительным правом на изобретение, полезную модель или промышленный образец;</w:t>
      </w:r>
    </w:p>
    <w:p>
      <w:pPr>
        <w:pStyle w:val="0"/>
        <w:spacing w:before="200" w:line-rule="auto"/>
        <w:ind w:firstLine="540"/>
        <w:jc w:val="both"/>
      </w:pPr>
      <w:r>
        <w:rPr>
          <w:sz w:val="20"/>
        </w:rPr>
        <w:t xml:space="preserve">в) право разрешать или запрещать по своему усмотрению другим лицам их использование, включая создание, использование, предложение для продажи, продажу или ввоз для этих целей продукта, охраняемого патентом, действие по использованию способа, охраняемого патентом, а также использование, предложение для продажи, продажу или ввоз для этих целей по меньшей мере продукта, полученного непосредственно упомянутым способом;</w:t>
      </w:r>
    </w:p>
    <w:p>
      <w:pPr>
        <w:pStyle w:val="0"/>
        <w:spacing w:before="200" w:line-rule="auto"/>
        <w:ind w:firstLine="540"/>
        <w:jc w:val="both"/>
      </w:pPr>
      <w:r>
        <w:rPr>
          <w:sz w:val="20"/>
        </w:rPr>
        <w:t xml:space="preserve">г) право на вознаграждение за использование изобретения, полезной модели, промышленного образца (кроме вознаграждения за служебные изобретение, полезную модель, промышленный образец).</w:t>
      </w:r>
    </w:p>
    <w:p>
      <w:pPr>
        <w:pStyle w:val="0"/>
        <w:spacing w:before="200" w:line-rule="auto"/>
        <w:ind w:firstLine="540"/>
        <w:jc w:val="both"/>
      </w:pPr>
      <w:r>
        <w:rPr>
          <w:sz w:val="20"/>
        </w:rPr>
        <w:t xml:space="preserve">2 Срок действия исключительного права на изобретение, полезную модель, промышленный образец и удостоверяющего это право патента исчисляется со дня подачи первоначальной заявки на выдачу патента в национальный уполномоченный государственный орган по интеллектуальной собственности, определяется и продлевается в порядке, установленном национальным законодательством. По истечении срока действия исключительного права изобретение, полезная модель или промышленный образец переходят в общественное достояние.</w:t>
      </w:r>
    </w:p>
    <w:p>
      <w:pPr>
        <w:pStyle w:val="0"/>
        <w:jc w:val="both"/>
      </w:pPr>
      <w:r>
        <w:rPr>
          <w:sz w:val="20"/>
        </w:rPr>
      </w:r>
    </w:p>
    <w:bookmarkStart w:id="663" w:name="P663"/>
    <w:bookmarkEnd w:id="663"/>
    <w:p>
      <w:pPr>
        <w:pStyle w:val="0"/>
        <w:ind w:firstLine="540"/>
        <w:jc w:val="both"/>
      </w:pPr>
      <w:r>
        <w:rPr>
          <w:sz w:val="20"/>
        </w:rPr>
        <w:t xml:space="preserve">65.8 </w:t>
      </w:r>
      <w:r>
        <w:rPr>
          <w:sz w:val="20"/>
          <w:b w:val="on"/>
        </w:rPr>
        <w:t xml:space="preserve">исключительное право на селекционное достижение:</w:t>
      </w:r>
      <w:r>
        <w:rPr>
          <w:sz w:val="20"/>
        </w:rPr>
        <w:t xml:space="preserve"> Имущественное право патентообладателя, удостоверяемое соответствующим патентом.</w:t>
      </w:r>
    </w:p>
    <w:p>
      <w:pPr>
        <w:pStyle w:val="0"/>
        <w:spacing w:before="200" w:line-rule="auto"/>
        <w:ind w:firstLine="540"/>
        <w:jc w:val="both"/>
      </w:pPr>
      <w:r>
        <w:rPr>
          <w:sz w:val="20"/>
        </w:rPr>
        <w:t xml:space="preserve">Примечания</w:t>
      </w:r>
    </w:p>
    <w:p>
      <w:pPr>
        <w:pStyle w:val="0"/>
        <w:spacing w:before="200" w:line-rule="auto"/>
        <w:ind w:firstLine="540"/>
        <w:jc w:val="both"/>
      </w:pPr>
      <w:r>
        <w:rPr>
          <w:sz w:val="20"/>
        </w:rPr>
        <w:t xml:space="preserve">1 Оно включает:</w:t>
      </w:r>
    </w:p>
    <w:p>
      <w:pPr>
        <w:pStyle w:val="0"/>
        <w:spacing w:before="200" w:line-rule="auto"/>
        <w:ind w:firstLine="540"/>
        <w:jc w:val="both"/>
      </w:pPr>
      <w:r>
        <w:rPr>
          <w:sz w:val="20"/>
        </w:rPr>
        <w:t xml:space="preserve">а) право использовать селекционное достижение любым не противоречащим закону способом, в т.ч. осуществлять: производство и воспроизводство; доведение до посевных кондиций для последующего размножения; предложение к продаже; продажу и иные способы введения в гражданский оборот; вывоз/ввоз на территорию государства; хранение в вышеуказанных целях;</w:t>
      </w:r>
    </w:p>
    <w:p>
      <w:pPr>
        <w:pStyle w:val="0"/>
        <w:spacing w:before="200" w:line-rule="auto"/>
        <w:ind w:firstLine="540"/>
        <w:jc w:val="both"/>
      </w:pPr>
      <w:r>
        <w:rPr>
          <w:sz w:val="20"/>
        </w:rPr>
        <w:t xml:space="preserve">б) право распоряжаться исключительным правом на селекционное достижение;</w:t>
      </w:r>
    </w:p>
    <w:p>
      <w:pPr>
        <w:pStyle w:val="0"/>
        <w:spacing w:before="200" w:line-rule="auto"/>
        <w:ind w:firstLine="540"/>
        <w:jc w:val="both"/>
      </w:pPr>
      <w:r>
        <w:rPr>
          <w:sz w:val="20"/>
        </w:rPr>
        <w:t xml:space="preserve">в) право разрешать или запрещать по своему усмотрению другим лицам его использование;</w:t>
      </w:r>
    </w:p>
    <w:p>
      <w:pPr>
        <w:pStyle w:val="0"/>
        <w:spacing w:before="200" w:line-rule="auto"/>
        <w:ind w:firstLine="540"/>
        <w:jc w:val="both"/>
      </w:pPr>
      <w:r>
        <w:rPr>
          <w:sz w:val="20"/>
        </w:rPr>
        <w:t xml:space="preserve">г) право на вознаграждение за использование селекционного достижения (кроме вознаграждения за служебное селекционное достижение).</w:t>
      </w:r>
    </w:p>
    <w:p>
      <w:pPr>
        <w:pStyle w:val="0"/>
        <w:spacing w:before="200" w:line-rule="auto"/>
        <w:ind w:firstLine="540"/>
        <w:jc w:val="both"/>
      </w:pPr>
      <w:r>
        <w:rPr>
          <w:sz w:val="20"/>
        </w:rPr>
        <w:t xml:space="preserve">2 Исключительное право на селекционное достижение распространяется также на семена, племенной материал, которые:</w:t>
      </w:r>
    </w:p>
    <w:p>
      <w:pPr>
        <w:pStyle w:val="0"/>
        <w:spacing w:before="200" w:line-rule="auto"/>
        <w:ind w:firstLine="540"/>
        <w:jc w:val="both"/>
      </w:pPr>
      <w:r>
        <w:rPr>
          <w:sz w:val="20"/>
        </w:rPr>
        <w:t xml:space="preserve">- существенным образом наследуют признаки других охраняемых (исходных) сорта растений или породы животных, если эти охраняемые сорт или порода сами не являются селекционными достижениями, существенным образом наследующими признаки других селекционных достижений;</w:t>
      </w:r>
    </w:p>
    <w:p>
      <w:pPr>
        <w:pStyle w:val="0"/>
        <w:spacing w:before="200" w:line-rule="auto"/>
        <w:ind w:firstLine="540"/>
        <w:jc w:val="both"/>
      </w:pPr>
      <w:r>
        <w:rPr>
          <w:sz w:val="20"/>
        </w:rPr>
        <w:t xml:space="preserve">- не явно отличаются от охраняемых сорта растений или породы животных;</w:t>
      </w:r>
    </w:p>
    <w:p>
      <w:pPr>
        <w:pStyle w:val="0"/>
        <w:spacing w:before="200" w:line-rule="auto"/>
        <w:ind w:firstLine="540"/>
        <w:jc w:val="both"/>
      </w:pPr>
      <w:r>
        <w:rPr>
          <w:sz w:val="20"/>
        </w:rPr>
        <w:t xml:space="preserve">- требуют неоднократного использования охраняемого сорта растений для производства семян.</w:t>
      </w:r>
    </w:p>
    <w:p>
      <w:pPr>
        <w:pStyle w:val="0"/>
        <w:spacing w:before="200" w:line-rule="auto"/>
        <w:ind w:firstLine="540"/>
        <w:jc w:val="both"/>
      </w:pPr>
      <w:r>
        <w:rPr>
          <w:sz w:val="20"/>
        </w:rPr>
        <w:t xml:space="preserve">3 Селекционным достижением, существенным образом наследующим признаки другого охраняемого (исходного) селекционного достижения, признается селекционное достижение, которое при явном отличии от исходного:</w:t>
      </w:r>
    </w:p>
    <w:p>
      <w:pPr>
        <w:pStyle w:val="0"/>
        <w:spacing w:before="200" w:line-rule="auto"/>
        <w:ind w:firstLine="540"/>
        <w:jc w:val="both"/>
      </w:pPr>
      <w:r>
        <w:rPr>
          <w:sz w:val="20"/>
        </w:rPr>
        <w:t xml:space="preserve">- наследует наиболее существенные признаки исходного селекционного достижения или селекционного достижения, которое само наследует существенные признаки исходного селекционного достижения, сохраняя при этом основные признаки, отражающие генотип или комбинацию генотипов исходного селекционного достижения;</w:t>
      </w:r>
    </w:p>
    <w:p>
      <w:pPr>
        <w:pStyle w:val="0"/>
        <w:spacing w:before="200" w:line-rule="auto"/>
        <w:ind w:firstLine="540"/>
        <w:jc w:val="both"/>
      </w:pPr>
      <w:r>
        <w:rPr>
          <w:sz w:val="20"/>
        </w:rPr>
        <w:t xml:space="preserve">- соответствует генотипу или комбинации генотипов исходного селекционного достижения, за исключением отклонений, вызванных применением таких методов, как индивидуальный отбор из исходного сорта растений, породы животных, отбор индуцированного мутанта, беккросс, генная инженерия.</w:t>
      </w:r>
    </w:p>
    <w:p>
      <w:pPr>
        <w:pStyle w:val="0"/>
        <w:spacing w:before="200" w:line-rule="auto"/>
        <w:ind w:firstLine="540"/>
        <w:jc w:val="both"/>
      </w:pPr>
      <w:r>
        <w:rPr>
          <w:sz w:val="20"/>
        </w:rPr>
        <w:t xml:space="preserve">4 Срок действия исключительного права на селекционное достижение и удостоверяющего это право патента исчисляется со дня государственной регистрации селекционного достижения, определяется и продлевается в порядке, установленном национальным законодательством. По истечении срока действия исключительного права селекционное достижение переходит в общественное достояние.</w:t>
      </w:r>
    </w:p>
    <w:p>
      <w:pPr>
        <w:pStyle w:val="0"/>
        <w:jc w:val="both"/>
      </w:pPr>
      <w:r>
        <w:rPr>
          <w:sz w:val="20"/>
        </w:rPr>
      </w:r>
    </w:p>
    <w:bookmarkStart w:id="679" w:name="P679"/>
    <w:bookmarkEnd w:id="679"/>
    <w:p>
      <w:pPr>
        <w:pStyle w:val="0"/>
        <w:ind w:firstLine="540"/>
        <w:jc w:val="both"/>
      </w:pPr>
      <w:r>
        <w:rPr>
          <w:sz w:val="20"/>
        </w:rPr>
        <w:t xml:space="preserve">65.9 </w:t>
      </w:r>
      <w:r>
        <w:rPr>
          <w:sz w:val="20"/>
          <w:b w:val="on"/>
        </w:rPr>
        <w:t xml:space="preserve">исключительное право на топологию ИМС:</w:t>
      </w:r>
      <w:r>
        <w:rPr>
          <w:sz w:val="20"/>
        </w:rPr>
        <w:t xml:space="preserve"> Имущественное право правообладателя.</w:t>
      </w:r>
    </w:p>
    <w:p>
      <w:pPr>
        <w:pStyle w:val="0"/>
        <w:spacing w:before="200" w:line-rule="auto"/>
        <w:ind w:firstLine="540"/>
        <w:jc w:val="both"/>
      </w:pPr>
      <w:r>
        <w:rPr>
          <w:sz w:val="20"/>
        </w:rPr>
        <w:t xml:space="preserve">Примечания</w:t>
      </w:r>
    </w:p>
    <w:p>
      <w:pPr>
        <w:pStyle w:val="0"/>
        <w:spacing w:before="200" w:line-rule="auto"/>
        <w:ind w:firstLine="540"/>
        <w:jc w:val="both"/>
      </w:pPr>
      <w:r>
        <w:rPr>
          <w:sz w:val="20"/>
        </w:rPr>
        <w:t xml:space="preserve">1 Оно включает:</w:t>
      </w:r>
    </w:p>
    <w:p>
      <w:pPr>
        <w:pStyle w:val="0"/>
        <w:spacing w:before="200" w:line-rule="auto"/>
        <w:ind w:firstLine="540"/>
        <w:jc w:val="both"/>
      </w:pPr>
      <w:r>
        <w:rPr>
          <w:sz w:val="20"/>
        </w:rPr>
        <w:t xml:space="preserve">а) право использовать топологию любым не противоречащим закону способом, в т.ч. осуществлять действия, направленные на извлечение прибыли, в частности: воспроизведение топологии ИМС в целом или частично путем включения в ИМС либо иным образом, за исключением воспроизведения только той части топологии, которая не является оригинальной; ввоз на территорию, продажу и иное введение в гражданский оборот топологии ИМС, или интегральной микросхемы, в которую включена эта топология, или изделия, включающего в себя такую ИМС;</w:t>
      </w:r>
    </w:p>
    <w:p>
      <w:pPr>
        <w:pStyle w:val="0"/>
        <w:spacing w:before="200" w:line-rule="auto"/>
        <w:ind w:firstLine="540"/>
        <w:jc w:val="both"/>
      </w:pPr>
      <w:r>
        <w:rPr>
          <w:sz w:val="20"/>
        </w:rPr>
        <w:t xml:space="preserve">б) право распоряжаться исключительным правом на топологию ИМС;</w:t>
      </w:r>
    </w:p>
    <w:p>
      <w:pPr>
        <w:pStyle w:val="0"/>
        <w:spacing w:before="200" w:line-rule="auto"/>
        <w:ind w:firstLine="540"/>
        <w:jc w:val="both"/>
      </w:pPr>
      <w:r>
        <w:rPr>
          <w:sz w:val="20"/>
        </w:rPr>
        <w:t xml:space="preserve">в) право разрешать или запрещать по своему усмотрению другим лицам ее использование;</w:t>
      </w:r>
    </w:p>
    <w:p>
      <w:pPr>
        <w:pStyle w:val="0"/>
        <w:spacing w:before="200" w:line-rule="auto"/>
        <w:ind w:firstLine="540"/>
        <w:jc w:val="both"/>
      </w:pPr>
      <w:r>
        <w:rPr>
          <w:sz w:val="20"/>
        </w:rPr>
        <w:t xml:space="preserve">г) право на вознаграждение за использование топологии ИМС (кроме вознаграждения за служебную топологию ИМС).</w:t>
      </w:r>
    </w:p>
    <w:p>
      <w:pPr>
        <w:pStyle w:val="0"/>
        <w:spacing w:before="200" w:line-rule="auto"/>
        <w:ind w:firstLine="540"/>
        <w:jc w:val="both"/>
      </w:pPr>
      <w:r>
        <w:rPr>
          <w:sz w:val="20"/>
        </w:rPr>
        <w:t xml:space="preserve">2 За лицом, независимо создавшим топологию ИМС, идентичную другой топологии ИМС, признается самостоятельное исключительное право на эту топологию ИМС.</w:t>
      </w:r>
    </w:p>
    <w:p>
      <w:pPr>
        <w:pStyle w:val="0"/>
        <w:spacing w:before="200" w:line-rule="auto"/>
        <w:ind w:firstLine="540"/>
        <w:jc w:val="both"/>
      </w:pPr>
      <w:r>
        <w:rPr>
          <w:sz w:val="20"/>
        </w:rPr>
        <w:t xml:space="preserve">3 Срок действия исключительного права на топологию ИМС определяется в порядке, установленном национальным законодательством, и исчисляется либо со дня первого использования топологии ИМС, под которым подразумевается наиболее ранняя документально зафиксированная дата введения в гражданский оборот этой топологии ИМС, или ИМС, в которую включена эта топология, или изделия, включающего в себя такую ИМС, либо со дня регистрации топологии ИМС, в зависимости от того, какое из указанных событий наступило ранее. По истечении срока действия исключительного права топология ИМС переходит в общественное достояние.</w:t>
      </w:r>
    </w:p>
    <w:p>
      <w:pPr>
        <w:pStyle w:val="0"/>
        <w:jc w:val="both"/>
      </w:pPr>
      <w:r>
        <w:rPr>
          <w:sz w:val="20"/>
        </w:rPr>
      </w:r>
    </w:p>
    <w:bookmarkStart w:id="689" w:name="P689"/>
    <w:bookmarkEnd w:id="689"/>
    <w:p>
      <w:pPr>
        <w:pStyle w:val="0"/>
        <w:ind w:firstLine="540"/>
        <w:jc w:val="both"/>
      </w:pPr>
      <w:r>
        <w:rPr>
          <w:sz w:val="20"/>
        </w:rPr>
        <w:t xml:space="preserve">65.10 </w:t>
      </w:r>
      <w:r>
        <w:rPr>
          <w:sz w:val="20"/>
          <w:b w:val="on"/>
        </w:rPr>
        <w:t xml:space="preserve">исключительное право на секрет производства (ноу-хау):</w:t>
      </w:r>
      <w:r>
        <w:rPr>
          <w:sz w:val="20"/>
        </w:rPr>
        <w:t xml:space="preserve"> Имущественное право обладателя секрета производства.</w:t>
      </w:r>
    </w:p>
    <w:p>
      <w:pPr>
        <w:pStyle w:val="0"/>
        <w:spacing w:before="200" w:line-rule="auto"/>
        <w:ind w:firstLine="540"/>
        <w:jc w:val="both"/>
      </w:pPr>
      <w:r>
        <w:rPr>
          <w:sz w:val="20"/>
        </w:rPr>
        <w:t xml:space="preserve">Примечания</w:t>
      </w:r>
    </w:p>
    <w:p>
      <w:pPr>
        <w:pStyle w:val="0"/>
        <w:spacing w:before="200" w:line-rule="auto"/>
        <w:ind w:firstLine="540"/>
        <w:jc w:val="both"/>
      </w:pPr>
      <w:r>
        <w:rPr>
          <w:sz w:val="20"/>
        </w:rPr>
        <w:t xml:space="preserve">1 Оно включает:</w:t>
      </w:r>
    </w:p>
    <w:p>
      <w:pPr>
        <w:pStyle w:val="0"/>
        <w:spacing w:before="200" w:line-rule="auto"/>
        <w:ind w:firstLine="540"/>
        <w:jc w:val="both"/>
      </w:pPr>
      <w:r>
        <w:rPr>
          <w:sz w:val="20"/>
        </w:rPr>
        <w:t xml:space="preserve">а) право использовать секрет производства (ноу-хау) любым не противоречащим закону способом, в т.ч. при изготовлении изделий и реализации экономических и организационных решений;</w:t>
      </w:r>
    </w:p>
    <w:p>
      <w:pPr>
        <w:pStyle w:val="0"/>
        <w:spacing w:before="200" w:line-rule="auto"/>
        <w:ind w:firstLine="540"/>
        <w:jc w:val="both"/>
      </w:pPr>
      <w:r>
        <w:rPr>
          <w:sz w:val="20"/>
        </w:rPr>
        <w:t xml:space="preserve">б) право распоряжаться исключительным правом на секрет производства (ноу-хау);</w:t>
      </w:r>
    </w:p>
    <w:p>
      <w:pPr>
        <w:pStyle w:val="0"/>
        <w:spacing w:before="200" w:line-rule="auto"/>
        <w:ind w:firstLine="540"/>
        <w:jc w:val="both"/>
      </w:pPr>
      <w:r>
        <w:rPr>
          <w:sz w:val="20"/>
        </w:rPr>
        <w:t xml:space="preserve">в) право разрешать или запрещать по своему усмотрению другим лицам его использование;</w:t>
      </w:r>
    </w:p>
    <w:p>
      <w:pPr>
        <w:pStyle w:val="0"/>
        <w:spacing w:before="200" w:line-rule="auto"/>
        <w:ind w:firstLine="540"/>
        <w:jc w:val="both"/>
      </w:pPr>
      <w:r>
        <w:rPr>
          <w:sz w:val="20"/>
        </w:rPr>
        <w:t xml:space="preserve">г) право на вознаграждение за использование секрета производства (ноу-хау) (кроме вознаграждения за служебный секрет производства).</w:t>
      </w:r>
    </w:p>
    <w:p>
      <w:pPr>
        <w:pStyle w:val="0"/>
        <w:spacing w:before="200" w:line-rule="auto"/>
        <w:ind w:firstLine="540"/>
        <w:jc w:val="both"/>
      </w:pPr>
      <w:r>
        <w:rPr>
          <w:sz w:val="20"/>
        </w:rPr>
        <w:t xml:space="preserve">2 Лицо, ставшее добросовестно и независимо от других обладателей секрета производства обладателем сведений, составляющих содержание охраняемого секрета производства, приобретает самостоятельное исключительное право на этот секрет производства.</w:t>
      </w:r>
    </w:p>
    <w:p>
      <w:pPr>
        <w:pStyle w:val="0"/>
        <w:spacing w:before="200" w:line-rule="auto"/>
        <w:ind w:firstLine="540"/>
        <w:jc w:val="both"/>
      </w:pPr>
      <w:r>
        <w:rPr>
          <w:sz w:val="20"/>
        </w:rPr>
        <w:t xml:space="preserve">3 Исключительное право на секрет производства возникает с момента установления режима конфиденциальности, в т.ч. коммерческой тайны в отношении созданного результата интеллектуальной деятельности и действует до тех пор, пока сохраняется конфиденциальность сведений, составляющих его содержание.</w:t>
      </w:r>
    </w:p>
    <w:p>
      <w:pPr>
        <w:pStyle w:val="0"/>
        <w:jc w:val="both"/>
      </w:pPr>
      <w:r>
        <w:rPr>
          <w:sz w:val="20"/>
        </w:rPr>
      </w:r>
    </w:p>
    <w:bookmarkStart w:id="699" w:name="P699"/>
    <w:bookmarkEnd w:id="699"/>
    <w:p>
      <w:pPr>
        <w:pStyle w:val="0"/>
        <w:ind w:firstLine="540"/>
        <w:jc w:val="both"/>
      </w:pPr>
      <w:r>
        <w:rPr>
          <w:sz w:val="20"/>
        </w:rPr>
        <w:t xml:space="preserve">65.11 </w:t>
      </w:r>
      <w:r>
        <w:rPr>
          <w:sz w:val="20"/>
          <w:b w:val="on"/>
        </w:rPr>
        <w:t xml:space="preserve">исключительное право на фирменное наименование:</w:t>
      </w:r>
      <w:r>
        <w:rPr>
          <w:sz w:val="20"/>
        </w:rPr>
        <w:t xml:space="preserve"> Имущественное право юридического лица, включающее только право использовать свое фирменное наименование в качестве средства индивидуализации любым не противоречащим закону способом, в т.ч. путем его указания на вывесках, бланках, в счетах и иной документации, в объявлениях и рекламе, на товарах или их упаковках.</w:t>
      </w:r>
    </w:p>
    <w:p>
      <w:pPr>
        <w:pStyle w:val="0"/>
        <w:spacing w:before="200" w:line-rule="auto"/>
        <w:ind w:firstLine="540"/>
        <w:jc w:val="both"/>
      </w:pPr>
      <w:r>
        <w:rPr>
          <w:sz w:val="20"/>
        </w:rPr>
        <w:t xml:space="preserve">Примечание - Исключительное право на фирменное наименование возникает со дня государственной регистрации юридического лица и прекращается в момент исключения данного лица из единого государственного реестра юридических лиц в связи с прекращением его деятельности либо изменением его фирменного наименования.</w:t>
      </w:r>
    </w:p>
    <w:p>
      <w:pPr>
        <w:pStyle w:val="0"/>
        <w:jc w:val="both"/>
      </w:pPr>
      <w:r>
        <w:rPr>
          <w:sz w:val="20"/>
        </w:rPr>
      </w:r>
    </w:p>
    <w:bookmarkStart w:id="702" w:name="P702"/>
    <w:bookmarkEnd w:id="702"/>
    <w:p>
      <w:pPr>
        <w:pStyle w:val="0"/>
        <w:ind w:firstLine="540"/>
        <w:jc w:val="both"/>
      </w:pPr>
      <w:r>
        <w:rPr>
          <w:sz w:val="20"/>
        </w:rPr>
        <w:t xml:space="preserve">65.12 </w:t>
      </w:r>
      <w:r>
        <w:rPr>
          <w:sz w:val="20"/>
          <w:b w:val="on"/>
        </w:rPr>
        <w:t xml:space="preserve">исключительное право на товарный знак:</w:t>
      </w:r>
      <w:r>
        <w:rPr>
          <w:sz w:val="20"/>
        </w:rPr>
        <w:t xml:space="preserve"> Имущественное право юридических лиц или индивидуальных предпринимателей, удостоверяемое свидетельством на товарный знак.</w:t>
      </w:r>
    </w:p>
    <w:p>
      <w:pPr>
        <w:pStyle w:val="0"/>
        <w:spacing w:before="200" w:line-rule="auto"/>
        <w:ind w:firstLine="540"/>
        <w:jc w:val="both"/>
      </w:pPr>
      <w:r>
        <w:rPr>
          <w:sz w:val="20"/>
        </w:rPr>
        <w:t xml:space="preserve">Примечания</w:t>
      </w:r>
    </w:p>
    <w:p>
      <w:pPr>
        <w:pStyle w:val="0"/>
        <w:spacing w:before="200" w:line-rule="auto"/>
        <w:ind w:firstLine="540"/>
        <w:jc w:val="both"/>
      </w:pPr>
      <w:r>
        <w:rPr>
          <w:sz w:val="20"/>
        </w:rPr>
        <w:t xml:space="preserve">1 Оно включает:</w:t>
      </w:r>
    </w:p>
    <w:p>
      <w:pPr>
        <w:pStyle w:val="0"/>
        <w:spacing w:before="200" w:line-rule="auto"/>
        <w:ind w:firstLine="540"/>
        <w:jc w:val="both"/>
      </w:pPr>
      <w:r>
        <w:rPr>
          <w:sz w:val="20"/>
        </w:rPr>
        <w:t xml:space="preserve">а) право использовать обозначение для индивидуализации товаров, работ или услуг, в отношении которых товарный знак зарегистрирован, в частности путем размещения товарного знака:</w:t>
      </w:r>
    </w:p>
    <w:p>
      <w:pPr>
        <w:pStyle w:val="0"/>
        <w:spacing w:before="200" w:line-rule="auto"/>
        <w:ind w:firstLine="540"/>
        <w:jc w:val="both"/>
      </w:pPr>
      <w:r>
        <w:rPr>
          <w:sz w:val="20"/>
        </w:rPr>
        <w:t xml:space="preserve">- на товарах, в т.ч. на этикетках, упаковках товаров, которые производятся, предлагаются к продаже, продаются, демонстрируются на выставках и ярмарках или иным образом вводятся в гражданский оборот на территории ЕАЭС, либо хранятся или перевозятся с этой целью, либо ввозятся на территорию государства, не входящего в ЕАЭС;</w:t>
      </w:r>
    </w:p>
    <w:p>
      <w:pPr>
        <w:pStyle w:val="0"/>
        <w:spacing w:before="200" w:line-rule="auto"/>
        <w:ind w:firstLine="540"/>
        <w:jc w:val="both"/>
      </w:pPr>
      <w:r>
        <w:rPr>
          <w:sz w:val="20"/>
        </w:rPr>
        <w:t xml:space="preserve">- при выполнении работ, оказании услуг;</w:t>
      </w:r>
    </w:p>
    <w:p>
      <w:pPr>
        <w:pStyle w:val="0"/>
        <w:spacing w:before="200" w:line-rule="auto"/>
        <w:ind w:firstLine="540"/>
        <w:jc w:val="both"/>
      </w:pPr>
      <w:r>
        <w:rPr>
          <w:sz w:val="20"/>
        </w:rPr>
        <w:t xml:space="preserve">- на документации, связанной с введением товаров в гражданский оборот;</w:t>
      </w:r>
    </w:p>
    <w:p>
      <w:pPr>
        <w:pStyle w:val="0"/>
        <w:spacing w:before="200" w:line-rule="auto"/>
        <w:ind w:firstLine="540"/>
        <w:jc w:val="both"/>
      </w:pPr>
      <w:r>
        <w:rPr>
          <w:sz w:val="20"/>
        </w:rPr>
        <w:t xml:space="preserve">- в предложениях о продаже товаров, о выполнении работ, об оказании услуг, а также в объявлениях, на вывесках и в рекламе;</w:t>
      </w:r>
    </w:p>
    <w:p>
      <w:pPr>
        <w:pStyle w:val="0"/>
        <w:spacing w:before="200" w:line-rule="auto"/>
        <w:ind w:firstLine="540"/>
        <w:jc w:val="both"/>
      </w:pPr>
      <w:r>
        <w:rPr>
          <w:sz w:val="20"/>
        </w:rPr>
        <w:t xml:space="preserve">- в сети Интернет, в т.ч. в доменном имени и при других способах адресации;</w:t>
      </w:r>
    </w:p>
    <w:p>
      <w:pPr>
        <w:pStyle w:val="0"/>
        <w:spacing w:before="200" w:line-rule="auto"/>
        <w:ind w:firstLine="540"/>
        <w:jc w:val="both"/>
      </w:pPr>
      <w:r>
        <w:rPr>
          <w:sz w:val="20"/>
        </w:rPr>
        <w:t xml:space="preserve">б) право распоряжаться исключительным правом на товарный знак;</w:t>
      </w:r>
    </w:p>
    <w:p>
      <w:pPr>
        <w:pStyle w:val="0"/>
        <w:spacing w:before="200" w:line-rule="auto"/>
        <w:ind w:firstLine="540"/>
        <w:jc w:val="both"/>
      </w:pPr>
      <w:r>
        <w:rPr>
          <w:sz w:val="20"/>
        </w:rPr>
        <w:t xml:space="preserve">в) право разрешать или запрещать по своему усмотрению другим лицам его использование, включая использование в ходе торговли идентичных или подобных обозначений для товаров или услуг, которые идентичны или подобны тем, в отношении которых зарегистрирован товарный знак, когда такое использование могло бы привести к появлению вероятности смешения. В случае использования идентичного обозначения для идентичных товаров или услуг вероятность смешения считается существующей;</w:t>
      </w:r>
    </w:p>
    <w:p>
      <w:pPr>
        <w:pStyle w:val="0"/>
        <w:spacing w:before="200" w:line-rule="auto"/>
        <w:ind w:firstLine="540"/>
        <w:jc w:val="both"/>
      </w:pPr>
      <w:r>
        <w:rPr>
          <w:sz w:val="20"/>
        </w:rPr>
        <w:t xml:space="preserve">г) право на вознаграждение за использование товарного знака.</w:t>
      </w:r>
    </w:p>
    <w:p>
      <w:pPr>
        <w:pStyle w:val="0"/>
        <w:spacing w:before="200" w:line-rule="auto"/>
        <w:ind w:firstLine="540"/>
        <w:jc w:val="both"/>
      </w:pPr>
      <w:r>
        <w:rPr>
          <w:sz w:val="20"/>
        </w:rPr>
        <w:t xml:space="preserve">2 Исключительное право на товарный знак действует в течение десяти лет со дня подачи заявки на государственную регистрацию товарного знака в национальный уполномоченный государственный орган по интеллектуальной собственности. Указанный срок может быть продлен на десять лет по заявлению правообладателя, поданному в течение последнего года действия этого права. Продление срока действия исключительного права на товарный знак возможно неограниченное число раз.</w:t>
      </w:r>
    </w:p>
    <w:p>
      <w:pPr>
        <w:pStyle w:val="0"/>
        <w:jc w:val="both"/>
      </w:pPr>
      <w:r>
        <w:rPr>
          <w:sz w:val="20"/>
        </w:rPr>
      </w:r>
    </w:p>
    <w:bookmarkStart w:id="716" w:name="P716"/>
    <w:bookmarkEnd w:id="716"/>
    <w:p>
      <w:pPr>
        <w:pStyle w:val="0"/>
        <w:ind w:firstLine="540"/>
        <w:jc w:val="both"/>
      </w:pPr>
      <w:r>
        <w:rPr>
          <w:sz w:val="20"/>
        </w:rPr>
        <w:t xml:space="preserve">65.13 </w:t>
      </w:r>
      <w:r>
        <w:rPr>
          <w:sz w:val="20"/>
          <w:b w:val="on"/>
        </w:rPr>
        <w:t xml:space="preserve">исключительное право на географическое указание/наименование места происхождения товара:</w:t>
      </w:r>
      <w:r>
        <w:rPr>
          <w:sz w:val="20"/>
        </w:rPr>
        <w:t xml:space="preserve"> Имущественное право правообладателя, удостоверяемое свидетельством и включающее только право использования географического указания/наименования места происхождения товара любым не противоречащим закону способом, в т.ч. размещение этого обозначения.</w:t>
      </w:r>
    </w:p>
    <w:p>
      <w:pPr>
        <w:pStyle w:val="0"/>
        <w:spacing w:before="200" w:line-rule="auto"/>
        <w:ind w:firstLine="540"/>
        <w:jc w:val="both"/>
      </w:pPr>
      <w:r>
        <w:rPr>
          <w:sz w:val="20"/>
        </w:rPr>
        <w:t xml:space="preserve">Примечания</w:t>
      </w:r>
    </w:p>
    <w:p>
      <w:pPr>
        <w:pStyle w:val="0"/>
        <w:spacing w:before="200" w:line-rule="auto"/>
        <w:ind w:firstLine="540"/>
        <w:jc w:val="both"/>
      </w:pPr>
      <w:r>
        <w:rPr>
          <w:sz w:val="20"/>
        </w:rPr>
        <w:t xml:space="preserve">1 Обозначение может быть размещено:</w:t>
      </w:r>
    </w:p>
    <w:p>
      <w:pPr>
        <w:pStyle w:val="0"/>
        <w:spacing w:before="200" w:line-rule="auto"/>
        <w:ind w:firstLine="540"/>
        <w:jc w:val="both"/>
      </w:pPr>
      <w:r>
        <w:rPr>
          <w:sz w:val="20"/>
        </w:rPr>
        <w:t xml:space="preserve">- на товарах, этикетках, упаковках товаров, которые производятся, предлагаются к продаже, продаются, демонстрируются на выставках и ярмарках или иным образом вводятся в гражданский оборот на территории государства - участника СНГ или государства - члена ЕАЭС, либо хранятся или перевозятся с этой целью, либо ввозятся на территорию государства - участника СНГ или государства - члена ЕАЭС;</w:t>
      </w:r>
    </w:p>
    <w:p>
      <w:pPr>
        <w:pStyle w:val="0"/>
        <w:spacing w:before="200" w:line-rule="auto"/>
        <w:ind w:firstLine="540"/>
        <w:jc w:val="both"/>
      </w:pPr>
      <w:r>
        <w:rPr>
          <w:sz w:val="20"/>
        </w:rPr>
        <w:t xml:space="preserve">- на бланках, счетах, иной документации и в печатных изданиях, связанных с введением товаров в гражданский оборот;</w:t>
      </w:r>
    </w:p>
    <w:p>
      <w:pPr>
        <w:pStyle w:val="0"/>
        <w:spacing w:before="200" w:line-rule="auto"/>
        <w:ind w:firstLine="540"/>
        <w:jc w:val="both"/>
      </w:pPr>
      <w:r>
        <w:rPr>
          <w:sz w:val="20"/>
        </w:rPr>
        <w:t xml:space="preserve">- в предложениях о продаже товаров, а также в объявлениях, на вывесках и в рекламе;</w:t>
      </w:r>
    </w:p>
    <w:p>
      <w:pPr>
        <w:pStyle w:val="0"/>
        <w:spacing w:before="200" w:line-rule="auto"/>
        <w:ind w:firstLine="540"/>
        <w:jc w:val="both"/>
      </w:pPr>
      <w:r>
        <w:rPr>
          <w:sz w:val="20"/>
        </w:rPr>
        <w:t xml:space="preserve">- в сети Интернет, в т.ч. в доменном имени и при других способах адресации.</w:t>
      </w:r>
    </w:p>
    <w:p>
      <w:pPr>
        <w:pStyle w:val="0"/>
        <w:spacing w:before="200" w:line-rule="auto"/>
        <w:ind w:firstLine="540"/>
        <w:jc w:val="both"/>
      </w:pPr>
      <w:r>
        <w:rPr>
          <w:sz w:val="20"/>
        </w:rPr>
        <w:t xml:space="preserve">2 Распоряжение исключительным правом на географическое указание/наименование места происхождения товара, в т.ч. путем его отчуждения или предоставления другому лицу права использования этого обозначения, не допускается.</w:t>
      </w:r>
    </w:p>
    <w:p>
      <w:pPr>
        <w:pStyle w:val="0"/>
        <w:spacing w:before="200" w:line-rule="auto"/>
        <w:ind w:firstLine="540"/>
        <w:jc w:val="both"/>
      </w:pPr>
      <w:r>
        <w:rPr>
          <w:sz w:val="20"/>
        </w:rPr>
        <w:t xml:space="preserve">3 Наименование места происхождения товара и географическое указание охраняются в течение всего времени существования возможности производить товар, особые свойства которого исключительно или главным образом определяются характерными для соответствующего географического объекта природными условиями и (или) людскими факторами. Свидетельство об исключительном праве на географическое указание/наименование места происхождения товара действует в течение десяти лет со дня подачи заявки на географическое указание/наименование места происхождения товара в национальный уполномоченный государственный орган по интеллектуальной собственности. Указанный срок может быть продлен по заявлению обладателя свидетельства и при условии представления им заключения компетентного органа, определяемого в порядке, установленном национальным законодательством, о том, что обладатель свидетельства производит в границах соответствующего географического объекта товар, обладающий указанными в Государственном реестре географических указаний и наименований мест происхождения товара особыми свойствами. Срок действия свидетельства продлевается каждый раз на десять лет.</w:t>
      </w:r>
    </w:p>
    <w:p>
      <w:pPr>
        <w:pStyle w:val="0"/>
        <w:jc w:val="both"/>
      </w:pPr>
      <w:r>
        <w:rPr>
          <w:sz w:val="20"/>
        </w:rPr>
      </w:r>
    </w:p>
    <w:bookmarkStart w:id="726" w:name="P726"/>
    <w:bookmarkEnd w:id="726"/>
    <w:p>
      <w:pPr>
        <w:pStyle w:val="0"/>
        <w:ind w:firstLine="540"/>
        <w:jc w:val="both"/>
      </w:pPr>
      <w:r>
        <w:rPr>
          <w:sz w:val="20"/>
        </w:rPr>
        <w:t xml:space="preserve">65.14 </w:t>
      </w:r>
      <w:r>
        <w:rPr>
          <w:sz w:val="20"/>
          <w:b w:val="on"/>
        </w:rPr>
        <w:t xml:space="preserve">исключительное право на коммерческое обозначение:</w:t>
      </w:r>
      <w:r>
        <w:rPr>
          <w:sz w:val="20"/>
        </w:rPr>
        <w:t xml:space="preserve"> Имущественное право юридических лиц, осуществляющих предпринимательскую деятельность (в т.ч. некоммерческих организаций, которым право на осуществление такой деятельности предоставлено в соответствии с законом их учредительными документами), а также индивидуальных предпринимателей.</w:t>
      </w:r>
    </w:p>
    <w:p>
      <w:pPr>
        <w:pStyle w:val="0"/>
        <w:spacing w:before="200" w:line-rule="auto"/>
        <w:ind w:firstLine="540"/>
        <w:jc w:val="both"/>
      </w:pPr>
      <w:r>
        <w:rPr>
          <w:sz w:val="20"/>
        </w:rPr>
        <w:t xml:space="preserve">Примечание - Оно включает:</w:t>
      </w:r>
    </w:p>
    <w:p>
      <w:pPr>
        <w:pStyle w:val="0"/>
        <w:spacing w:before="200" w:line-rule="auto"/>
        <w:ind w:firstLine="540"/>
        <w:jc w:val="both"/>
      </w:pPr>
      <w:r>
        <w:rPr>
          <w:sz w:val="20"/>
        </w:rPr>
        <w:t xml:space="preserve">а) право использовать для индивидуализации принадлежащих им торговых, промышленных и других предприятий коммерческие обозначения любым не противоречащим закону способом, в т.ч. путем указания коммерческого обозначения на вывесках, бланках, в счетах и на иной документации, в объявлениях и рекламе, на товарах или их упаковках, если такое обозначение обладает достаточными различительными признаками и его употребление правообладателем для индивидуализации своего предприятия является известным в пределах определенной территории;</w:t>
      </w:r>
    </w:p>
    <w:p>
      <w:pPr>
        <w:pStyle w:val="0"/>
        <w:spacing w:before="200" w:line-rule="auto"/>
        <w:ind w:firstLine="540"/>
        <w:jc w:val="both"/>
      </w:pPr>
      <w:r>
        <w:rPr>
          <w:sz w:val="20"/>
        </w:rPr>
        <w:t xml:space="preserve">б) право распоряжаться исключительным правом на коммерческое обозначение;</w:t>
      </w:r>
    </w:p>
    <w:p>
      <w:pPr>
        <w:pStyle w:val="0"/>
        <w:spacing w:before="200" w:line-rule="auto"/>
        <w:ind w:firstLine="540"/>
        <w:jc w:val="both"/>
      </w:pPr>
      <w:r>
        <w:rPr>
          <w:sz w:val="20"/>
        </w:rPr>
        <w:t xml:space="preserve">в) право разрешать или запрещать по своему усмотрению другим лицам его использование;</w:t>
      </w:r>
    </w:p>
    <w:p>
      <w:pPr>
        <w:pStyle w:val="0"/>
        <w:spacing w:before="200" w:line-rule="auto"/>
        <w:ind w:firstLine="540"/>
        <w:jc w:val="both"/>
      </w:pPr>
      <w:r>
        <w:rPr>
          <w:sz w:val="20"/>
        </w:rPr>
        <w:t xml:space="preserve">г) право на вознаграждение за использование коммерческого обозначения.</w:t>
      </w:r>
    </w:p>
    <w:p>
      <w:pPr>
        <w:pStyle w:val="0"/>
        <w:spacing w:before="200" w:line-rule="auto"/>
        <w:ind w:firstLine="540"/>
        <w:jc w:val="both"/>
      </w:pPr>
      <w:r>
        <w:rPr>
          <w:sz w:val="20"/>
        </w:rPr>
        <w:t xml:space="preserve">Исключительное право на коммерческое обозначение возникает с момента его использования и прекращается, если правообладатель не использует его непрерывно в течение года.</w:t>
      </w:r>
    </w:p>
    <w:p>
      <w:pPr>
        <w:pStyle w:val="0"/>
        <w:jc w:val="both"/>
      </w:pPr>
      <w:r>
        <w:rPr>
          <w:sz w:val="20"/>
        </w:rPr>
      </w:r>
    </w:p>
    <w:bookmarkStart w:id="734" w:name="P734"/>
    <w:bookmarkEnd w:id="734"/>
    <w:p>
      <w:pPr>
        <w:pStyle w:val="0"/>
        <w:ind w:firstLine="540"/>
        <w:jc w:val="both"/>
      </w:pPr>
      <w:r>
        <w:rPr>
          <w:sz w:val="20"/>
        </w:rPr>
        <w:t xml:space="preserve">65.15 </w:t>
      </w:r>
      <w:r>
        <w:rPr>
          <w:sz w:val="20"/>
          <w:b w:val="on"/>
        </w:rPr>
        <w:t xml:space="preserve">исключительное право на технологию:</w:t>
      </w:r>
      <w:r>
        <w:rPr>
          <w:sz w:val="20"/>
        </w:rPr>
        <w:t xml:space="preserve"> Имущественное право лица, организовавшего создание единой технологии.</w:t>
      </w:r>
    </w:p>
    <w:p>
      <w:pPr>
        <w:pStyle w:val="0"/>
        <w:spacing w:before="200" w:line-rule="auto"/>
        <w:ind w:firstLine="540"/>
        <w:jc w:val="both"/>
      </w:pPr>
      <w:r>
        <w:rPr>
          <w:sz w:val="20"/>
        </w:rPr>
        <w:t xml:space="preserve">Примечание - Оно включает:</w:t>
      </w:r>
    </w:p>
    <w:p>
      <w:pPr>
        <w:pStyle w:val="0"/>
        <w:spacing w:before="200" w:line-rule="auto"/>
        <w:ind w:firstLine="540"/>
        <w:jc w:val="both"/>
      </w:pPr>
      <w:r>
        <w:rPr>
          <w:sz w:val="20"/>
        </w:rPr>
        <w:t xml:space="preserve">а) право использовать результаты интеллектуальной деятельности в составе единой технологии на основании договоров с обладателями исключительных прав на результаты интеллектуальной деятельности, входящие в состав единой технологии;</w:t>
      </w:r>
    </w:p>
    <w:p>
      <w:pPr>
        <w:pStyle w:val="0"/>
        <w:spacing w:before="200" w:line-rule="auto"/>
        <w:ind w:firstLine="540"/>
        <w:jc w:val="both"/>
      </w:pPr>
      <w:r>
        <w:rPr>
          <w:sz w:val="20"/>
        </w:rPr>
        <w:t xml:space="preserve">б) право распоряжаться исключительным правом на технологию;</w:t>
      </w:r>
    </w:p>
    <w:p>
      <w:pPr>
        <w:pStyle w:val="0"/>
        <w:spacing w:before="200" w:line-rule="auto"/>
        <w:ind w:firstLine="540"/>
        <w:jc w:val="both"/>
      </w:pPr>
      <w:r>
        <w:rPr>
          <w:sz w:val="20"/>
        </w:rPr>
        <w:t xml:space="preserve">в) право разрешать или запрещать по своему усмотрению другим лицам ее использование;</w:t>
      </w:r>
    </w:p>
    <w:p>
      <w:pPr>
        <w:pStyle w:val="0"/>
        <w:spacing w:before="200" w:line-rule="auto"/>
        <w:ind w:firstLine="540"/>
        <w:jc w:val="both"/>
      </w:pPr>
      <w:r>
        <w:rPr>
          <w:sz w:val="20"/>
        </w:rPr>
        <w:t xml:space="preserve">г) право на вознаграждение за использование технологии, в т.ч.:</w:t>
      </w:r>
    </w:p>
    <w:p>
      <w:pPr>
        <w:pStyle w:val="0"/>
        <w:spacing w:before="200" w:line-rule="auto"/>
        <w:ind w:firstLine="540"/>
        <w:jc w:val="both"/>
      </w:pPr>
      <w:r>
        <w:rPr>
          <w:sz w:val="20"/>
        </w:rPr>
        <w:t xml:space="preserve">- имущественное право лица, организовавшего создание единой технологии, на вознаграждение при отчуждении права на технологию по договору, по результатам конкурса или аукциона, размер, условия и порядок выплаты которого определяются соглашением сторон.</w:t>
      </w:r>
    </w:p>
    <w:p>
      <w:pPr>
        <w:pStyle w:val="0"/>
        <w:jc w:val="both"/>
      </w:pPr>
      <w:r>
        <w:rPr>
          <w:sz w:val="20"/>
        </w:rPr>
      </w:r>
    </w:p>
    <w:bookmarkStart w:id="742" w:name="P742"/>
    <w:bookmarkEnd w:id="742"/>
    <w:p>
      <w:pPr>
        <w:pStyle w:val="0"/>
        <w:ind w:firstLine="540"/>
        <w:jc w:val="both"/>
      </w:pPr>
      <w:r>
        <w:rPr>
          <w:sz w:val="20"/>
        </w:rPr>
        <w:t xml:space="preserve">66 </w:t>
      </w:r>
      <w:r>
        <w:rPr>
          <w:sz w:val="20"/>
          <w:b w:val="on"/>
        </w:rPr>
        <w:t xml:space="preserve">иные права:</w:t>
      </w:r>
      <w:r>
        <w:rPr>
          <w:sz w:val="20"/>
        </w:rPr>
        <w:t xml:space="preserve"> Имущественные и неимущественные права автора и (или) иного правообладателя на охраняемые результаты интеллектуальной деятельности, включая право следования, право доступа, право на обнародование произведения, право на обнародование базы данных, право на обнародование фонограммы, право на отзыв, право на регистрацию программы для ЭВМ, базы данных или топологии, право на получение патента, право на наименование селекционного достижения, право преждепользования, право послепользования, право на использование технических средств защиты авторских и смежных прав, право автора на вознаграждение, право на компенсацию, право на защиту против недобросовестной конкуренции, право работодателя указывать при использовании служебного произведения свое имя или наименование, другие права.</w:t>
      </w:r>
    </w:p>
    <w:bookmarkStart w:id="743" w:name="P743"/>
    <w:bookmarkEnd w:id="743"/>
    <w:p>
      <w:pPr>
        <w:pStyle w:val="0"/>
        <w:spacing w:before="200" w:line-rule="auto"/>
        <w:ind w:firstLine="540"/>
        <w:jc w:val="both"/>
      </w:pPr>
      <w:r>
        <w:rPr>
          <w:sz w:val="20"/>
        </w:rPr>
        <w:t xml:space="preserve">66.1 </w:t>
      </w:r>
      <w:r>
        <w:rPr>
          <w:sz w:val="20"/>
          <w:b w:val="on"/>
        </w:rPr>
        <w:t xml:space="preserve">право следования:</w:t>
      </w:r>
      <w:r>
        <w:rPr>
          <w:sz w:val="20"/>
        </w:rPr>
        <w:t xml:space="preserve"> Неотчуждаемое имущественное право автора произведения изобразительного искусства и его наследников в случае отчуждения оригинала данного произведения на получение от продавца вознаграждения в виде процентных отчислений от цены перепродажи при каждой публичной перепродаже соответствующего оригинала, в которой в качестве продавца, покупателя или посредника участвует галерея изобразительного искусства, художественный салон, магазин или иная подобная организация, охраняемое в течение срока действия исключительного права на данное произведение.</w:t>
      </w:r>
    </w:p>
    <w:bookmarkStart w:id="744" w:name="P744"/>
    <w:bookmarkEnd w:id="744"/>
    <w:p>
      <w:pPr>
        <w:pStyle w:val="0"/>
        <w:spacing w:before="200" w:line-rule="auto"/>
        <w:ind w:firstLine="540"/>
        <w:jc w:val="both"/>
      </w:pPr>
      <w:r>
        <w:rPr>
          <w:sz w:val="20"/>
        </w:rPr>
        <w:t xml:space="preserve">66.2 </w:t>
      </w:r>
      <w:r>
        <w:rPr>
          <w:sz w:val="20"/>
          <w:b w:val="on"/>
        </w:rPr>
        <w:t xml:space="preserve">право доступа:</w:t>
      </w:r>
      <w:r>
        <w:rPr>
          <w:sz w:val="20"/>
        </w:rPr>
        <w:t xml:space="preserve"> Личное неимущественное право автора произведения изобразительного искусства, охраняемое в течение жизни автора, требовать от собственника оригинала произведения предоставления возможности осуществлять право на воспроизведение своего произведения, исключая требование доставки произведения автору; право автора произведения архитектуры, охраняемое в течение жизни автора, требовать от собственника оригинала произведения предоставления возможности осуществлять фото- и видеосъемку произведения, если договором не предусмотрено иное.</w:t>
      </w:r>
    </w:p>
    <w:bookmarkStart w:id="745" w:name="P745"/>
    <w:bookmarkEnd w:id="745"/>
    <w:p>
      <w:pPr>
        <w:pStyle w:val="0"/>
        <w:spacing w:before="200" w:line-rule="auto"/>
        <w:ind w:firstLine="540"/>
        <w:jc w:val="both"/>
      </w:pPr>
      <w:r>
        <w:rPr>
          <w:sz w:val="20"/>
        </w:rPr>
        <w:t xml:space="preserve">66.3 </w:t>
      </w:r>
      <w:r>
        <w:rPr>
          <w:sz w:val="20"/>
          <w:b w:val="on"/>
        </w:rPr>
        <w:t xml:space="preserve">право на обнародование произведения:</w:t>
      </w:r>
      <w:r>
        <w:rPr>
          <w:sz w:val="20"/>
        </w:rPr>
        <w:t xml:space="preserve"> Имущественное право автора, в т.ч. разработчика проекта официального документа, символа или знака (если это не запрещено государственным органом, органом местного самоуправления муниципального образования или международной организацией, по заказу которых разработан проект), а также после его смерти лица, обладающего исключительным правом на произведение (если обнародование не противоречит воле автора произведения, определенно выраженной им в письменной форме: в завещании, письмах, дневниках и тому подобном) обнародовать произведение либо такой проект, то есть осуществить действие или дать согласие на осуществление действия, которое впервые делает произведение доступным для всеобщего сведения путем его опубликования, публичного показа, публичного исполнения, сообщения в эфир или по кабелю либо любым другим способом.</w:t>
      </w:r>
    </w:p>
    <w:p>
      <w:pPr>
        <w:pStyle w:val="0"/>
        <w:spacing w:before="200" w:line-rule="auto"/>
        <w:ind w:firstLine="540"/>
        <w:jc w:val="both"/>
      </w:pPr>
      <w:r>
        <w:rPr>
          <w:sz w:val="20"/>
        </w:rPr>
        <w:t xml:space="preserve">Примечание - Опубликование (выпуск в свет) - выпуск в обращение экземпляров произведения, представляющих собой копию произведения в любой материальной форме, в количестве, достаточном для удовлетворения разумных потребностей публики исходя из характера произведения.</w:t>
      </w:r>
    </w:p>
    <w:p>
      <w:pPr>
        <w:pStyle w:val="0"/>
        <w:jc w:val="both"/>
      </w:pPr>
      <w:r>
        <w:rPr>
          <w:sz w:val="20"/>
        </w:rPr>
      </w:r>
    </w:p>
    <w:bookmarkStart w:id="748" w:name="P748"/>
    <w:bookmarkEnd w:id="748"/>
    <w:p>
      <w:pPr>
        <w:pStyle w:val="0"/>
        <w:ind w:firstLine="540"/>
        <w:jc w:val="both"/>
      </w:pPr>
      <w:r>
        <w:rPr>
          <w:sz w:val="20"/>
        </w:rPr>
        <w:t xml:space="preserve">66.3.1 </w:t>
      </w:r>
      <w:r>
        <w:rPr>
          <w:sz w:val="20"/>
          <w:b w:val="on"/>
        </w:rPr>
        <w:t xml:space="preserve">право на обнародование базы данных:</w:t>
      </w:r>
      <w:r>
        <w:rPr>
          <w:sz w:val="20"/>
        </w:rPr>
        <w:t xml:space="preserve"> Имущественное право изготовителя базы данных на осуществление действия, которое впервые делает базу данных доступной для всеобщего сведения путем ее опубликования, доведения до всеобщего сведения, сообщения в эфир или по кабелю либо иным способом.</w:t>
      </w:r>
    </w:p>
    <w:p>
      <w:pPr>
        <w:pStyle w:val="0"/>
        <w:spacing w:before="200" w:line-rule="auto"/>
        <w:ind w:firstLine="540"/>
        <w:jc w:val="both"/>
      </w:pPr>
      <w:r>
        <w:rPr>
          <w:sz w:val="20"/>
        </w:rPr>
        <w:t xml:space="preserve">Примечание - При этом опубликованием (выпуском в свет) является выпуск в обращение экземпляров базы данных с согласия изготовителя в количестве, достаточном для удовлетворения разумных потребностей публики.</w:t>
      </w:r>
    </w:p>
    <w:p>
      <w:pPr>
        <w:pStyle w:val="0"/>
        <w:jc w:val="both"/>
      </w:pPr>
      <w:r>
        <w:rPr>
          <w:sz w:val="20"/>
        </w:rPr>
      </w:r>
    </w:p>
    <w:bookmarkStart w:id="751" w:name="P751"/>
    <w:bookmarkEnd w:id="751"/>
    <w:p>
      <w:pPr>
        <w:pStyle w:val="0"/>
        <w:ind w:firstLine="540"/>
        <w:jc w:val="both"/>
      </w:pPr>
      <w:r>
        <w:rPr>
          <w:sz w:val="20"/>
        </w:rPr>
        <w:t xml:space="preserve">66.4 </w:t>
      </w:r>
      <w:r>
        <w:rPr>
          <w:sz w:val="20"/>
          <w:b w:val="on"/>
        </w:rPr>
        <w:t xml:space="preserve">право на обнародование фонограммы:</w:t>
      </w:r>
      <w:r>
        <w:rPr>
          <w:sz w:val="20"/>
        </w:rPr>
        <w:t xml:space="preserve"> Имущественное право изготовителя фонограммы на осуществление действия, которое впервые делает фонограмму доступной для всеобщего сведения путем ее опубликования, публичного показа, публичного исполнения, сообщения в эфир или по кабелю либо иным способом.</w:t>
      </w:r>
    </w:p>
    <w:p>
      <w:pPr>
        <w:pStyle w:val="0"/>
        <w:spacing w:before="200" w:line-rule="auto"/>
        <w:ind w:firstLine="540"/>
        <w:jc w:val="both"/>
      </w:pPr>
      <w:r>
        <w:rPr>
          <w:sz w:val="20"/>
        </w:rPr>
        <w:t xml:space="preserve">Примечание - Опубликование (выпуск в свет) - выпуск в обращение экземпляров фонограммы с согласия изготовителя в количестве, достаточном для удовлетворения разумных потребностей публики.</w:t>
      </w:r>
    </w:p>
    <w:p>
      <w:pPr>
        <w:pStyle w:val="0"/>
        <w:jc w:val="both"/>
      </w:pPr>
      <w:r>
        <w:rPr>
          <w:sz w:val="20"/>
        </w:rPr>
      </w:r>
    </w:p>
    <w:bookmarkStart w:id="754" w:name="P754"/>
    <w:bookmarkEnd w:id="754"/>
    <w:p>
      <w:pPr>
        <w:pStyle w:val="0"/>
        <w:ind w:firstLine="540"/>
        <w:jc w:val="both"/>
      </w:pPr>
      <w:r>
        <w:rPr>
          <w:sz w:val="20"/>
        </w:rPr>
        <w:t xml:space="preserve">66.5 </w:t>
      </w:r>
      <w:r>
        <w:rPr>
          <w:sz w:val="20"/>
          <w:b w:val="on"/>
        </w:rPr>
        <w:t xml:space="preserve">право на отзыв:</w:t>
      </w:r>
      <w:r>
        <w:rPr>
          <w:sz w:val="20"/>
        </w:rPr>
        <w:t xml:space="preserve"> Имущественное право автора отказаться от ранее принятого решения об обнародовании произведения при условии возмещения лицу, которому отчуждено исключительное право на произведение или предоставлено право использования произведения, причиненных таким решением убытков; имущественное право автора изъять из обращения ранее выпущенные экземпляры произведения с обязательным публичным оповещением о его отзыве и возмещением причиненных этим убытков.</w:t>
      </w:r>
    </w:p>
    <w:bookmarkStart w:id="755" w:name="P755"/>
    <w:bookmarkEnd w:id="755"/>
    <w:p>
      <w:pPr>
        <w:pStyle w:val="0"/>
        <w:spacing w:before="200" w:line-rule="auto"/>
        <w:ind w:firstLine="540"/>
        <w:jc w:val="both"/>
      </w:pPr>
      <w:r>
        <w:rPr>
          <w:sz w:val="20"/>
        </w:rPr>
        <w:t xml:space="preserve">66.6 </w:t>
      </w:r>
      <w:r>
        <w:rPr>
          <w:sz w:val="20"/>
          <w:b w:val="on"/>
        </w:rPr>
        <w:t xml:space="preserve">право на регистрацию программы для ЭВМ:</w:t>
      </w:r>
      <w:r>
        <w:rPr>
          <w:sz w:val="20"/>
        </w:rPr>
        <w:t xml:space="preserve"> Неимущественное право автора и иного правообладателя в течение срока действия исключительного права на программу для ЭВМ по своему желанию зарегистрировать такую программу в национальном уполномоченном государственном органе по интеллектуальной собственности.</w:t>
      </w:r>
    </w:p>
    <w:bookmarkStart w:id="756" w:name="P756"/>
    <w:bookmarkEnd w:id="756"/>
    <w:p>
      <w:pPr>
        <w:pStyle w:val="0"/>
        <w:spacing w:before="200" w:line-rule="auto"/>
        <w:ind w:firstLine="540"/>
        <w:jc w:val="both"/>
      </w:pPr>
      <w:r>
        <w:rPr>
          <w:sz w:val="20"/>
        </w:rPr>
        <w:t xml:space="preserve">66.6.1 </w:t>
      </w:r>
      <w:r>
        <w:rPr>
          <w:sz w:val="20"/>
          <w:b w:val="on"/>
        </w:rPr>
        <w:t xml:space="preserve">право на регистрацию базы данных:</w:t>
      </w:r>
      <w:r>
        <w:rPr>
          <w:sz w:val="20"/>
        </w:rPr>
        <w:t xml:space="preserve"> Неимущественное право автора и иного правообладателя в течение срока действия исключительного права на базу данных по своему желанию зарегистрировать такую базу данных в национальном уполномоченном государственном органе по интеллектуальной собственности.</w:t>
      </w:r>
    </w:p>
    <w:bookmarkStart w:id="757" w:name="P757"/>
    <w:bookmarkEnd w:id="757"/>
    <w:p>
      <w:pPr>
        <w:pStyle w:val="0"/>
        <w:spacing w:before="200" w:line-rule="auto"/>
        <w:ind w:firstLine="540"/>
        <w:jc w:val="both"/>
      </w:pPr>
      <w:r>
        <w:rPr>
          <w:sz w:val="20"/>
        </w:rPr>
        <w:t xml:space="preserve">66.6.2 </w:t>
      </w:r>
      <w:r>
        <w:rPr>
          <w:sz w:val="20"/>
          <w:b w:val="on"/>
        </w:rPr>
        <w:t xml:space="preserve">право на регистрацию топологии интегральной микросхемы:</w:t>
      </w:r>
      <w:r>
        <w:rPr>
          <w:sz w:val="20"/>
        </w:rPr>
        <w:t xml:space="preserve"> Неимущественное право правообладателя в течение срока действия исключительного права на топологию ИМС по своему желанию зарегистрировать такую топологию в национальном уполномоченном государственном органе по интеллектуальной собственности.</w:t>
      </w:r>
    </w:p>
    <w:bookmarkStart w:id="758" w:name="P758"/>
    <w:bookmarkEnd w:id="758"/>
    <w:p>
      <w:pPr>
        <w:pStyle w:val="0"/>
        <w:spacing w:before="200" w:line-rule="auto"/>
        <w:ind w:firstLine="540"/>
        <w:jc w:val="both"/>
      </w:pPr>
      <w:r>
        <w:rPr>
          <w:sz w:val="20"/>
        </w:rPr>
        <w:t xml:space="preserve">66.7 </w:t>
      </w:r>
      <w:r>
        <w:rPr>
          <w:sz w:val="20"/>
          <w:b w:val="on"/>
        </w:rPr>
        <w:t xml:space="preserve">право на получение патента:</w:t>
      </w:r>
      <w:r>
        <w:rPr>
          <w:sz w:val="20"/>
        </w:rPr>
        <w:t xml:space="preserve"> Имущественное право на получение патента на изобретение, полезную модель, промышленный образец, селекционное достижение, первоначально принадлежащее автору данного РИД, которое может перейти к другому лицу (правопреемнику) или быть ему передано в случаях и по основаниям, которые установлены законом, в т.ч. в порядке универсального правопреемства, или по договору (в частности, по договору в письменной форме об отчуждении права на получение патента либо по трудовому договору).</w:t>
      </w:r>
    </w:p>
    <w:bookmarkStart w:id="759" w:name="P759"/>
    <w:bookmarkEnd w:id="759"/>
    <w:p>
      <w:pPr>
        <w:pStyle w:val="0"/>
        <w:spacing w:before="200" w:line-rule="auto"/>
        <w:ind w:firstLine="540"/>
        <w:jc w:val="both"/>
      </w:pPr>
      <w:r>
        <w:rPr>
          <w:sz w:val="20"/>
        </w:rPr>
        <w:t xml:space="preserve">66.8 </w:t>
      </w:r>
      <w:r>
        <w:rPr>
          <w:sz w:val="20"/>
          <w:b w:val="on"/>
        </w:rPr>
        <w:t xml:space="preserve">право на наименование селекционного достижения:</w:t>
      </w:r>
      <w:r>
        <w:rPr>
          <w:sz w:val="20"/>
        </w:rPr>
        <w:t xml:space="preserve"> Неимущественное право автора селекционного достижения, реализуемое им или с его согласия иным лицом (заявителем), подающим заявку на выдачу патента на указание наименования селекционного достижения, требующее одобрения в национальном уполномоченном государственном органе.</w:t>
      </w:r>
    </w:p>
    <w:p>
      <w:pPr>
        <w:pStyle w:val="0"/>
        <w:spacing w:before="200" w:line-rule="auto"/>
        <w:ind w:firstLine="540"/>
        <w:jc w:val="both"/>
      </w:pPr>
      <w:r>
        <w:rPr>
          <w:sz w:val="20"/>
        </w:rPr>
        <w:t xml:space="preserve">Примечание - Наименование селекционного достижения должно позволять идентифицировать селекционное достижение, быть кратким, отличаться от наименований существующих селекционных достижений того же или близкого ботанического либо зоологического вида, не должно состоять из одних цифр, вводить в заблуждение относительно свойств, происхождения, значения селекционного достижения, личности его автора, не должно противоречить принципам гуманности и морали.</w:t>
      </w:r>
    </w:p>
    <w:p>
      <w:pPr>
        <w:pStyle w:val="0"/>
        <w:jc w:val="both"/>
      </w:pPr>
      <w:r>
        <w:rPr>
          <w:sz w:val="20"/>
        </w:rPr>
      </w:r>
    </w:p>
    <w:bookmarkStart w:id="762" w:name="P762"/>
    <w:bookmarkEnd w:id="762"/>
    <w:p>
      <w:pPr>
        <w:pStyle w:val="0"/>
        <w:ind w:firstLine="540"/>
        <w:jc w:val="both"/>
      </w:pPr>
      <w:r>
        <w:rPr>
          <w:sz w:val="20"/>
        </w:rPr>
        <w:t xml:space="preserve">66.9 </w:t>
      </w:r>
      <w:r>
        <w:rPr>
          <w:sz w:val="20"/>
          <w:b w:val="on"/>
        </w:rPr>
        <w:t xml:space="preserve">право преждепользования:</w:t>
      </w:r>
      <w:r>
        <w:rPr>
          <w:sz w:val="20"/>
        </w:rPr>
        <w:t xml:space="preserve"> Имущественное право лица, которое до даты приоритета изобретения, полезной модели или промышленного образца добросовестно использовало на территории, где обеспечивается их патентная охрана, созданное независимо от автора тождественное решение или сделало необходимые к этому приготовления, на дальнейшее безвозмездное использование тождественного решения без расширения объема такого использования.</w:t>
      </w:r>
    </w:p>
    <w:bookmarkStart w:id="763" w:name="P763"/>
    <w:bookmarkEnd w:id="763"/>
    <w:p>
      <w:pPr>
        <w:pStyle w:val="0"/>
        <w:spacing w:before="200" w:line-rule="auto"/>
        <w:ind w:firstLine="540"/>
        <w:jc w:val="both"/>
      </w:pPr>
      <w:r>
        <w:rPr>
          <w:sz w:val="20"/>
        </w:rPr>
        <w:t xml:space="preserve">66.10 </w:t>
      </w:r>
      <w:r>
        <w:rPr>
          <w:sz w:val="20"/>
          <w:b w:val="on"/>
        </w:rPr>
        <w:t xml:space="preserve">право послепользования:</w:t>
      </w:r>
      <w:r>
        <w:rPr>
          <w:sz w:val="20"/>
        </w:rPr>
        <w:t xml:space="preserve"> Имущественное право лица, которое в период между датой прекращения действия патента на изобретение, полезную модель или промышленный образец и датой публикации в официальном бюллетене органа исполнительной власти по интеллектуальной собственности сведений о восстановлении действия патента начало использование изобретения, полезной модели или промышленного образца либо сделало в указанный период необходимые к этому приготовления, на дальнейшее его безвозмездное использование без расширения объема такого использования.</w:t>
      </w:r>
    </w:p>
    <w:bookmarkStart w:id="764" w:name="P764"/>
    <w:bookmarkEnd w:id="764"/>
    <w:p>
      <w:pPr>
        <w:pStyle w:val="0"/>
        <w:spacing w:before="200" w:line-rule="auto"/>
        <w:ind w:firstLine="540"/>
        <w:jc w:val="both"/>
      </w:pPr>
      <w:r>
        <w:rPr>
          <w:sz w:val="20"/>
        </w:rPr>
        <w:t xml:space="preserve">66.11 </w:t>
      </w:r>
      <w:r>
        <w:rPr>
          <w:sz w:val="20"/>
          <w:b w:val="on"/>
        </w:rPr>
        <w:t xml:space="preserve">право использования технических средств защиты:</w:t>
      </w:r>
      <w:r>
        <w:rPr>
          <w:sz w:val="20"/>
        </w:rPr>
        <w:t xml:space="preserve"> Имущественное право правообладателя исключительных авторских и смежных прав использовать любые технологии, технические устройства или их компоненты в целях установления контроля доступа к объектам авторских и смежных прав по предотвращению либо ограничению их незаконного использования, а также совершения действий, которые не разрешены правообладателем в отношении таких объектов.</w:t>
      </w:r>
    </w:p>
    <w:bookmarkStart w:id="765" w:name="P765"/>
    <w:bookmarkEnd w:id="765"/>
    <w:p>
      <w:pPr>
        <w:pStyle w:val="0"/>
        <w:spacing w:before="200" w:line-rule="auto"/>
        <w:ind w:firstLine="540"/>
        <w:jc w:val="both"/>
      </w:pPr>
      <w:r>
        <w:rPr>
          <w:sz w:val="20"/>
        </w:rPr>
        <w:t xml:space="preserve">66.12 </w:t>
      </w:r>
      <w:r>
        <w:rPr>
          <w:sz w:val="20"/>
          <w:b w:val="on"/>
        </w:rPr>
        <w:t xml:space="preserve">право автора на вознаграждение:</w:t>
      </w:r>
      <w:r>
        <w:rPr>
          <w:sz w:val="20"/>
        </w:rPr>
        <w:t xml:space="preserve"> Имущественное право автора, который не является правообладателем, на вознаграждение за создание и (или) использование созданного охраняемого результата интеллектуальной деятельности, включая служебный.</w:t>
      </w:r>
    </w:p>
    <w:p>
      <w:pPr>
        <w:pStyle w:val="0"/>
        <w:spacing w:before="200" w:line-rule="auto"/>
        <w:ind w:firstLine="540"/>
        <w:jc w:val="both"/>
      </w:pPr>
      <w:r>
        <w:rPr>
          <w:sz w:val="20"/>
        </w:rPr>
        <w:t xml:space="preserve">Примечание - Оно включает:</w:t>
      </w:r>
    </w:p>
    <w:p>
      <w:pPr>
        <w:pStyle w:val="0"/>
        <w:spacing w:before="200" w:line-rule="auto"/>
        <w:ind w:firstLine="540"/>
        <w:jc w:val="both"/>
      </w:pPr>
      <w:r>
        <w:rPr>
          <w:sz w:val="20"/>
        </w:rPr>
        <w:t xml:space="preserve">- имущественное право работника - автора служебного произведения на вознаграждение от работодателя (в случае, если работодатель в течение установленного законом срока, когда служебное произведение было предоставлено в его распоряжение, начал использование служебного произведения или передал исключительное право другому лицу, или принял решение о сохранении служебного произведения в тайне и по этой причине не начал использование этого произведения в указанный срок), размер которого, условия и порядок выплаты определяются договором между работодателем и работником, а в случае спора - судом;</w:t>
      </w:r>
    </w:p>
    <w:p>
      <w:pPr>
        <w:pStyle w:val="0"/>
        <w:spacing w:before="200" w:line-rule="auto"/>
        <w:ind w:firstLine="540"/>
        <w:jc w:val="both"/>
      </w:pPr>
      <w:r>
        <w:rPr>
          <w:sz w:val="20"/>
        </w:rPr>
        <w:t xml:space="preserve">- имущественное право автора программы для ЭВМ или базы данных на вознаграждение при их создании по заказу или при выполнении договора подряда или договора на выполнение НИОКТР, которые прямо не предусматривали их создание (в случае, если ему не принадлежит исключительное право на такую программу или такую базу данных);</w:t>
      </w:r>
    </w:p>
    <w:p>
      <w:pPr>
        <w:pStyle w:val="0"/>
        <w:spacing w:before="200" w:line-rule="auto"/>
        <w:ind w:firstLine="540"/>
        <w:jc w:val="both"/>
      </w:pPr>
      <w:r>
        <w:rPr>
          <w:sz w:val="20"/>
        </w:rPr>
        <w:t xml:space="preserve">- имущественное право работника - автора произведения науки, литературы или искусства на вознаграждение при создании такого произведения в соответствии с государственным или муниципальным контрактом, если исключительное право на данное произведение перешло к исполнителю контракта - работодателю данного работника;</w:t>
      </w:r>
    </w:p>
    <w:p>
      <w:pPr>
        <w:pStyle w:val="0"/>
        <w:spacing w:before="200" w:line-rule="auto"/>
        <w:ind w:firstLine="540"/>
        <w:jc w:val="both"/>
      </w:pPr>
      <w:r>
        <w:rPr>
          <w:sz w:val="20"/>
        </w:rPr>
        <w:t xml:space="preserve">- имущественное право работника - автора служебного изобретения, полезной модели или промышленного образца на вознаграждение от работодателя за их использование (в случае, если работодатель получил патент на служебное изобретение, служебную полезную модель или служебный промышленный образец, либо принял решение о сохранении информации о таких изобретениях, полезной модели или промышленном образце в тайне и сообщил об этом работнику, либо передал право на получение патента другому лицу, либо не получил патент по поданной им заявке по зависящим от него причинам), размер которого, условия и порядок выплаты определяются договором между работодателем и работником, а в случае спора - судом;</w:t>
      </w:r>
    </w:p>
    <w:p>
      <w:pPr>
        <w:pStyle w:val="0"/>
        <w:spacing w:before="200" w:line-rule="auto"/>
        <w:ind w:firstLine="540"/>
        <w:jc w:val="both"/>
      </w:pPr>
      <w:r>
        <w:rPr>
          <w:sz w:val="20"/>
        </w:rPr>
        <w:t xml:space="preserve">- имущественное право автора изобретения, полезной модели или промышленного образца, не являющегося патентообладателем, на вознаграждение при создании такого изобретениях, полезной модели или промышленного образца при выполнении договора подряда или договора на выполнение НИОКТР, которые прямо не предусматривали их создание, если исключительное право на данный РИД принадлежит подрядчику (исполнителю) договора (контракта);</w:t>
      </w:r>
    </w:p>
    <w:p>
      <w:pPr>
        <w:pStyle w:val="0"/>
        <w:spacing w:before="200" w:line-rule="auto"/>
        <w:ind w:firstLine="540"/>
        <w:jc w:val="both"/>
      </w:pPr>
      <w:r>
        <w:rPr>
          <w:sz w:val="20"/>
        </w:rPr>
        <w:t xml:space="preserve">- имущественное право работника - автора изобретения, полезной модели или промышленного образца, созданных при выполнении работ по государственному или муниципальному контракту для государственных или муниципальных нужд на вознаграждение, если исключительное право на данный РИД перешло к исполнителю контракта - работодателю данного работника;</w:t>
      </w:r>
    </w:p>
    <w:p>
      <w:pPr>
        <w:pStyle w:val="0"/>
        <w:spacing w:before="200" w:line-rule="auto"/>
        <w:ind w:firstLine="540"/>
        <w:jc w:val="both"/>
      </w:pPr>
      <w:r>
        <w:rPr>
          <w:sz w:val="20"/>
        </w:rPr>
        <w:t xml:space="preserve">- имущественное право автора промышленного образца, не являющегося патентообладателем, на вознаграждение от патентообладателя при создании промышленного образца по договору заказа;</w:t>
      </w:r>
    </w:p>
    <w:p>
      <w:pPr>
        <w:pStyle w:val="0"/>
        <w:spacing w:before="200" w:line-rule="auto"/>
        <w:ind w:firstLine="540"/>
        <w:jc w:val="both"/>
      </w:pPr>
      <w:r>
        <w:rPr>
          <w:sz w:val="20"/>
        </w:rPr>
        <w:t xml:space="preserve">- имущественное право автора изобретения, полезной модели или промышленного образца, не являющегося патентообладателем, на вознаграждение за использование данных результатов интеллектуальной деятельности в деятельности патентообладателя;</w:t>
      </w:r>
    </w:p>
    <w:p>
      <w:pPr>
        <w:pStyle w:val="0"/>
        <w:spacing w:before="200" w:line-rule="auto"/>
        <w:ind w:firstLine="540"/>
        <w:jc w:val="both"/>
      </w:pPr>
      <w:r>
        <w:rPr>
          <w:sz w:val="20"/>
        </w:rPr>
        <w:t xml:space="preserve">- имущественное право работника - автора служебного селекционного достижения на вознаграждение от работодателя за использование созданного, выведенного или выявленного служебного селекционного достижения в размере и на условиях, которые определяются соглашением между ними;</w:t>
      </w:r>
    </w:p>
    <w:p>
      <w:pPr>
        <w:pStyle w:val="0"/>
        <w:spacing w:before="200" w:line-rule="auto"/>
        <w:ind w:firstLine="540"/>
        <w:jc w:val="both"/>
      </w:pPr>
      <w:r>
        <w:rPr>
          <w:sz w:val="20"/>
        </w:rPr>
        <w:t xml:space="preserve">- имущественное право автора селекционного достижения, не являющегося патентообладателем, на вознаграждение за использование созданного, выведенного или выявленного селекционного достижения по договору заказа в размере и на условиях, которые определяются соглашением между патентообладателем и автором;</w:t>
      </w:r>
    </w:p>
    <w:p>
      <w:pPr>
        <w:pStyle w:val="0"/>
        <w:spacing w:before="200" w:line-rule="auto"/>
        <w:ind w:firstLine="540"/>
        <w:jc w:val="both"/>
      </w:pPr>
      <w:r>
        <w:rPr>
          <w:sz w:val="20"/>
        </w:rPr>
        <w:t xml:space="preserve">- имущественное право работника - автора служебной топологии ИМС на вознаграждение от работодателя за использование служебной топологии ИМС (если исключительное право на данную топологию принадлежит работодателю или передано им третьему лицу), размер которого, условия и порядок его выплаты определяются договором между работником и работодателем, а в случае спора - судом;</w:t>
      </w:r>
    </w:p>
    <w:p>
      <w:pPr>
        <w:pStyle w:val="0"/>
        <w:spacing w:before="200" w:line-rule="auto"/>
        <w:ind w:firstLine="540"/>
        <w:jc w:val="both"/>
      </w:pPr>
      <w:r>
        <w:rPr>
          <w:sz w:val="20"/>
        </w:rPr>
        <w:t xml:space="preserve">- имущественное право автора топологии ИМС на вознаграждение при создании такой топологии ИМС при выполнении договора подряда или договора на выполнение НИОКТР, которые прямо не предусматривали ее создание (если исключительное право на данную топологию ИМС принадлежит подрядчику (исполнителю) договора, а не ее автору);</w:t>
      </w:r>
    </w:p>
    <w:p>
      <w:pPr>
        <w:pStyle w:val="0"/>
        <w:spacing w:before="200" w:line-rule="auto"/>
        <w:ind w:firstLine="540"/>
        <w:jc w:val="both"/>
      </w:pPr>
      <w:r>
        <w:rPr>
          <w:sz w:val="20"/>
        </w:rPr>
        <w:t xml:space="preserve">- имущественное право автора топологии ИМС, не являющегося правообладателем, на вознаграждение за использование такой топологии, созданной по договору заказа, в размере и на условиях, которые определяются соглашением между правообладателем и автором.</w:t>
      </w:r>
    </w:p>
    <w:p>
      <w:pPr>
        <w:pStyle w:val="0"/>
        <w:jc w:val="both"/>
      </w:pPr>
      <w:r>
        <w:rPr>
          <w:sz w:val="20"/>
        </w:rPr>
      </w:r>
    </w:p>
    <w:bookmarkStart w:id="781" w:name="P781"/>
    <w:bookmarkEnd w:id="781"/>
    <w:p>
      <w:pPr>
        <w:pStyle w:val="0"/>
        <w:ind w:firstLine="540"/>
        <w:jc w:val="both"/>
      </w:pPr>
      <w:r>
        <w:rPr>
          <w:sz w:val="20"/>
        </w:rPr>
        <w:t xml:space="preserve">66.12.1 </w:t>
      </w:r>
      <w:r>
        <w:rPr>
          <w:sz w:val="20"/>
          <w:b w:val="on"/>
        </w:rPr>
        <w:t xml:space="preserve">справедливое вознаграждение:</w:t>
      </w:r>
      <w:r>
        <w:rPr>
          <w:sz w:val="20"/>
        </w:rPr>
        <w:t xml:space="preserve"> Вознаграждение, выплачиваемое за определенные действия, которые были осуществлены в отношении произведения или объекта смежных прав, в сумме и на условиях, соответствующих тому, что может рассматриваться как обычные коммерческие стандарты в случае, если правообладатель авторского права или смежных прав предоставил разрешение на осуществление этого действия.</w:t>
      </w:r>
    </w:p>
    <w:p>
      <w:pPr>
        <w:pStyle w:val="0"/>
        <w:spacing w:before="200" w:line-rule="auto"/>
        <w:ind w:firstLine="540"/>
        <w:jc w:val="both"/>
      </w:pPr>
      <w:r>
        <w:rPr>
          <w:sz w:val="20"/>
        </w:rPr>
        <w:t xml:space="preserve">Примечание - Обычно выплачивается в случаях, когда имущественные права сведены к праву на вознаграждение и в целом применяются на основании недобровольной лицензии. Например, </w:t>
      </w:r>
      <w:r>
        <w:rPr>
          <w:sz w:val="20"/>
        </w:rPr>
        <w:t xml:space="preserve">п. 1 ст. 15</w:t>
      </w:r>
      <w:r>
        <w:rPr>
          <w:sz w:val="20"/>
        </w:rPr>
        <w:t xml:space="preserve"> Договора ВОИС по исполнениям и фонограммам 1996 г. предусматривает, что исполнители и производители фонограмм пользуются правом на единовременное справедливое вознаграждение за прямое или косвенное использование фонограмм, опубликованных в коммерческих целях, для эфирного вещания или любого сообщения для всеобщего сведения (см. </w:t>
      </w:r>
      <w:r>
        <w:rPr>
          <w:sz w:val="20"/>
        </w:rPr>
        <w:t xml:space="preserve">[8]</w:t>
      </w:r>
      <w:r>
        <w:rPr>
          <w:sz w:val="20"/>
        </w:rPr>
        <w:t xml:space="preserve">).</w:t>
      </w:r>
    </w:p>
    <w:p>
      <w:pPr>
        <w:pStyle w:val="0"/>
        <w:jc w:val="both"/>
      </w:pPr>
      <w:r>
        <w:rPr>
          <w:sz w:val="20"/>
        </w:rPr>
      </w:r>
    </w:p>
    <w:bookmarkStart w:id="784" w:name="P784"/>
    <w:bookmarkEnd w:id="784"/>
    <w:p>
      <w:pPr>
        <w:pStyle w:val="0"/>
        <w:ind w:firstLine="540"/>
        <w:jc w:val="both"/>
      </w:pPr>
      <w:r>
        <w:rPr>
          <w:sz w:val="20"/>
        </w:rPr>
        <w:t xml:space="preserve">66.13 </w:t>
      </w:r>
      <w:r>
        <w:rPr>
          <w:sz w:val="20"/>
          <w:b w:val="on"/>
        </w:rPr>
        <w:t xml:space="preserve">право на компенсацию:</w:t>
      </w:r>
      <w:r>
        <w:rPr>
          <w:sz w:val="20"/>
        </w:rPr>
        <w:t xml:space="preserve"> Имущественное право правообладателя на получение компенсации понесенных им затрат или ущерба в случаях, установленных законом, в т.ч. в связи с правовой охраной результатов интеллектуальной деятельности или средств индивидуализации, либо при использовании охраняемых результатов интеллектуальной деятельности другими лицами, исключительные права на которые принадлежат ему, либо при защите его исключительного права вместо возмещения убытков.</w:t>
      </w:r>
    </w:p>
    <w:p>
      <w:pPr>
        <w:pStyle w:val="0"/>
        <w:spacing w:before="200" w:line-rule="auto"/>
        <w:ind w:firstLine="540"/>
        <w:jc w:val="both"/>
      </w:pPr>
      <w:r>
        <w:rPr>
          <w:sz w:val="20"/>
        </w:rPr>
        <w:t xml:space="preserve">Примечание - Оно включает:</w:t>
      </w:r>
    </w:p>
    <w:p>
      <w:pPr>
        <w:pStyle w:val="0"/>
        <w:spacing w:before="200" w:line-rule="auto"/>
        <w:ind w:firstLine="540"/>
        <w:jc w:val="both"/>
      </w:pPr>
      <w:r>
        <w:rPr>
          <w:sz w:val="20"/>
        </w:rPr>
        <w:t xml:space="preserve">а) право патентообладателя на соразмерную компенсацию при использовании изобретения, полезной модели или промышленного образца без его согласия по решению Правительства государства - участника СНГ или государства - члена ЕАЭС в интересах обороны и безопасности;</w:t>
      </w:r>
    </w:p>
    <w:p>
      <w:pPr>
        <w:pStyle w:val="0"/>
        <w:spacing w:before="200" w:line-rule="auto"/>
        <w:ind w:firstLine="540"/>
        <w:jc w:val="both"/>
      </w:pPr>
      <w:r>
        <w:rPr>
          <w:sz w:val="20"/>
        </w:rPr>
        <w:t xml:space="preserve">б) право работника - патентообладателя на компенсацию при использовании работодателем служебного изобретения, служебной полезной модели, служебного промышленного образца, служебного селекционного достижения в собственном производстве на условиях простой (неисключительной) лицензии, размер, условия и порядок выплаты которой определяются договором между работником и работодателем, а в случае спора - судом;</w:t>
      </w:r>
    </w:p>
    <w:p>
      <w:pPr>
        <w:pStyle w:val="0"/>
        <w:spacing w:before="200" w:line-rule="auto"/>
        <w:ind w:firstLine="540"/>
        <w:jc w:val="both"/>
      </w:pPr>
      <w:r>
        <w:rPr>
          <w:sz w:val="20"/>
        </w:rPr>
        <w:t xml:space="preserve">в) право патентообладателя после получения патента на селекционное достижение на получение денежной компенсации от лица, совершившего без разрешения заявителя в период временной правовой охраны селекционного достижения его использование, размер которой определяется по соглашению сторон, а в случае спора - судом;</w:t>
      </w:r>
    </w:p>
    <w:p>
      <w:pPr>
        <w:pStyle w:val="0"/>
        <w:spacing w:before="200" w:line-rule="auto"/>
        <w:ind w:firstLine="540"/>
        <w:jc w:val="both"/>
      </w:pPr>
      <w:r>
        <w:rPr>
          <w:sz w:val="20"/>
        </w:rPr>
        <w:t xml:space="preserve">г) право правообладателя топологии ИМС на компенсацию за использование наличного запаса изделий, включающих в себя ИМС, в которую была включена незаконно воспроизведенная топология ИМС, и такие изделия, заказанные до момента включения топологии ИМС, соразмерно тому вознаграждению, которое могло бы быть выплачено при сравнимых обстоятельствах за аналогичную топологию ИМС.</w:t>
      </w:r>
    </w:p>
    <w:p>
      <w:pPr>
        <w:pStyle w:val="0"/>
        <w:jc w:val="both"/>
      </w:pPr>
      <w:r>
        <w:rPr>
          <w:sz w:val="20"/>
        </w:rPr>
      </w:r>
    </w:p>
    <w:bookmarkStart w:id="791" w:name="P791"/>
    <w:bookmarkEnd w:id="791"/>
    <w:p>
      <w:pPr>
        <w:pStyle w:val="0"/>
        <w:ind w:firstLine="540"/>
        <w:jc w:val="both"/>
      </w:pPr>
      <w:r>
        <w:rPr>
          <w:sz w:val="20"/>
        </w:rPr>
        <w:t xml:space="preserve">66.14 </w:t>
      </w:r>
      <w:r>
        <w:rPr>
          <w:sz w:val="20"/>
          <w:b w:val="on"/>
        </w:rPr>
        <w:t xml:space="preserve">право на защиту против недобросовестной конкуренции:</w:t>
      </w:r>
      <w:r>
        <w:rPr>
          <w:sz w:val="20"/>
        </w:rPr>
        <w:t xml:space="preserve"> Имущественное право правообладателя на дополнительную защиту исключительного права на охраняемый РИД или на охраняемое средство индивидуализации в соответствии с антимонопольным законодательством, если его нарушение признано в установленном порядке (антимонопольным органом, уполномоченным органом в сфере контроля за соблюдением единых правил конкуренции единого экономического пространства или по суду) недобросовестной конкуренцией.</w:t>
      </w:r>
    </w:p>
    <w:p>
      <w:pPr>
        <w:pStyle w:val="0"/>
        <w:spacing w:before="200" w:line-rule="auto"/>
        <w:ind w:firstLine="540"/>
        <w:jc w:val="both"/>
      </w:pPr>
      <w:r>
        <w:rPr>
          <w:sz w:val="20"/>
        </w:rPr>
        <w:t xml:space="preserve">Примечание - По общему правилу к обязательствам, возникающим вследствие недобросовестной конкуренции, применяется право страны, рынок которой затронут такой конкуренцией (lexmercatus), если иное не вытекает из закона или существа обязательства.</w:t>
      </w:r>
    </w:p>
    <w:p>
      <w:pPr>
        <w:pStyle w:val="0"/>
        <w:jc w:val="both"/>
      </w:pPr>
      <w:r>
        <w:rPr>
          <w:sz w:val="20"/>
        </w:rPr>
      </w:r>
    </w:p>
    <w:bookmarkStart w:id="794" w:name="P794"/>
    <w:bookmarkEnd w:id="794"/>
    <w:p>
      <w:pPr>
        <w:pStyle w:val="0"/>
        <w:ind w:firstLine="540"/>
        <w:jc w:val="both"/>
      </w:pPr>
      <w:r>
        <w:rPr>
          <w:sz w:val="20"/>
        </w:rPr>
        <w:t xml:space="preserve">66.15 </w:t>
      </w:r>
      <w:r>
        <w:rPr>
          <w:sz w:val="20"/>
          <w:b w:val="on"/>
        </w:rPr>
        <w:t xml:space="preserve">право работодателя указывать при использовании служебного произведения свое имя или наименование:</w:t>
      </w:r>
      <w:r>
        <w:rPr>
          <w:sz w:val="20"/>
        </w:rPr>
        <w:t xml:space="preserve"> Неимущественное право работодателя при обнародовании служебного произведения, а также ином способе его использования указывать свое имя или наименование либо требовать такого указания.</w:t>
      </w:r>
    </w:p>
    <w:p>
      <w:pPr>
        <w:pStyle w:val="0"/>
        <w:spacing w:before="200" w:line-rule="auto"/>
        <w:ind w:firstLine="540"/>
        <w:jc w:val="both"/>
      </w:pPr>
      <w:r>
        <w:rPr>
          <w:sz w:val="20"/>
          <w:b w:val="on"/>
        </w:rPr>
        <w:t xml:space="preserve">Правовая охрана интеллектуальной собственности</w:t>
      </w:r>
    </w:p>
    <w:bookmarkStart w:id="796" w:name="P796"/>
    <w:bookmarkEnd w:id="796"/>
    <w:p>
      <w:pPr>
        <w:pStyle w:val="0"/>
        <w:spacing w:before="200" w:line-rule="auto"/>
        <w:ind w:firstLine="540"/>
        <w:jc w:val="both"/>
      </w:pPr>
      <w:r>
        <w:rPr>
          <w:sz w:val="20"/>
        </w:rPr>
        <w:t xml:space="preserve">67 </w:t>
      </w:r>
      <w:r>
        <w:rPr>
          <w:sz w:val="20"/>
          <w:b w:val="on"/>
        </w:rPr>
        <w:t xml:space="preserve">правовая охрана интеллектуальной собственности:</w:t>
      </w:r>
      <w:r>
        <w:rPr>
          <w:sz w:val="20"/>
        </w:rPr>
        <w:t xml:space="preserve"> Область деятельности в сфере интеллектуальной собственности, представляющая совокупность юридически значимых действий по закреплению прав на ОИС.</w:t>
      </w:r>
    </w:p>
    <w:bookmarkStart w:id="797" w:name="P797"/>
    <w:bookmarkEnd w:id="797"/>
    <w:p>
      <w:pPr>
        <w:pStyle w:val="0"/>
        <w:spacing w:before="200" w:line-rule="auto"/>
        <w:ind w:firstLine="540"/>
        <w:jc w:val="both"/>
      </w:pPr>
      <w:r>
        <w:rPr>
          <w:sz w:val="20"/>
        </w:rPr>
        <w:t xml:space="preserve">67.1 </w:t>
      </w:r>
      <w:r>
        <w:rPr>
          <w:sz w:val="20"/>
          <w:b w:val="on"/>
        </w:rPr>
        <w:t xml:space="preserve">регистрация результата интеллектуальной деятельности или средства индивидуализации:</w:t>
      </w:r>
      <w:r>
        <w:rPr>
          <w:sz w:val="20"/>
        </w:rPr>
        <w:t xml:space="preserve"> Процедура оформления исключительного права на охраноспособный результат или средство индивидуализации, включая оформление, подачу и рассмотрение заявки, проведение экспертизы, выдачу документа (патента или свидетельства) и внесение в соответствующий реестр, установленная нормативными правовыми актами или локальными правовыми актами.</w:t>
      </w:r>
    </w:p>
    <w:bookmarkStart w:id="798" w:name="P798"/>
    <w:bookmarkEnd w:id="798"/>
    <w:p>
      <w:pPr>
        <w:pStyle w:val="0"/>
        <w:spacing w:before="200" w:line-rule="auto"/>
        <w:ind w:firstLine="540"/>
        <w:jc w:val="both"/>
      </w:pPr>
      <w:r>
        <w:rPr>
          <w:sz w:val="20"/>
        </w:rPr>
        <w:t xml:space="preserve">67.2 </w:t>
      </w:r>
      <w:r>
        <w:rPr>
          <w:sz w:val="20"/>
          <w:b w:val="on"/>
        </w:rPr>
        <w:t xml:space="preserve">государственная регистрация результата интеллектуальной деятельности или средства индивидуализации:</w:t>
      </w:r>
      <w:r>
        <w:rPr>
          <w:sz w:val="20"/>
        </w:rPr>
        <w:t xml:space="preserve"> Процедура оформления и признания правовой охраны исключительного права на охраноспособный результат или средство индивидуализации и распоряжения этим правом в уполномоченном государственном органе (по интеллектуальной собственности, по селекционным достижениям) в случаях и порядке, установленных международным договором или национальным законом, включая оформление, подачу и рассмотрение заявки, проведение экспертизы, выдачу документа (патента или свидетельства) и внесение на основании решения о выдаче патента или свидетельства записи в соответствующий государственный реестр, а также государственную регистрацию договоров, посредством которых осуществляется распоряжение исключительным правом на данный результат или средство (в т.ч. договоров об уступке/отчуждении, лицензионных договоров).</w:t>
      </w:r>
    </w:p>
    <w:p>
      <w:pPr>
        <w:pStyle w:val="0"/>
        <w:spacing w:before="200" w:line-rule="auto"/>
        <w:ind w:firstLine="540"/>
        <w:jc w:val="both"/>
      </w:pPr>
      <w:r>
        <w:rPr>
          <w:sz w:val="20"/>
        </w:rPr>
        <w:t xml:space="preserve">Примечание - Государственная регистрация/регистрация ОИС осуществляется в случаях и в порядке, предусмотренном национальным законодательством и может быть обязательной (в государственных реестрах изобретений, полезных моделей, промышленных образцов, охраняемых селекционных достижений, товарных знаков и знаков обслуживания, географических указаний, наименований мест происхождения товаров) или, по желанию правообладателя, добровольной (в государственных реестрах программ для ЭВМ, баз данных, топологий ИМС и научных открытий).</w:t>
      </w:r>
    </w:p>
    <w:p>
      <w:pPr>
        <w:pStyle w:val="0"/>
        <w:jc w:val="both"/>
      </w:pPr>
      <w:r>
        <w:rPr>
          <w:sz w:val="20"/>
        </w:rPr>
      </w:r>
    </w:p>
    <w:bookmarkStart w:id="801" w:name="P801"/>
    <w:bookmarkEnd w:id="801"/>
    <w:p>
      <w:pPr>
        <w:pStyle w:val="0"/>
        <w:ind w:firstLine="540"/>
        <w:jc w:val="both"/>
      </w:pPr>
      <w:r>
        <w:rPr>
          <w:sz w:val="20"/>
        </w:rPr>
        <w:t xml:space="preserve">67.3 </w:t>
      </w:r>
      <w:r>
        <w:rPr>
          <w:sz w:val="20"/>
          <w:b w:val="on"/>
        </w:rPr>
        <w:t xml:space="preserve">заявка:</w:t>
      </w:r>
      <w:r>
        <w:rPr>
          <w:sz w:val="20"/>
        </w:rPr>
        <w:t xml:space="preserve"> Документ, поданный заявителем или представителем от его имени в уполномоченный государственный или международный орган, в котором испрашивается выдача патента или свидетельства, подтверждающего исключительное право на охраноспособный РИД (один или несколько, связанных между собой настолько, что они образуют единый изобретательский или творческий замысел, обеспечивая требование единства) или средство индивидуализации, как правило, состоящий из формы, в которой содержится информация о заявителе, авторе РИД и подробное описание формы испрашиваемой охраны интеллектуальной собственности в соответствии с определенными формальными требованиями.</w:t>
      </w:r>
    </w:p>
    <w:bookmarkStart w:id="802" w:name="P802"/>
    <w:bookmarkEnd w:id="802"/>
    <w:p>
      <w:pPr>
        <w:pStyle w:val="0"/>
        <w:spacing w:before="200" w:line-rule="auto"/>
        <w:ind w:firstLine="540"/>
        <w:jc w:val="both"/>
      </w:pPr>
      <w:r>
        <w:rPr>
          <w:sz w:val="20"/>
        </w:rPr>
        <w:t xml:space="preserve">67.3.1 </w:t>
      </w:r>
      <w:r>
        <w:rPr>
          <w:sz w:val="20"/>
          <w:b w:val="on"/>
        </w:rPr>
        <w:t xml:space="preserve">заявка на изобретение:</w:t>
      </w:r>
      <w:r>
        <w:rPr>
          <w:sz w:val="20"/>
        </w:rPr>
        <w:t xml:space="preserve"> Заявка на выдачу патента, относящаяся к одному изобретению или к группе изобретений, связанных между собой настолько, что они образуют единый изобретательский замысел (требование единства изобретения).</w:t>
      </w:r>
    </w:p>
    <w:p>
      <w:pPr>
        <w:pStyle w:val="0"/>
        <w:spacing w:before="200" w:line-rule="auto"/>
        <w:ind w:firstLine="540"/>
        <w:jc w:val="both"/>
      </w:pPr>
      <w:r>
        <w:rPr>
          <w:sz w:val="20"/>
        </w:rPr>
        <w:t xml:space="preserve">Примечание - Она содержит:</w:t>
      </w:r>
    </w:p>
    <w:p>
      <w:pPr>
        <w:pStyle w:val="0"/>
        <w:spacing w:before="200" w:line-rule="auto"/>
        <w:ind w:firstLine="540"/>
        <w:jc w:val="both"/>
      </w:pPr>
      <w:r>
        <w:rPr>
          <w:sz w:val="20"/>
        </w:rPr>
        <w:t xml:space="preserve">- заявление о выдаче патента с указанием автора изобретения и лица, на имя которого испрашивается патент, а также места жительства или места нахождения каждого из них;</w:t>
      </w:r>
    </w:p>
    <w:p>
      <w:pPr>
        <w:pStyle w:val="0"/>
        <w:spacing w:before="200" w:line-rule="auto"/>
        <w:ind w:firstLine="540"/>
        <w:jc w:val="both"/>
      </w:pPr>
      <w:r>
        <w:rPr>
          <w:sz w:val="20"/>
        </w:rPr>
        <w:t xml:space="preserve">- описание изобретения, раскрывающее его с полнотой, достаточной для осуществления;</w:t>
      </w:r>
    </w:p>
    <w:p>
      <w:pPr>
        <w:pStyle w:val="0"/>
        <w:spacing w:before="200" w:line-rule="auto"/>
        <w:ind w:firstLine="540"/>
        <w:jc w:val="both"/>
      </w:pPr>
      <w:r>
        <w:rPr>
          <w:sz w:val="20"/>
        </w:rPr>
        <w:t xml:space="preserve">- формулу изобретения, выражающую его сущность и полностью основанную на его описании;</w:t>
      </w:r>
    </w:p>
    <w:p>
      <w:pPr>
        <w:pStyle w:val="0"/>
        <w:spacing w:before="200" w:line-rule="auto"/>
        <w:ind w:firstLine="540"/>
        <w:jc w:val="both"/>
      </w:pPr>
      <w:r>
        <w:rPr>
          <w:sz w:val="20"/>
        </w:rPr>
        <w:t xml:space="preserve">- чертежи и иные материалы, если они необходимы для понимания сущности изобретения;</w:t>
      </w:r>
    </w:p>
    <w:p>
      <w:pPr>
        <w:pStyle w:val="0"/>
        <w:spacing w:before="200" w:line-rule="auto"/>
        <w:ind w:firstLine="540"/>
        <w:jc w:val="both"/>
      </w:pPr>
      <w:r>
        <w:rPr>
          <w:sz w:val="20"/>
        </w:rPr>
        <w:t xml:space="preserve">- реферат.</w:t>
      </w:r>
    </w:p>
    <w:p>
      <w:pPr>
        <w:pStyle w:val="0"/>
        <w:jc w:val="both"/>
      </w:pPr>
      <w:r>
        <w:rPr>
          <w:sz w:val="20"/>
        </w:rPr>
      </w:r>
    </w:p>
    <w:bookmarkStart w:id="810" w:name="P810"/>
    <w:bookmarkEnd w:id="810"/>
    <w:p>
      <w:pPr>
        <w:pStyle w:val="0"/>
        <w:ind w:firstLine="540"/>
        <w:jc w:val="both"/>
      </w:pPr>
      <w:r>
        <w:rPr>
          <w:sz w:val="20"/>
        </w:rPr>
        <w:t xml:space="preserve">67.3.2 </w:t>
      </w:r>
      <w:r>
        <w:rPr>
          <w:sz w:val="20"/>
          <w:b w:val="on"/>
        </w:rPr>
        <w:t xml:space="preserve">заявка на полезную модель:</w:t>
      </w:r>
      <w:r>
        <w:rPr>
          <w:sz w:val="20"/>
        </w:rPr>
        <w:t xml:space="preserve"> Заявка на выдачу патента, относящаяся к одной полезной модели или к группе полезных моделей, связанных между собой настолько, что они образуют единый творческий замысел (требование единства полезной модели).</w:t>
      </w:r>
    </w:p>
    <w:p>
      <w:pPr>
        <w:pStyle w:val="0"/>
        <w:spacing w:before="200" w:line-rule="auto"/>
        <w:ind w:firstLine="540"/>
        <w:jc w:val="both"/>
      </w:pPr>
      <w:r>
        <w:rPr>
          <w:sz w:val="20"/>
        </w:rPr>
        <w:t xml:space="preserve">Примечание - Она содержит:</w:t>
      </w:r>
    </w:p>
    <w:p>
      <w:pPr>
        <w:pStyle w:val="0"/>
        <w:spacing w:before="200" w:line-rule="auto"/>
        <w:ind w:firstLine="540"/>
        <w:jc w:val="both"/>
      </w:pPr>
      <w:r>
        <w:rPr>
          <w:sz w:val="20"/>
        </w:rPr>
        <w:t xml:space="preserve">- заявление о выдаче патента с указанием автора полезной модели и лица, на имя которого испрашивается патент, а также места жительства или места нахождения каждого из них;</w:t>
      </w:r>
    </w:p>
    <w:p>
      <w:pPr>
        <w:pStyle w:val="0"/>
        <w:spacing w:before="200" w:line-rule="auto"/>
        <w:ind w:firstLine="540"/>
        <w:jc w:val="both"/>
      </w:pPr>
      <w:r>
        <w:rPr>
          <w:sz w:val="20"/>
        </w:rPr>
        <w:t xml:space="preserve">- описание полезной модели, раскрывающее ее с полнотой, достаточной для осуществления;</w:t>
      </w:r>
    </w:p>
    <w:p>
      <w:pPr>
        <w:pStyle w:val="0"/>
        <w:spacing w:before="200" w:line-rule="auto"/>
        <w:ind w:firstLine="540"/>
        <w:jc w:val="both"/>
      </w:pPr>
      <w:r>
        <w:rPr>
          <w:sz w:val="20"/>
        </w:rPr>
        <w:t xml:space="preserve">- формулу полезной модели, выражающую ее сущность и полностью основанную на ее описании;</w:t>
      </w:r>
    </w:p>
    <w:p>
      <w:pPr>
        <w:pStyle w:val="0"/>
        <w:spacing w:before="200" w:line-rule="auto"/>
        <w:ind w:firstLine="540"/>
        <w:jc w:val="both"/>
      </w:pPr>
      <w:r>
        <w:rPr>
          <w:sz w:val="20"/>
        </w:rPr>
        <w:t xml:space="preserve">- чертежи, если они необходимы для понимания сущности полезной модели;</w:t>
      </w:r>
    </w:p>
    <w:p>
      <w:pPr>
        <w:pStyle w:val="0"/>
        <w:spacing w:before="200" w:line-rule="auto"/>
        <w:ind w:firstLine="540"/>
        <w:jc w:val="both"/>
      </w:pPr>
      <w:r>
        <w:rPr>
          <w:sz w:val="20"/>
        </w:rPr>
        <w:t xml:space="preserve">- реферат.</w:t>
      </w:r>
    </w:p>
    <w:p>
      <w:pPr>
        <w:pStyle w:val="0"/>
        <w:jc w:val="both"/>
      </w:pPr>
      <w:r>
        <w:rPr>
          <w:sz w:val="20"/>
        </w:rPr>
      </w:r>
    </w:p>
    <w:bookmarkStart w:id="818" w:name="P818"/>
    <w:bookmarkEnd w:id="818"/>
    <w:p>
      <w:pPr>
        <w:pStyle w:val="0"/>
        <w:ind w:firstLine="540"/>
        <w:jc w:val="both"/>
      </w:pPr>
      <w:r>
        <w:rPr>
          <w:sz w:val="20"/>
        </w:rPr>
        <w:t xml:space="preserve">67.3.3 </w:t>
      </w:r>
      <w:r>
        <w:rPr>
          <w:sz w:val="20"/>
          <w:b w:val="on"/>
        </w:rPr>
        <w:t xml:space="preserve">заявка на промышленный образец:</w:t>
      </w:r>
      <w:r>
        <w:rPr>
          <w:sz w:val="20"/>
        </w:rPr>
        <w:t xml:space="preserve"> Заявка на выдачу патента, относящаяся к одному промышленному образцу или к группе промышленных образцов, связанных между собой настолько, что они образуют единый творческий замысел (требование единства промышленного образца).</w:t>
      </w:r>
    </w:p>
    <w:p>
      <w:pPr>
        <w:pStyle w:val="0"/>
        <w:spacing w:before="200" w:line-rule="auto"/>
        <w:ind w:firstLine="540"/>
        <w:jc w:val="both"/>
      </w:pPr>
      <w:r>
        <w:rPr>
          <w:sz w:val="20"/>
        </w:rPr>
        <w:t xml:space="preserve">Примечание - Она содержит:</w:t>
      </w:r>
    </w:p>
    <w:p>
      <w:pPr>
        <w:pStyle w:val="0"/>
        <w:spacing w:before="200" w:line-rule="auto"/>
        <w:ind w:firstLine="540"/>
        <w:jc w:val="both"/>
      </w:pPr>
      <w:r>
        <w:rPr>
          <w:sz w:val="20"/>
        </w:rPr>
        <w:t xml:space="preserve">- заявление о выдаче патента с указанием автора промышленного образца и лица, на имя которого испрашивается патент, а также места жительства или места нахождения каждого из них;</w:t>
      </w:r>
    </w:p>
    <w:p>
      <w:pPr>
        <w:pStyle w:val="0"/>
        <w:spacing w:before="200" w:line-rule="auto"/>
        <w:ind w:firstLine="540"/>
        <w:jc w:val="both"/>
      </w:pPr>
      <w:r>
        <w:rPr>
          <w:sz w:val="20"/>
        </w:rPr>
        <w:t xml:space="preserve">- комплект изображений изделия, дающих полное детальное представление о внешнем виде изделия;</w:t>
      </w:r>
    </w:p>
    <w:p>
      <w:pPr>
        <w:pStyle w:val="0"/>
        <w:spacing w:before="200" w:line-rule="auto"/>
        <w:ind w:firstLine="540"/>
        <w:jc w:val="both"/>
      </w:pPr>
      <w:r>
        <w:rPr>
          <w:sz w:val="20"/>
        </w:rPr>
        <w:t xml:space="preserve">- чертеж общего вида изделия, эргономическую схему, конфекционную карту, если они необходимы для раскрытия сущности промышленного образца;</w:t>
      </w:r>
    </w:p>
    <w:p>
      <w:pPr>
        <w:pStyle w:val="0"/>
        <w:spacing w:before="200" w:line-rule="auto"/>
        <w:ind w:firstLine="540"/>
        <w:jc w:val="both"/>
      </w:pPr>
      <w:r>
        <w:rPr>
          <w:sz w:val="20"/>
        </w:rPr>
        <w:t xml:space="preserve">- описание промышленного образца;</w:t>
      </w:r>
    </w:p>
    <w:p>
      <w:pPr>
        <w:pStyle w:val="0"/>
        <w:spacing w:before="200" w:line-rule="auto"/>
        <w:ind w:firstLine="540"/>
        <w:jc w:val="both"/>
      </w:pPr>
      <w:r>
        <w:rPr>
          <w:sz w:val="20"/>
        </w:rPr>
        <w:t xml:space="preserve">- перечень существенных признаков промышленного образца.</w:t>
      </w:r>
    </w:p>
    <w:p>
      <w:pPr>
        <w:pStyle w:val="0"/>
        <w:spacing w:before="200" w:line-rule="auto"/>
        <w:ind w:firstLine="540"/>
        <w:jc w:val="both"/>
      </w:pPr>
      <w:r>
        <w:rPr>
          <w:sz w:val="20"/>
        </w:rPr>
        <w:t xml:space="preserve">К заявкам на выдачу патента на изобретение, на полезную модель, на промышленный образец также прилагается документ, подтверждающий оплату подачи заявки.</w:t>
      </w:r>
    </w:p>
    <w:p>
      <w:pPr>
        <w:pStyle w:val="0"/>
        <w:jc w:val="both"/>
      </w:pPr>
      <w:r>
        <w:rPr>
          <w:sz w:val="20"/>
        </w:rPr>
      </w:r>
    </w:p>
    <w:bookmarkStart w:id="827" w:name="P827"/>
    <w:bookmarkEnd w:id="827"/>
    <w:p>
      <w:pPr>
        <w:pStyle w:val="0"/>
        <w:ind w:firstLine="540"/>
        <w:jc w:val="both"/>
      </w:pPr>
      <w:r>
        <w:rPr>
          <w:sz w:val="20"/>
        </w:rPr>
        <w:t xml:space="preserve">67.3.4 </w:t>
      </w:r>
      <w:r>
        <w:rPr>
          <w:sz w:val="20"/>
          <w:b w:val="on"/>
        </w:rPr>
        <w:t xml:space="preserve">заявка на товарный знак:</w:t>
      </w:r>
      <w:r>
        <w:rPr>
          <w:sz w:val="20"/>
        </w:rPr>
        <w:t xml:space="preserve"> Заявка на государственную регистрацию и выдачу свидетельства, относящаяся к одному товарному знаку.</w:t>
      </w:r>
    </w:p>
    <w:p>
      <w:pPr>
        <w:pStyle w:val="0"/>
        <w:spacing w:before="200" w:line-rule="auto"/>
        <w:ind w:firstLine="540"/>
        <w:jc w:val="both"/>
      </w:pPr>
      <w:r>
        <w:rPr>
          <w:sz w:val="20"/>
        </w:rPr>
        <w:t xml:space="preserve">Примечания</w:t>
      </w:r>
    </w:p>
    <w:p>
      <w:pPr>
        <w:pStyle w:val="0"/>
        <w:spacing w:before="200" w:line-rule="auto"/>
        <w:ind w:firstLine="540"/>
        <w:jc w:val="both"/>
      </w:pPr>
      <w:r>
        <w:rPr>
          <w:sz w:val="20"/>
        </w:rPr>
        <w:t xml:space="preserve">1 Она содержит:</w:t>
      </w:r>
    </w:p>
    <w:p>
      <w:pPr>
        <w:pStyle w:val="0"/>
        <w:spacing w:before="200" w:line-rule="auto"/>
        <w:ind w:firstLine="540"/>
        <w:jc w:val="both"/>
      </w:pPr>
      <w:r>
        <w:rPr>
          <w:sz w:val="20"/>
        </w:rPr>
        <w:t xml:space="preserve">- заявление о государственной регистрации обозначения в качестве товарного знака с указанием заявителя, его места жительства или места нахождения;</w:t>
      </w:r>
    </w:p>
    <w:p>
      <w:pPr>
        <w:pStyle w:val="0"/>
        <w:spacing w:before="200" w:line-rule="auto"/>
        <w:ind w:firstLine="540"/>
        <w:jc w:val="both"/>
      </w:pPr>
      <w:r>
        <w:rPr>
          <w:sz w:val="20"/>
        </w:rPr>
        <w:t xml:space="preserve">- заявляемое обозначение;</w:t>
      </w:r>
    </w:p>
    <w:p>
      <w:pPr>
        <w:pStyle w:val="0"/>
        <w:spacing w:before="200" w:line-rule="auto"/>
        <w:ind w:firstLine="540"/>
        <w:jc w:val="both"/>
      </w:pPr>
      <w:r>
        <w:rPr>
          <w:sz w:val="20"/>
        </w:rPr>
        <w:t xml:space="preserve">- перечень товаров, в отношении которых испрашивается государственная регистрация товарного знака и которые сгруппированы по классам Международной </w:t>
      </w:r>
      <w:r>
        <w:rPr>
          <w:sz w:val="20"/>
        </w:rPr>
        <w:t xml:space="preserve">классификации</w:t>
      </w:r>
      <w:r>
        <w:rPr>
          <w:sz w:val="20"/>
        </w:rPr>
        <w:t xml:space="preserve"> товаров и услуг для регистрации знаков;</w:t>
      </w:r>
    </w:p>
    <w:p>
      <w:pPr>
        <w:pStyle w:val="0"/>
        <w:spacing w:before="200" w:line-rule="auto"/>
        <w:ind w:firstLine="540"/>
        <w:jc w:val="both"/>
      </w:pPr>
      <w:r>
        <w:rPr>
          <w:sz w:val="20"/>
        </w:rPr>
        <w:t xml:space="preserve">- описание заявляемого обозначения.</w:t>
      </w:r>
    </w:p>
    <w:p>
      <w:pPr>
        <w:pStyle w:val="0"/>
        <w:spacing w:before="200" w:line-rule="auto"/>
        <w:ind w:firstLine="540"/>
        <w:jc w:val="both"/>
      </w:pPr>
      <w:r>
        <w:rPr>
          <w:sz w:val="20"/>
        </w:rPr>
        <w:t xml:space="preserve">2 К заявке должны быть приложены документ, подтверждающий уплату пошлины за подачу заявки в установленном размере, и устав коллективного знака, если заявка подается на коллективный знак.</w:t>
      </w:r>
    </w:p>
    <w:p>
      <w:pPr>
        <w:pStyle w:val="0"/>
        <w:spacing w:before="200" w:line-rule="auto"/>
        <w:ind w:firstLine="540"/>
        <w:jc w:val="both"/>
      </w:pPr>
      <w:r>
        <w:rPr>
          <w:sz w:val="20"/>
        </w:rPr>
        <w:t xml:space="preserve">3 Заявка на товарный знак Союза - заявка на регистрацию товарного знака, знака обслуживания Союза одновременно на территориях всех государств - членов ЕАЭС, являющаяся документом, содержащим сведения, необходимые для регистрации такого обозначения товарного знака, знака обслуживания Союза (см. </w:t>
      </w:r>
      <w:r>
        <w:rPr>
          <w:sz w:val="20"/>
        </w:rPr>
        <w:t xml:space="preserve">[9]</w:t>
      </w:r>
      <w:r>
        <w:rPr>
          <w:sz w:val="20"/>
        </w:rPr>
        <w:t xml:space="preserve">).</w:t>
      </w:r>
    </w:p>
    <w:p>
      <w:pPr>
        <w:pStyle w:val="0"/>
        <w:jc w:val="both"/>
      </w:pPr>
      <w:r>
        <w:rPr>
          <w:sz w:val="20"/>
        </w:rPr>
      </w:r>
    </w:p>
    <w:bookmarkStart w:id="837" w:name="P837"/>
    <w:bookmarkEnd w:id="837"/>
    <w:p>
      <w:pPr>
        <w:pStyle w:val="0"/>
        <w:ind w:firstLine="540"/>
        <w:jc w:val="both"/>
      </w:pPr>
      <w:r>
        <w:rPr>
          <w:sz w:val="20"/>
        </w:rPr>
        <w:t xml:space="preserve">67.3.5 </w:t>
      </w:r>
      <w:r>
        <w:rPr>
          <w:sz w:val="20"/>
          <w:b w:val="on"/>
        </w:rPr>
        <w:t xml:space="preserve">заявка на географическое указание/наименование места происхождения товара:</w:t>
      </w:r>
      <w:r>
        <w:rPr>
          <w:sz w:val="20"/>
        </w:rPr>
        <w:t xml:space="preserve"> Заявка на государственную регистрацию и выдачу свидетельства, относящаяся к одному географическому указанию/наименованию места происхождения товара.</w:t>
      </w:r>
    </w:p>
    <w:p>
      <w:pPr>
        <w:pStyle w:val="0"/>
        <w:spacing w:before="200" w:line-rule="auto"/>
        <w:ind w:firstLine="540"/>
        <w:jc w:val="both"/>
      </w:pPr>
      <w:r>
        <w:rPr>
          <w:sz w:val="20"/>
        </w:rPr>
        <w:t xml:space="preserve">Примечания</w:t>
      </w:r>
    </w:p>
    <w:p>
      <w:pPr>
        <w:pStyle w:val="0"/>
        <w:spacing w:before="200" w:line-rule="auto"/>
        <w:ind w:firstLine="540"/>
        <w:jc w:val="both"/>
      </w:pPr>
      <w:r>
        <w:rPr>
          <w:sz w:val="20"/>
        </w:rPr>
        <w:t xml:space="preserve">1 Она содержит:</w:t>
      </w:r>
    </w:p>
    <w:p>
      <w:pPr>
        <w:pStyle w:val="0"/>
        <w:spacing w:before="200" w:line-rule="auto"/>
        <w:ind w:firstLine="540"/>
        <w:jc w:val="both"/>
      </w:pPr>
      <w:r>
        <w:rPr>
          <w:sz w:val="20"/>
        </w:rPr>
        <w:t xml:space="preserve">- заявление о государственной регистрации географического указания/наименования места происхождения товара и о предоставлении исключительного права на такое обозначение или только о предоставлении исключительного права на ранее зарегистрированное географическое указание/наименование места происхождения товара с указанием заявителя, а также его места жительства или места нахождения;</w:t>
      </w:r>
    </w:p>
    <w:p>
      <w:pPr>
        <w:pStyle w:val="0"/>
        <w:spacing w:before="200" w:line-rule="auto"/>
        <w:ind w:firstLine="540"/>
        <w:jc w:val="both"/>
      </w:pPr>
      <w:r>
        <w:rPr>
          <w:sz w:val="20"/>
        </w:rPr>
        <w:t xml:space="preserve">- заявляемое обозначение;</w:t>
      </w:r>
    </w:p>
    <w:p>
      <w:pPr>
        <w:pStyle w:val="0"/>
        <w:spacing w:before="200" w:line-rule="auto"/>
        <w:ind w:firstLine="540"/>
        <w:jc w:val="both"/>
      </w:pPr>
      <w:r>
        <w:rPr>
          <w:sz w:val="20"/>
        </w:rPr>
        <w:t xml:space="preserve">- указание товара, в отношении которого испрашиваются государственная регистрация географического указания/наименования места происхождения товара и предоставление исключительного права на такое обозначение или только предоставление исключительного права на ранее зарегистрированное географическое указание/наименование места происхождения товара;</w:t>
      </w:r>
    </w:p>
    <w:p>
      <w:pPr>
        <w:pStyle w:val="0"/>
        <w:spacing w:before="200" w:line-rule="auto"/>
        <w:ind w:firstLine="540"/>
        <w:jc w:val="both"/>
      </w:pPr>
      <w:r>
        <w:rPr>
          <w:sz w:val="20"/>
        </w:rPr>
        <w:t xml:space="preserve">- указание места происхождения (производства) товара (границ географического объекта), природные условия и (или) людские факторы которого исключительно или главным образом определяют или могут определять особые свойства товара;</w:t>
      </w:r>
    </w:p>
    <w:p>
      <w:pPr>
        <w:pStyle w:val="0"/>
        <w:spacing w:before="200" w:line-rule="auto"/>
        <w:ind w:firstLine="540"/>
        <w:jc w:val="both"/>
      </w:pPr>
      <w:r>
        <w:rPr>
          <w:sz w:val="20"/>
        </w:rPr>
        <w:t xml:space="preserve">- описание особых свойств товара.</w:t>
      </w:r>
    </w:p>
    <w:p>
      <w:pPr>
        <w:pStyle w:val="0"/>
        <w:spacing w:before="200" w:line-rule="auto"/>
        <w:ind w:firstLine="540"/>
        <w:jc w:val="both"/>
      </w:pPr>
      <w:r>
        <w:rPr>
          <w:sz w:val="20"/>
        </w:rPr>
        <w:t xml:space="preserve">2 К заявке прилагается документ, подтверждающий право заявителя на заявленное обозначение в стране происхождения товара, а также документ, подтверждающий уплату пошлины за подачу заявки в установленном размере.</w:t>
      </w:r>
    </w:p>
    <w:p>
      <w:pPr>
        <w:pStyle w:val="0"/>
        <w:spacing w:before="200" w:line-rule="auto"/>
        <w:ind w:firstLine="540"/>
        <w:jc w:val="both"/>
      </w:pPr>
      <w:r>
        <w:rPr>
          <w:sz w:val="20"/>
        </w:rPr>
        <w:t xml:space="preserve">3 Заявка на наименование места происхождения товара Союза - заявка на регистрацию и предоставление права использования наименования места происхождения товара Союза или на предоставление права использования зарегистрированного наименования места происхождения товара Союза одновременно на территориях всех государств - членов ЕАЭС, являющаяся документом, содержащим сведения, необходимые для регистрации наименования места происхождения товара Союза и предоставления права его использования или для предоставления права использования зарегистрированного наименования места происхождения товара Союза (см. </w:t>
      </w:r>
      <w:r>
        <w:rPr>
          <w:sz w:val="20"/>
        </w:rPr>
        <w:t xml:space="preserve">[9]</w:t>
      </w:r>
      <w:r>
        <w:rPr>
          <w:sz w:val="20"/>
        </w:rPr>
        <w:t xml:space="preserve">).</w:t>
      </w:r>
    </w:p>
    <w:p>
      <w:pPr>
        <w:pStyle w:val="0"/>
        <w:jc w:val="both"/>
      </w:pPr>
      <w:r>
        <w:rPr>
          <w:sz w:val="20"/>
        </w:rPr>
      </w:r>
    </w:p>
    <w:bookmarkStart w:id="848" w:name="P848"/>
    <w:bookmarkEnd w:id="848"/>
    <w:p>
      <w:pPr>
        <w:pStyle w:val="0"/>
        <w:ind w:firstLine="540"/>
        <w:jc w:val="both"/>
      </w:pPr>
      <w:r>
        <w:rPr>
          <w:sz w:val="20"/>
        </w:rPr>
        <w:t xml:space="preserve">67.3.6 </w:t>
      </w:r>
      <w:r>
        <w:rPr>
          <w:sz w:val="20"/>
          <w:b w:val="on"/>
        </w:rPr>
        <w:t xml:space="preserve">заявка на регистрацию программы для ЭВМ, базы данных или топологии ИМС:</w:t>
      </w:r>
      <w:r>
        <w:rPr>
          <w:sz w:val="20"/>
        </w:rPr>
        <w:t xml:space="preserve"> Заявка на регистрацию и выдачу свидетельства, относящаяся к одной программе для ЭВМ, базе данных или топологии ИМС.</w:t>
      </w:r>
    </w:p>
    <w:p>
      <w:pPr>
        <w:pStyle w:val="0"/>
        <w:spacing w:before="200" w:line-rule="auto"/>
        <w:ind w:firstLine="540"/>
        <w:jc w:val="both"/>
      </w:pPr>
      <w:r>
        <w:rPr>
          <w:sz w:val="20"/>
        </w:rPr>
        <w:t xml:space="preserve">Примечание - Она содержит:</w:t>
      </w:r>
    </w:p>
    <w:p>
      <w:pPr>
        <w:pStyle w:val="0"/>
        <w:spacing w:before="200" w:line-rule="auto"/>
        <w:ind w:firstLine="540"/>
        <w:jc w:val="both"/>
      </w:pPr>
      <w:r>
        <w:rPr>
          <w:sz w:val="20"/>
        </w:rPr>
        <w:t xml:space="preserve">- заявление о государственной регистрации программы для ЭВМ, базы данных или топологии ИМС с указанием правообладателя, а также автора, если он не отказался быть упомянутым в качестве такового, и места жительства или места нахождения каждого из них;</w:t>
      </w:r>
    </w:p>
    <w:p>
      <w:pPr>
        <w:pStyle w:val="0"/>
        <w:spacing w:before="200" w:line-rule="auto"/>
        <w:ind w:firstLine="540"/>
        <w:jc w:val="both"/>
      </w:pPr>
      <w:r>
        <w:rPr>
          <w:sz w:val="20"/>
        </w:rPr>
        <w:t xml:space="preserve">- депонируемые материалы, идентифицирующие программу для ЭВМ, базу данных или топологию ИМС, включая реферат;</w:t>
      </w:r>
    </w:p>
    <w:p>
      <w:pPr>
        <w:pStyle w:val="0"/>
        <w:spacing w:before="200" w:line-rule="auto"/>
        <w:ind w:firstLine="540"/>
        <w:jc w:val="both"/>
      </w:pPr>
      <w:r>
        <w:rPr>
          <w:sz w:val="20"/>
        </w:rPr>
        <w:t xml:space="preserve">- документ, подтверждающий уплату государственной пошлины в установленном размере или наличие оснований для освобождения от уплаты государственной пошлины, либо для уменьшения ее размера, либо для отсрочки ее уплаты.</w:t>
      </w:r>
    </w:p>
    <w:p>
      <w:pPr>
        <w:pStyle w:val="0"/>
        <w:jc w:val="both"/>
      </w:pPr>
      <w:r>
        <w:rPr>
          <w:sz w:val="20"/>
        </w:rPr>
      </w:r>
    </w:p>
    <w:bookmarkStart w:id="854" w:name="P854"/>
    <w:bookmarkEnd w:id="854"/>
    <w:p>
      <w:pPr>
        <w:pStyle w:val="0"/>
        <w:ind w:firstLine="540"/>
        <w:jc w:val="both"/>
      </w:pPr>
      <w:r>
        <w:rPr>
          <w:sz w:val="20"/>
        </w:rPr>
        <w:t xml:space="preserve">67.3.7 </w:t>
      </w:r>
      <w:r>
        <w:rPr>
          <w:sz w:val="20"/>
          <w:b w:val="on"/>
        </w:rPr>
        <w:t xml:space="preserve">международная заявка на патент:</w:t>
      </w:r>
      <w:r>
        <w:rPr>
          <w:sz w:val="20"/>
        </w:rPr>
        <w:t xml:space="preserve"> Заявка, составленная на установленном языке, отвечающая установленным требованиям к оформлению международной заявки (включая требование единства), поданная в соответствии с </w:t>
      </w:r>
      <w:r>
        <w:rPr>
          <w:sz w:val="20"/>
        </w:rPr>
        <w:t xml:space="preserve">договором</w:t>
      </w:r>
      <w:r>
        <w:rPr>
          <w:sz w:val="20"/>
        </w:rPr>
        <w:t xml:space="preserve"> о патентной кооперации и Международной патентной классификацией (МПК), содержащая заявление, описание изобретения, одну или несколько формул изобретения, один или несколько чертежей (если это необходимо) и резюме (реферат), служащее исключительно целям технической информации, исключая толкование объема испрашиваемой охраны, и сопровождающаяся уплатой установленных пошлин.</w:t>
      </w:r>
    </w:p>
    <w:p>
      <w:pPr>
        <w:pStyle w:val="0"/>
        <w:spacing w:before="200" w:line-rule="auto"/>
        <w:ind w:firstLine="540"/>
        <w:jc w:val="both"/>
      </w:pPr>
      <w:r>
        <w:rPr>
          <w:sz w:val="20"/>
        </w:rPr>
        <w:t xml:space="preserve">Примечание - Различают заявки на получение патентов на изобретения, заявки на получение авторского свидетельства, заявки на получение патентов на полезные модели и на промышленные образцы, заявки на получение дополнительных патентов или свидетельств, заявки на получение дополнительного авторского свидетельства и заявки на получение дополнительных свидетельств о полезности.</w:t>
      </w:r>
    </w:p>
    <w:p>
      <w:pPr>
        <w:pStyle w:val="0"/>
        <w:jc w:val="both"/>
      </w:pPr>
      <w:r>
        <w:rPr>
          <w:sz w:val="20"/>
        </w:rPr>
      </w:r>
    </w:p>
    <w:bookmarkStart w:id="857" w:name="P857"/>
    <w:bookmarkEnd w:id="857"/>
    <w:p>
      <w:pPr>
        <w:pStyle w:val="0"/>
        <w:ind w:firstLine="540"/>
        <w:jc w:val="both"/>
      </w:pPr>
      <w:r>
        <w:rPr>
          <w:sz w:val="20"/>
        </w:rPr>
        <w:t xml:space="preserve">67.3.8 </w:t>
      </w:r>
      <w:r>
        <w:rPr>
          <w:sz w:val="20"/>
          <w:b w:val="on"/>
        </w:rPr>
        <w:t xml:space="preserve">заявка на научное открытие:</w:t>
      </w:r>
      <w:r>
        <w:rPr>
          <w:sz w:val="20"/>
        </w:rPr>
        <w:t xml:space="preserve"> Совокупность документов, содержащих сведения, в т.ч. о названии научного открытия, области науки, сущности открытия, его описании, формуле открытия, приоритете открытия, доказательствах его достоверности.</w:t>
      </w:r>
    </w:p>
    <w:p>
      <w:pPr>
        <w:pStyle w:val="0"/>
        <w:spacing w:before="200" w:line-rule="auto"/>
        <w:ind w:firstLine="540"/>
        <w:jc w:val="both"/>
      </w:pPr>
      <w:r>
        <w:rPr>
          <w:sz w:val="20"/>
        </w:rPr>
        <w:t xml:space="preserve">Примечание - См. </w:t>
      </w:r>
      <w:r>
        <w:rPr>
          <w:sz w:val="20"/>
        </w:rPr>
        <w:t xml:space="preserve">[10]</w:t>
      </w:r>
      <w:r>
        <w:rPr>
          <w:sz w:val="20"/>
        </w:rPr>
        <w:t xml:space="preserve"> - </w:t>
      </w:r>
      <w:r>
        <w:rPr>
          <w:sz w:val="20"/>
        </w:rPr>
        <w:t xml:space="preserve">[13]</w:t>
      </w:r>
      <w:r>
        <w:rPr>
          <w:sz w:val="20"/>
        </w:rPr>
        <w:t xml:space="preserve">.</w:t>
      </w:r>
    </w:p>
    <w:p>
      <w:pPr>
        <w:pStyle w:val="0"/>
        <w:jc w:val="both"/>
      </w:pPr>
      <w:r>
        <w:rPr>
          <w:sz w:val="20"/>
        </w:rPr>
      </w:r>
    </w:p>
    <w:bookmarkStart w:id="860" w:name="P860"/>
    <w:bookmarkEnd w:id="860"/>
    <w:p>
      <w:pPr>
        <w:pStyle w:val="0"/>
        <w:ind w:firstLine="540"/>
        <w:jc w:val="both"/>
      </w:pPr>
      <w:r>
        <w:rPr>
          <w:sz w:val="20"/>
        </w:rPr>
        <w:t xml:space="preserve">67.4 </w:t>
      </w:r>
      <w:r>
        <w:rPr>
          <w:sz w:val="20"/>
          <w:b w:val="on"/>
        </w:rPr>
        <w:t xml:space="preserve">международная патентная классификация;</w:t>
      </w:r>
      <w:r>
        <w:rPr>
          <w:sz w:val="20"/>
        </w:rPr>
        <w:t xml:space="preserve"> МПК: Иерархическая система, в которой вся техника в целом подразделена на ряд разделов, классов, подклассов и групп, в целях проведения поиска патентных документов на определение известного уровня техники в конкретной технической области.</w:t>
      </w:r>
    </w:p>
    <w:p>
      <w:pPr>
        <w:pStyle w:val="0"/>
        <w:spacing w:before="200" w:line-rule="auto"/>
        <w:ind w:firstLine="540"/>
        <w:jc w:val="both"/>
      </w:pPr>
      <w:r>
        <w:rPr>
          <w:sz w:val="20"/>
        </w:rPr>
        <w:t xml:space="preserve">Примечание - См. </w:t>
      </w:r>
      <w:r>
        <w:rPr>
          <w:sz w:val="20"/>
        </w:rPr>
        <w:t xml:space="preserve">[8]</w:t>
      </w:r>
      <w:r>
        <w:rPr>
          <w:sz w:val="20"/>
        </w:rPr>
        <w:t xml:space="preserve">.</w:t>
      </w:r>
    </w:p>
    <w:p>
      <w:pPr>
        <w:pStyle w:val="0"/>
        <w:jc w:val="both"/>
      </w:pPr>
      <w:r>
        <w:rPr>
          <w:sz w:val="20"/>
        </w:rPr>
      </w:r>
    </w:p>
    <w:bookmarkStart w:id="863" w:name="P863"/>
    <w:bookmarkEnd w:id="863"/>
    <w:p>
      <w:pPr>
        <w:pStyle w:val="0"/>
        <w:ind w:firstLine="540"/>
        <w:jc w:val="both"/>
      </w:pPr>
      <w:r>
        <w:rPr>
          <w:sz w:val="20"/>
        </w:rPr>
        <w:t xml:space="preserve">67.5 </w:t>
      </w:r>
      <w:r>
        <w:rPr>
          <w:sz w:val="20"/>
          <w:b w:val="on"/>
        </w:rPr>
        <w:t xml:space="preserve">формула изобретения:</w:t>
      </w:r>
      <w:r>
        <w:rPr>
          <w:sz w:val="20"/>
        </w:rPr>
        <w:t xml:space="preserve"> Составленная по установленным нормативными документами правилам краткая словесная характеристика технической сущности изобретения, служащая для определения объема правовой охраны, предоставляемой патентом.</w:t>
      </w:r>
    </w:p>
    <w:p>
      <w:pPr>
        <w:pStyle w:val="0"/>
        <w:spacing w:before="200" w:line-rule="auto"/>
        <w:ind w:firstLine="540"/>
        <w:jc w:val="both"/>
      </w:pPr>
      <w:r>
        <w:rPr>
          <w:sz w:val="20"/>
        </w:rPr>
        <w:t xml:space="preserve">Примечание - Формула изобретения относится к документам, которые должна содержать заявка. Объем правовой охраны определяет границы возможного использования изобретения, на которые распространяются права патентообладателя.</w:t>
      </w:r>
    </w:p>
    <w:p>
      <w:pPr>
        <w:pStyle w:val="0"/>
        <w:jc w:val="both"/>
      </w:pPr>
      <w:r>
        <w:rPr>
          <w:sz w:val="20"/>
        </w:rPr>
      </w:r>
    </w:p>
    <w:bookmarkStart w:id="866" w:name="P866"/>
    <w:bookmarkEnd w:id="866"/>
    <w:p>
      <w:pPr>
        <w:pStyle w:val="0"/>
        <w:ind w:firstLine="540"/>
        <w:jc w:val="both"/>
      </w:pPr>
      <w:r>
        <w:rPr>
          <w:sz w:val="20"/>
        </w:rPr>
        <w:t xml:space="preserve">67.6 </w:t>
      </w:r>
      <w:r>
        <w:rPr>
          <w:sz w:val="20"/>
          <w:b w:val="on"/>
        </w:rPr>
        <w:t xml:space="preserve">название изобретения:</w:t>
      </w:r>
      <w:r>
        <w:rPr>
          <w:sz w:val="20"/>
        </w:rPr>
        <w:t xml:space="preserve"> Краткое, точное описание изобретения, желательно состоящее из двух - семи слов, которое должно присутствовать в запросе и в начале описания.</w:t>
      </w:r>
    </w:p>
    <w:p>
      <w:pPr>
        <w:pStyle w:val="0"/>
        <w:spacing w:before="200" w:line-rule="auto"/>
        <w:ind w:firstLine="540"/>
        <w:jc w:val="both"/>
      </w:pPr>
      <w:r>
        <w:rPr>
          <w:sz w:val="20"/>
        </w:rPr>
        <w:t xml:space="preserve">Примечание - Описание изобретения - основной документ заявки на регистрацию изобретения, содержащий полное исчерпывающее объяснение его сущности для его понимания специалистами в данной области науки и техники.</w:t>
      </w:r>
    </w:p>
    <w:p>
      <w:pPr>
        <w:pStyle w:val="0"/>
        <w:jc w:val="both"/>
      </w:pPr>
      <w:r>
        <w:rPr>
          <w:sz w:val="20"/>
        </w:rPr>
      </w:r>
    </w:p>
    <w:bookmarkStart w:id="869" w:name="P869"/>
    <w:bookmarkEnd w:id="869"/>
    <w:p>
      <w:pPr>
        <w:pStyle w:val="0"/>
        <w:ind w:firstLine="540"/>
        <w:jc w:val="both"/>
      </w:pPr>
      <w:r>
        <w:rPr>
          <w:sz w:val="20"/>
        </w:rPr>
        <w:t xml:space="preserve">67.7 </w:t>
      </w:r>
      <w:r>
        <w:rPr>
          <w:sz w:val="20"/>
          <w:b w:val="on"/>
        </w:rPr>
        <w:t xml:space="preserve">единство изобретения:</w:t>
      </w:r>
      <w:r>
        <w:rPr>
          <w:sz w:val="20"/>
        </w:rPr>
        <w:t xml:space="preserve"> Требование, предъявляемое патентным законодательством к заявке, в соответствии с которым она может относиться к одному изобретению или к группе изобретений, связанных между собой настолько, что они образуют единый изобретательский замысел.</w:t>
      </w:r>
    </w:p>
    <w:bookmarkStart w:id="870" w:name="P870"/>
    <w:bookmarkEnd w:id="870"/>
    <w:p>
      <w:pPr>
        <w:pStyle w:val="0"/>
        <w:spacing w:before="200" w:line-rule="auto"/>
        <w:ind w:firstLine="540"/>
        <w:jc w:val="both"/>
      </w:pPr>
      <w:r>
        <w:rPr>
          <w:sz w:val="20"/>
        </w:rPr>
        <w:t xml:space="preserve">67.8 </w:t>
      </w:r>
      <w:r>
        <w:rPr>
          <w:sz w:val="20"/>
          <w:b w:val="on"/>
        </w:rPr>
        <w:t xml:space="preserve">подача заявки:</w:t>
      </w:r>
      <w:r>
        <w:rPr>
          <w:sz w:val="20"/>
        </w:rPr>
        <w:t xml:space="preserve"> Процедура направления запроса об охране интеллектуальной собственности в уполномоченный государственный или международный орган по интеллектуальной собственности.</w:t>
      </w:r>
    </w:p>
    <w:bookmarkStart w:id="871" w:name="P871"/>
    <w:bookmarkEnd w:id="871"/>
    <w:p>
      <w:pPr>
        <w:pStyle w:val="0"/>
        <w:spacing w:before="200" w:line-rule="auto"/>
        <w:ind w:firstLine="540"/>
        <w:jc w:val="both"/>
      </w:pPr>
      <w:r>
        <w:rPr>
          <w:sz w:val="20"/>
        </w:rPr>
        <w:t xml:space="preserve">67.9 </w:t>
      </w:r>
      <w:r>
        <w:rPr>
          <w:sz w:val="20"/>
          <w:b w:val="on"/>
        </w:rPr>
        <w:t xml:space="preserve">экспертиза:</w:t>
      </w:r>
      <w:r>
        <w:rPr>
          <w:sz w:val="20"/>
        </w:rPr>
        <w:t xml:space="preserve"> Процедура проверки соответствия заявки установленным требованиям.</w:t>
      </w:r>
    </w:p>
    <w:p>
      <w:pPr>
        <w:pStyle w:val="0"/>
        <w:spacing w:before="200" w:line-rule="auto"/>
        <w:ind w:firstLine="540"/>
        <w:jc w:val="both"/>
      </w:pPr>
      <w:r>
        <w:rPr>
          <w:sz w:val="20"/>
        </w:rPr>
        <w:t xml:space="preserve">Примечания</w:t>
      </w:r>
    </w:p>
    <w:p>
      <w:pPr>
        <w:pStyle w:val="0"/>
        <w:spacing w:before="200" w:line-rule="auto"/>
        <w:ind w:firstLine="540"/>
        <w:jc w:val="both"/>
      </w:pPr>
      <w:r>
        <w:rPr>
          <w:sz w:val="20"/>
        </w:rPr>
        <w:t xml:space="preserve">1 В зависимости от содержания экспертизы различают формальную экспертизу и экспертизу по существу.</w:t>
      </w:r>
    </w:p>
    <w:p>
      <w:pPr>
        <w:pStyle w:val="0"/>
        <w:spacing w:before="200" w:line-rule="auto"/>
        <w:ind w:firstLine="540"/>
        <w:jc w:val="both"/>
      </w:pPr>
      <w:r>
        <w:rPr>
          <w:sz w:val="20"/>
        </w:rPr>
        <w:t xml:space="preserve">2 Формальная экспертиза - экспертиза заявки, в процессе которой проверяется наличие документов и их соответствие установленным требованиям.</w:t>
      </w:r>
    </w:p>
    <w:p>
      <w:pPr>
        <w:pStyle w:val="0"/>
        <w:spacing w:before="200" w:line-rule="auto"/>
        <w:ind w:firstLine="540"/>
        <w:jc w:val="both"/>
      </w:pPr>
      <w:r>
        <w:rPr>
          <w:sz w:val="20"/>
        </w:rPr>
        <w:t xml:space="preserve">3 Экспертиза по существу - экспертиза заявки, в процессе которой при положительном результате формальной экспертизы проводится информационный поиск в отношении заявленного технического решения для определения уровня техники изобретения и полезной модели (аналоги и прототипы), по сравнению с которым будет осуществляться оценка новизны и изобретательского уровня изобретения, а также проверка соответствия заявленного изобретения, промышленного образца, полезной модели, селекционного достижения условиям патентоспособности.</w:t>
      </w:r>
    </w:p>
    <w:p>
      <w:pPr>
        <w:pStyle w:val="0"/>
        <w:spacing w:before="200" w:line-rule="auto"/>
        <w:ind w:firstLine="540"/>
        <w:jc w:val="both"/>
      </w:pPr>
      <w:r>
        <w:rPr>
          <w:sz w:val="20"/>
        </w:rPr>
        <w:t xml:space="preserve">4 Аналог - техническое решение (продукт, способ или устройство) того же назначения, известное из сведений, ставших общедоступными в мире до даты приоритета патентуемого изобретения или полезной модели, в т.ч.:</w:t>
      </w:r>
    </w:p>
    <w:p>
      <w:pPr>
        <w:pStyle w:val="0"/>
        <w:spacing w:before="200" w:line-rule="auto"/>
        <w:ind w:firstLine="540"/>
        <w:jc w:val="both"/>
      </w:pPr>
      <w:r>
        <w:rPr>
          <w:sz w:val="20"/>
        </w:rPr>
        <w:t xml:space="preserve">- способ получения смеси неустановленного состава с определенным назначением или биологической активностью с таким же назначением или с такой же биологической активностью;</w:t>
      </w:r>
    </w:p>
    <w:p>
      <w:pPr>
        <w:pStyle w:val="0"/>
        <w:spacing w:before="200" w:line-rule="auto"/>
        <w:ind w:firstLine="540"/>
        <w:jc w:val="both"/>
      </w:pPr>
      <w:r>
        <w:rPr>
          <w:sz w:val="20"/>
        </w:rPr>
        <w:t xml:space="preserve">- способ получения известного структурного аналога или аналога по назначению нового химического соединения, в т.ч. высокомолекулярного;</w:t>
      </w:r>
    </w:p>
    <w:p>
      <w:pPr>
        <w:pStyle w:val="0"/>
        <w:spacing w:before="200" w:line-rule="auto"/>
        <w:ind w:firstLine="540"/>
        <w:jc w:val="both"/>
      </w:pPr>
      <w:r>
        <w:rPr>
          <w:sz w:val="20"/>
        </w:rPr>
        <w:t xml:space="preserve">- известный штамм микроорганизма, линия клеток растений или животных, генетическая конструкция с таким же назначением.</w:t>
      </w:r>
    </w:p>
    <w:p>
      <w:pPr>
        <w:pStyle w:val="0"/>
        <w:spacing w:before="200" w:line-rule="auto"/>
        <w:ind w:firstLine="540"/>
        <w:jc w:val="both"/>
      </w:pPr>
      <w:r>
        <w:rPr>
          <w:sz w:val="20"/>
        </w:rPr>
        <w:t xml:space="preserve">5 Патентный прототип - наиболее близкий к изобретению или полезной модели аналог, которому присуща совокупность признаков, наиболее близкая к совокупности существенных признаков патентуемого технического решения.</w:t>
      </w:r>
    </w:p>
    <w:p>
      <w:pPr>
        <w:pStyle w:val="0"/>
        <w:jc w:val="both"/>
      </w:pPr>
      <w:r>
        <w:rPr>
          <w:sz w:val="20"/>
        </w:rPr>
      </w:r>
    </w:p>
    <w:bookmarkStart w:id="882" w:name="P882"/>
    <w:bookmarkEnd w:id="882"/>
    <w:p>
      <w:pPr>
        <w:pStyle w:val="0"/>
        <w:ind w:firstLine="540"/>
        <w:jc w:val="both"/>
      </w:pPr>
      <w:r>
        <w:rPr>
          <w:sz w:val="20"/>
        </w:rPr>
        <w:t xml:space="preserve">67.10 </w:t>
      </w:r>
      <w:r>
        <w:rPr>
          <w:sz w:val="20"/>
          <w:b w:val="on"/>
        </w:rPr>
        <w:t xml:space="preserve">патентные исследования:</w:t>
      </w:r>
      <w:r>
        <w:rPr>
          <w:sz w:val="20"/>
        </w:rPr>
        <w:t xml:space="preserve"> Комплексные исследования технического уровня, постановки продукции и тенденций развития продукции объектов хозяйственной деятельности, их патентоспособности, патентной чистоты, конкурентоспособности (эффективное использование по назначению) на основе патентной и другой информации (экономической, научно-технической, каталогов, отчетов, статей и т.п.).</w:t>
      </w:r>
    </w:p>
    <w:p>
      <w:pPr>
        <w:pStyle w:val="0"/>
        <w:spacing w:before="200" w:line-rule="auto"/>
        <w:ind w:firstLine="540"/>
        <w:jc w:val="both"/>
      </w:pPr>
      <w:r>
        <w:rPr>
          <w:sz w:val="20"/>
        </w:rPr>
        <w:t xml:space="preserve">Примечание - См. </w:t>
      </w:r>
      <w:r>
        <w:rPr>
          <w:sz w:val="20"/>
        </w:rPr>
        <w:t xml:space="preserve">ГОСТ Р 15.011</w:t>
      </w:r>
      <w:r>
        <w:rPr>
          <w:sz w:val="20"/>
        </w:rPr>
        <w:t xml:space="preserve">.</w:t>
      </w:r>
    </w:p>
    <w:p>
      <w:pPr>
        <w:pStyle w:val="0"/>
        <w:jc w:val="both"/>
      </w:pPr>
      <w:r>
        <w:rPr>
          <w:sz w:val="20"/>
        </w:rPr>
      </w:r>
    </w:p>
    <w:bookmarkStart w:id="885" w:name="P885"/>
    <w:bookmarkEnd w:id="885"/>
    <w:p>
      <w:pPr>
        <w:pStyle w:val="0"/>
        <w:ind w:firstLine="540"/>
        <w:jc w:val="both"/>
      </w:pPr>
      <w:r>
        <w:rPr>
          <w:sz w:val="20"/>
        </w:rPr>
        <w:t xml:space="preserve">67.11 </w:t>
      </w:r>
      <w:r>
        <w:rPr>
          <w:sz w:val="20"/>
          <w:b w:val="on"/>
        </w:rPr>
        <w:t xml:space="preserve">патентоспособность:</w:t>
      </w:r>
      <w:r>
        <w:rPr>
          <w:sz w:val="20"/>
        </w:rPr>
        <w:t xml:space="preserve"> Соответствие предполагаемого объекта промышленной собственности критериям, необходимым для получения правовой охраны по патентному законодательству конкретной страны (региона).</w:t>
      </w:r>
    </w:p>
    <w:bookmarkStart w:id="886" w:name="P886"/>
    <w:bookmarkEnd w:id="886"/>
    <w:p>
      <w:pPr>
        <w:pStyle w:val="0"/>
        <w:spacing w:before="200" w:line-rule="auto"/>
        <w:ind w:firstLine="540"/>
        <w:jc w:val="both"/>
      </w:pPr>
      <w:r>
        <w:rPr>
          <w:sz w:val="20"/>
        </w:rPr>
        <w:t xml:space="preserve">67.12 </w:t>
      </w:r>
      <w:r>
        <w:rPr>
          <w:sz w:val="20"/>
          <w:b w:val="on"/>
        </w:rPr>
        <w:t xml:space="preserve">патентная чистота:</w:t>
      </w:r>
      <w:r>
        <w:rPr>
          <w:sz w:val="20"/>
        </w:rPr>
        <w:t xml:space="preserve"> Юридическое свойство объекта техники (технологии, ее элемента, изобретения, полезной модели, промышленного образца, селекционного достижения), заключающееся в том, что он может использоваться в данной стране без нарушения на ее территории охраняемых прав третьих лиц на объекты промышленной собственности, подтверждаемое на основании патентных исследований и отражаемое в патентном формуляре.</w:t>
      </w:r>
    </w:p>
    <w:bookmarkStart w:id="887" w:name="P887"/>
    <w:bookmarkEnd w:id="887"/>
    <w:p>
      <w:pPr>
        <w:pStyle w:val="0"/>
        <w:spacing w:before="200" w:line-rule="auto"/>
        <w:ind w:firstLine="540"/>
        <w:jc w:val="both"/>
      </w:pPr>
      <w:r>
        <w:rPr>
          <w:sz w:val="20"/>
        </w:rPr>
        <w:t xml:space="preserve">67.13 </w:t>
      </w:r>
      <w:r>
        <w:rPr>
          <w:sz w:val="20"/>
          <w:b w:val="on"/>
        </w:rPr>
        <w:t xml:space="preserve">патентный формуляр:</w:t>
      </w:r>
      <w:r>
        <w:rPr>
          <w:sz w:val="20"/>
        </w:rPr>
        <w:t xml:space="preserve"> Технический документ, определяющий состояние объекта техники в отношении охраны промышленной собственности, содержащий информацию о патентной чистоте и правовой охране продукции, предназначенный для представления его организациям (органам), решающим вопросы реализации объекта в стране и за рубежом, в т.ч. возможности и условий экспорта, капитального строительства, продажи лицензий, передачи технической документации за границу, а также экспонирования на международных выставках и ярмарках.</w:t>
      </w:r>
    </w:p>
    <w:bookmarkStart w:id="888" w:name="P888"/>
    <w:bookmarkEnd w:id="888"/>
    <w:p>
      <w:pPr>
        <w:pStyle w:val="0"/>
        <w:spacing w:before="200" w:line-rule="auto"/>
        <w:ind w:firstLine="540"/>
        <w:jc w:val="both"/>
      </w:pPr>
      <w:r>
        <w:rPr>
          <w:sz w:val="20"/>
        </w:rPr>
        <w:t xml:space="preserve">67.14 </w:t>
      </w:r>
      <w:r>
        <w:rPr>
          <w:sz w:val="20"/>
          <w:b w:val="on"/>
        </w:rPr>
        <w:t xml:space="preserve">патентные и иные пошлины:</w:t>
      </w:r>
      <w:r>
        <w:rPr>
          <w:sz w:val="20"/>
        </w:rPr>
        <w:t xml:space="preserve"> Денежные сборы, взимаемые уполномоченным государственным или международным органом за совершение юридически значимых действий, связанных с правовой охраной объектов интеллектуальной собственности при их государственной регистрации.</w:t>
      </w:r>
    </w:p>
    <w:bookmarkStart w:id="889" w:name="P889"/>
    <w:bookmarkEnd w:id="889"/>
    <w:p>
      <w:pPr>
        <w:pStyle w:val="0"/>
        <w:spacing w:before="200" w:line-rule="auto"/>
        <w:ind w:firstLine="540"/>
        <w:jc w:val="both"/>
      </w:pPr>
      <w:r>
        <w:rPr>
          <w:sz w:val="20"/>
        </w:rPr>
        <w:t xml:space="preserve">67.15 </w:t>
      </w:r>
      <w:r>
        <w:rPr>
          <w:sz w:val="20"/>
          <w:b w:val="on"/>
        </w:rPr>
        <w:t xml:space="preserve">патент:</w:t>
      </w:r>
      <w:r>
        <w:rPr>
          <w:sz w:val="20"/>
        </w:rPr>
        <w:t xml:space="preserve"> Государственный охранный документ, удостоверяющий приоритет изобретения, полезной модели, промышленного образца или селекционного достижения, авторство и исключительное право патентообладателя на ОИС.</w:t>
      </w:r>
    </w:p>
    <w:bookmarkStart w:id="890" w:name="P890"/>
    <w:bookmarkEnd w:id="890"/>
    <w:p>
      <w:pPr>
        <w:pStyle w:val="0"/>
        <w:spacing w:before="200" w:line-rule="auto"/>
        <w:ind w:firstLine="540"/>
        <w:jc w:val="both"/>
      </w:pPr>
      <w:r>
        <w:rPr>
          <w:sz w:val="20"/>
        </w:rPr>
        <w:t xml:space="preserve">67.16 </w:t>
      </w:r>
      <w:r>
        <w:rPr>
          <w:sz w:val="20"/>
          <w:b w:val="on"/>
        </w:rPr>
        <w:t xml:space="preserve">свидетельство:</w:t>
      </w:r>
      <w:r>
        <w:rPr>
          <w:sz w:val="20"/>
        </w:rPr>
        <w:t xml:space="preserve"> Официальный документ, выдаваемый правообладателю товарного знака, знака обслуживания, географического указания и наименования места происхождения товара (при обязательной государственной регистрации) или правообладателю программы для ЭВМ, базы данных или топологии ИМС (при регистрации) и удостоверяющий приоритет и исключительное право правообладателя на данный ОИС (в отношении товаров, указанных в свидетельстве), а также то, что он зарегистрирован ведомством соответствующей страны (организацией) или что такая регистрация была продлена или в нее были внесены изменения; выписки и извлечения из реестров, выдаваемые уполномоченным государственным органом, например для судебного делопроизводства.</w:t>
      </w:r>
    </w:p>
    <w:bookmarkStart w:id="891" w:name="P891"/>
    <w:bookmarkEnd w:id="891"/>
    <w:p>
      <w:pPr>
        <w:pStyle w:val="0"/>
        <w:spacing w:before="200" w:line-rule="auto"/>
        <w:ind w:firstLine="540"/>
        <w:jc w:val="both"/>
      </w:pPr>
      <w:r>
        <w:rPr>
          <w:sz w:val="20"/>
        </w:rPr>
        <w:t xml:space="preserve">67.17 </w:t>
      </w:r>
      <w:r>
        <w:rPr>
          <w:sz w:val="20"/>
          <w:b w:val="on"/>
        </w:rPr>
        <w:t xml:space="preserve">семейство патентов-аналогов:</w:t>
      </w:r>
      <w:r>
        <w:rPr>
          <w:sz w:val="20"/>
        </w:rPr>
        <w:t xml:space="preserve"> Свод связанных между собой патентов и заявок, поданных в рамках одной или нескольких стран для охраны одного и того же изобретения.</w:t>
      </w:r>
    </w:p>
    <w:bookmarkStart w:id="892" w:name="P892"/>
    <w:bookmarkEnd w:id="892"/>
    <w:p>
      <w:pPr>
        <w:pStyle w:val="0"/>
        <w:spacing w:before="200" w:line-rule="auto"/>
        <w:ind w:firstLine="540"/>
        <w:jc w:val="both"/>
      </w:pPr>
      <w:r>
        <w:rPr>
          <w:sz w:val="20"/>
        </w:rPr>
        <w:t xml:space="preserve">67.18 </w:t>
      </w:r>
      <w:r>
        <w:rPr>
          <w:sz w:val="20"/>
          <w:b w:val="on"/>
        </w:rPr>
        <w:t xml:space="preserve">временная правовая охрана:</w:t>
      </w:r>
      <w:r>
        <w:rPr>
          <w:sz w:val="20"/>
        </w:rPr>
        <w:t xml:space="preserve"> Последствия публикации заявки на получение патента, в т.ч. международной, с соблюдением правил охраны каких-либо прав заявителя, установленных в указанном государстве, согласно которым со дня публикации сведений о заявке (по истечении восемнадцати месяцев со дня подачи заявки на изобретение, прошедшей формальную экспертизу с положительным результатом) до даты публикации сведений о выдаче патента заявителю предоставляется временная правовая охрана в объеме опубликованной формулы изобретения, но не более чем в объеме, определяемом формулой, содержащейся в решении указанного органа о выдаче патента на изобретение.</w:t>
      </w:r>
    </w:p>
    <w:bookmarkStart w:id="893" w:name="P893"/>
    <w:bookmarkEnd w:id="893"/>
    <w:p>
      <w:pPr>
        <w:pStyle w:val="0"/>
        <w:spacing w:before="200" w:line-rule="auto"/>
        <w:ind w:firstLine="540"/>
        <w:jc w:val="both"/>
      </w:pPr>
      <w:r>
        <w:rPr>
          <w:sz w:val="20"/>
        </w:rPr>
        <w:t xml:space="preserve">67.19 </w:t>
      </w:r>
      <w:r>
        <w:rPr>
          <w:sz w:val="20"/>
          <w:b w:val="on"/>
        </w:rPr>
        <w:t xml:space="preserve">публикация в патентном бюллетене:</w:t>
      </w:r>
      <w:r>
        <w:rPr>
          <w:sz w:val="20"/>
        </w:rPr>
        <w:t xml:space="preserve"> По меньшей мере одно полное сообщение в патентном бюллетене, обеспечивающее ознакомление общественности с полным текстом, формулой (если она имеется) и чертежами (если таковые имеются), и резюме патентного документа.</w:t>
      </w:r>
    </w:p>
    <w:bookmarkStart w:id="894" w:name="P894"/>
    <w:bookmarkEnd w:id="894"/>
    <w:p>
      <w:pPr>
        <w:pStyle w:val="0"/>
        <w:spacing w:before="200" w:line-rule="auto"/>
        <w:ind w:firstLine="540"/>
        <w:jc w:val="both"/>
      </w:pPr>
      <w:r>
        <w:rPr>
          <w:sz w:val="20"/>
        </w:rPr>
        <w:t xml:space="preserve">67.20 </w:t>
      </w:r>
      <w:r>
        <w:rPr>
          <w:sz w:val="20"/>
          <w:b w:val="on"/>
        </w:rPr>
        <w:t xml:space="preserve">приоритет:</w:t>
      </w:r>
      <w:r>
        <w:rPr>
          <w:sz w:val="20"/>
        </w:rPr>
        <w:t xml:space="preserve"> Первенство во времени, устанавливаемое международным договором или национальным законом для целей исчисления начала и сроков правовой охраны ОИС.</w:t>
      </w:r>
    </w:p>
    <w:bookmarkStart w:id="895" w:name="P895"/>
    <w:bookmarkEnd w:id="895"/>
    <w:p>
      <w:pPr>
        <w:pStyle w:val="0"/>
        <w:spacing w:before="200" w:line-rule="auto"/>
        <w:ind w:firstLine="540"/>
        <w:jc w:val="both"/>
      </w:pPr>
      <w:r>
        <w:rPr>
          <w:sz w:val="20"/>
        </w:rPr>
        <w:t xml:space="preserve">67.21 </w:t>
      </w:r>
      <w:r>
        <w:rPr>
          <w:sz w:val="20"/>
          <w:b w:val="on"/>
        </w:rPr>
        <w:t xml:space="preserve">дата приоритета:</w:t>
      </w:r>
      <w:r>
        <w:rPr>
          <w:sz w:val="20"/>
        </w:rPr>
        <w:t xml:space="preserve"> Дата начала правовой охраны ОИС (дата подачи заявки на объекты патентного права, в т.ч. дата подачи заявки, приоритет которой испрашивается таким образом, если заявка (международная заявка) содержит притязание на такой приоритет; подачи наиболее ранней заявки, приоритет которой испрашивается таким образом, если заявка (международная заявка) содержит притязания на несколько приоритетов; подачи (международной подачи) этой заявки, если заявка (международная заявка) не содержит притязания на приоритет; дата создания/публикации объекта авторского права, дата исполнения/обнародования или изготовления объекта смежных прав и др.)</w:t>
      </w:r>
    </w:p>
    <w:bookmarkStart w:id="896" w:name="P896"/>
    <w:bookmarkEnd w:id="896"/>
    <w:p>
      <w:pPr>
        <w:pStyle w:val="0"/>
        <w:spacing w:before="200" w:line-rule="auto"/>
        <w:ind w:firstLine="540"/>
        <w:jc w:val="both"/>
      </w:pPr>
      <w:r>
        <w:rPr>
          <w:sz w:val="20"/>
        </w:rPr>
        <w:t xml:space="preserve">67.22 </w:t>
      </w:r>
      <w:r>
        <w:rPr>
          <w:sz w:val="20"/>
          <w:b w:val="on"/>
        </w:rPr>
        <w:t xml:space="preserve">притязание на приоритет:</w:t>
      </w:r>
      <w:r>
        <w:rPr>
          <w:sz w:val="20"/>
        </w:rPr>
        <w:t xml:space="preserve"> Заявление на объекты промышленной собственности, поданное в международной заявке, в котором предъявляются права на приоритет одной либо нескольких ранее направленных заявок согласно Парижской </w:t>
      </w:r>
      <w:r>
        <w:rPr>
          <w:sz w:val="20"/>
        </w:rPr>
        <w:t xml:space="preserve">конвенции</w:t>
      </w:r>
      <w:r>
        <w:rPr>
          <w:sz w:val="20"/>
        </w:rPr>
        <w:t xml:space="preserve"> по охране промышленной собственности или направленное какому-либо члену Всемирной торговой организации (ВТО).</w:t>
      </w:r>
    </w:p>
    <w:bookmarkStart w:id="897" w:name="P897"/>
    <w:bookmarkEnd w:id="897"/>
    <w:p>
      <w:pPr>
        <w:pStyle w:val="0"/>
        <w:spacing w:before="200" w:line-rule="auto"/>
        <w:ind w:firstLine="540"/>
        <w:jc w:val="both"/>
      </w:pPr>
      <w:r>
        <w:rPr>
          <w:sz w:val="20"/>
        </w:rPr>
        <w:t xml:space="preserve">67.23 </w:t>
      </w:r>
      <w:r>
        <w:rPr>
          <w:sz w:val="20"/>
          <w:b w:val="on"/>
        </w:rPr>
        <w:t xml:space="preserve">конвенционный приоритет:</w:t>
      </w:r>
      <w:r>
        <w:rPr>
          <w:sz w:val="20"/>
        </w:rPr>
        <w:t xml:space="preserve"> Приоритет изобретения, полезной модели, промышленного образца или товарного знака по дате подачи первой заявки на изобретение, полезную модель, промышленный образец или товарный знак в государстве - участнике Парижской </w:t>
      </w:r>
      <w:r>
        <w:rPr>
          <w:sz w:val="20"/>
        </w:rPr>
        <w:t xml:space="preserve">конвенции</w:t>
      </w:r>
      <w:r>
        <w:rPr>
          <w:sz w:val="20"/>
        </w:rPr>
        <w:t xml:space="preserve"> по охране промышленной собственности при условии подачи в уполномоченный государственный орган по интеллектуальной собственности заявки на изобретение или полезную модель в течение двенадцати месяцев с указанной даты, а заявки на промышленный образец и товарный знак - в течение шести месяцев с указанной даты (с возможностью продления срока не более чем на два месяца).</w:t>
      </w:r>
    </w:p>
    <w:p>
      <w:pPr>
        <w:pStyle w:val="0"/>
        <w:spacing w:before="200" w:line-rule="auto"/>
        <w:ind w:firstLine="540"/>
        <w:jc w:val="both"/>
      </w:pPr>
      <w:r>
        <w:rPr>
          <w:sz w:val="20"/>
        </w:rPr>
        <w:t xml:space="preserve">Примечание - См. </w:t>
      </w:r>
      <w:r>
        <w:rPr>
          <w:sz w:val="20"/>
        </w:rPr>
        <w:t xml:space="preserve">[2]</w:t>
      </w:r>
      <w:r>
        <w:rPr>
          <w:sz w:val="20"/>
        </w:rPr>
        <w:t xml:space="preserve"> </w:t>
      </w:r>
      <w:r>
        <w:rPr>
          <w:sz w:val="20"/>
        </w:rPr>
        <w:t xml:space="preserve">(статья 4)</w:t>
      </w:r>
      <w:r>
        <w:rPr>
          <w:sz w:val="20"/>
        </w:rPr>
        <w:t xml:space="preserve">.</w:t>
      </w:r>
    </w:p>
    <w:p>
      <w:pPr>
        <w:pStyle w:val="0"/>
        <w:jc w:val="both"/>
      </w:pPr>
      <w:r>
        <w:rPr>
          <w:sz w:val="20"/>
        </w:rPr>
      </w:r>
    </w:p>
    <w:bookmarkStart w:id="900" w:name="P900"/>
    <w:bookmarkEnd w:id="900"/>
    <w:p>
      <w:pPr>
        <w:pStyle w:val="0"/>
        <w:ind w:firstLine="540"/>
        <w:jc w:val="both"/>
      </w:pPr>
      <w:r>
        <w:rPr>
          <w:sz w:val="20"/>
        </w:rPr>
        <w:t xml:space="preserve">67.24 </w:t>
      </w:r>
      <w:r>
        <w:rPr>
          <w:sz w:val="20"/>
          <w:b w:val="on"/>
        </w:rPr>
        <w:t xml:space="preserve">выставочный приоритет:</w:t>
      </w:r>
      <w:r>
        <w:rPr>
          <w:sz w:val="20"/>
        </w:rPr>
        <w:t xml:space="preserve"> Приоритет товарного знака, помещенного на экспонатах официальных или официально признанных международных выставок, организованных на территории одного из государств - участников Парижской </w:t>
      </w:r>
      <w:r>
        <w:rPr>
          <w:sz w:val="20"/>
        </w:rPr>
        <w:t xml:space="preserve">конвенции</w:t>
      </w:r>
      <w:r>
        <w:rPr>
          <w:sz w:val="20"/>
        </w:rPr>
        <w:t xml:space="preserve"> по охране промышленной собственности, который может устанавливаться по дате начала открытого показа экспоната на выставке, если заявка на товарный знак подана в национальный уполномоченный государственный орган по интеллектуальной собственности в течение шести месяцев с указанной даты.</w:t>
      </w:r>
    </w:p>
    <w:p>
      <w:pPr>
        <w:pStyle w:val="0"/>
        <w:spacing w:before="200" w:line-rule="auto"/>
        <w:ind w:firstLine="540"/>
        <w:jc w:val="both"/>
      </w:pPr>
      <w:r>
        <w:rPr>
          <w:sz w:val="20"/>
        </w:rPr>
        <w:t xml:space="preserve">Примечание - См. </w:t>
      </w:r>
      <w:r>
        <w:rPr>
          <w:sz w:val="20"/>
        </w:rPr>
        <w:t xml:space="preserve">[2]</w:t>
      </w:r>
      <w:r>
        <w:rPr>
          <w:sz w:val="20"/>
        </w:rPr>
        <w:t xml:space="preserve"> </w:t>
      </w:r>
      <w:r>
        <w:rPr>
          <w:sz w:val="20"/>
        </w:rPr>
        <w:t xml:space="preserve">(статья 11)</w:t>
      </w:r>
      <w:r>
        <w:rPr>
          <w:sz w:val="20"/>
        </w:rPr>
        <w:t xml:space="preserve">.</w:t>
      </w:r>
    </w:p>
    <w:p>
      <w:pPr>
        <w:pStyle w:val="0"/>
        <w:jc w:val="both"/>
      </w:pPr>
      <w:r>
        <w:rPr>
          <w:sz w:val="20"/>
        </w:rPr>
      </w:r>
    </w:p>
    <w:bookmarkStart w:id="903" w:name="P903"/>
    <w:bookmarkEnd w:id="903"/>
    <w:p>
      <w:pPr>
        <w:pStyle w:val="0"/>
        <w:ind w:firstLine="540"/>
        <w:jc w:val="both"/>
      </w:pPr>
      <w:r>
        <w:rPr>
          <w:sz w:val="20"/>
        </w:rPr>
        <w:t xml:space="preserve">67.25 </w:t>
      </w:r>
      <w:r>
        <w:rPr>
          <w:sz w:val="20"/>
          <w:b w:val="on"/>
        </w:rPr>
        <w:t xml:space="preserve">международная выставка:</w:t>
      </w:r>
      <w:r>
        <w:rPr>
          <w:sz w:val="20"/>
        </w:rPr>
        <w:t xml:space="preserve"> Выставка, в которой участвует более одного государства, а участниками являются: экспоненты официально представленных государств, объединенные в национальные секции; международные организации или экспоненты государств, представленных неофициально; лица, которым в силу правил этой выставки разрешено заниматься другой деятельностью, в частности концессионеры.</w:t>
      </w:r>
    </w:p>
    <w:bookmarkStart w:id="904" w:name="P904"/>
    <w:bookmarkEnd w:id="904"/>
    <w:p>
      <w:pPr>
        <w:pStyle w:val="0"/>
        <w:spacing w:before="200" w:line-rule="auto"/>
        <w:ind w:firstLine="540"/>
        <w:jc w:val="both"/>
      </w:pPr>
      <w:r>
        <w:rPr>
          <w:sz w:val="20"/>
        </w:rPr>
        <w:t xml:space="preserve">67.26 </w:t>
      </w:r>
      <w:r>
        <w:rPr>
          <w:sz w:val="20"/>
          <w:b w:val="on"/>
        </w:rPr>
        <w:t xml:space="preserve">международная официальная или официально признанная выставка:</w:t>
      </w:r>
      <w:r>
        <w:rPr>
          <w:sz w:val="20"/>
        </w:rPr>
        <w:t xml:space="preserve"> Всякий показ, каково бы ни было его наименование, к участию в котором другие страны приглашаются дипломатическим путем, имеющий главной целью выявление успехов, достигнутых различными странами в одной или нескольких отраслях производства, и в качестве общего правила имеющий непериодический характер.</w:t>
      </w:r>
    </w:p>
    <w:bookmarkStart w:id="905" w:name="P905"/>
    <w:bookmarkEnd w:id="905"/>
    <w:p>
      <w:pPr>
        <w:pStyle w:val="0"/>
        <w:spacing w:before="200" w:line-rule="auto"/>
        <w:ind w:firstLine="540"/>
        <w:jc w:val="both"/>
      </w:pPr>
      <w:r>
        <w:rPr>
          <w:sz w:val="20"/>
        </w:rPr>
        <w:t xml:space="preserve">67.27 </w:t>
      </w:r>
      <w:r>
        <w:rPr>
          <w:sz w:val="20"/>
          <w:b w:val="on"/>
        </w:rPr>
        <w:t xml:space="preserve">обнародование произведения:</w:t>
      </w:r>
      <w:r>
        <w:rPr>
          <w:sz w:val="20"/>
        </w:rPr>
        <w:t xml:space="preserve"> Действие, которое впервые делает произведение доступным для всеобщего сведения путем его опубликования, публичного показа, публичного исполнения, сообщения в эфир или по кабелю либо любым другим способом.</w:t>
      </w:r>
    </w:p>
    <w:p>
      <w:pPr>
        <w:pStyle w:val="0"/>
        <w:spacing w:before="200" w:line-rule="auto"/>
        <w:ind w:firstLine="540"/>
        <w:jc w:val="both"/>
      </w:pPr>
      <w:r>
        <w:rPr>
          <w:sz w:val="20"/>
        </w:rPr>
        <w:t xml:space="preserve">Примечание - При этом опубликованием (выпуском в свет) является выпуск в обращение экземпляров произведения, представляющих собой копию произведения в любой материальной форме, в количестве, достаточном для удовлетворения разумных потребностей публики исходя из характера произведения. Произведение также считается впервые обнародованным путем опубликования на территории государства - участника СНГ или государства - члена ЕАЭС, если в течение тридцати дней после даты первого опубликования за пределами этой территории оно было опубликовано в ЕАЭС или на территории государства - участника СНГ, не входящего в ЕАЭС.</w:t>
      </w:r>
    </w:p>
    <w:p>
      <w:pPr>
        <w:pStyle w:val="0"/>
        <w:jc w:val="both"/>
      </w:pPr>
      <w:r>
        <w:rPr>
          <w:sz w:val="20"/>
        </w:rPr>
      </w:r>
    </w:p>
    <w:bookmarkStart w:id="908" w:name="P908"/>
    <w:bookmarkEnd w:id="908"/>
    <w:p>
      <w:pPr>
        <w:pStyle w:val="0"/>
        <w:ind w:firstLine="540"/>
        <w:jc w:val="both"/>
      </w:pPr>
      <w:r>
        <w:rPr>
          <w:sz w:val="20"/>
        </w:rPr>
        <w:t xml:space="preserve">67.28 </w:t>
      </w:r>
      <w:r>
        <w:rPr>
          <w:sz w:val="20"/>
          <w:b w:val="on"/>
        </w:rPr>
        <w:t xml:space="preserve">депонирование:</w:t>
      </w:r>
      <w:r>
        <w:rPr>
          <w:sz w:val="20"/>
        </w:rPr>
        <w:t xml:space="preserve"> Процедура публичной необязательной регистрации объектов интеллектуальной собственности (в т.ч. объектов авторских и смежных прав), исходя из того, что для возникновения, осуществления и защиты авторских и смежных прав не требуется регистрация произведения, исполнения или соблюдение каких-либо иных формальностей.</w:t>
      </w:r>
    </w:p>
    <w:bookmarkStart w:id="909" w:name="P909"/>
    <w:bookmarkEnd w:id="909"/>
    <w:p>
      <w:pPr>
        <w:pStyle w:val="0"/>
        <w:spacing w:before="200" w:line-rule="auto"/>
        <w:ind w:firstLine="540"/>
        <w:jc w:val="both"/>
      </w:pPr>
      <w:r>
        <w:rPr>
          <w:sz w:val="20"/>
        </w:rPr>
        <w:t xml:space="preserve">67.29 </w:t>
      </w:r>
      <w:r>
        <w:rPr>
          <w:sz w:val="20"/>
          <w:b w:val="on"/>
        </w:rPr>
        <w:t xml:space="preserve">депонирование штамма:</w:t>
      </w:r>
      <w:r>
        <w:rPr>
          <w:sz w:val="20"/>
        </w:rPr>
        <w:t xml:space="preserve"> Передача штамма микроорганизма в официально признанную коллекцию микроорганизмов, в т.ч. передача микроорганизма международному органу по депонированию, который получает и принимает его, или хранение такого микроорганизма международным органом по депонированию.</w:t>
      </w:r>
    </w:p>
    <w:bookmarkStart w:id="910" w:name="P910"/>
    <w:bookmarkEnd w:id="910"/>
    <w:p>
      <w:pPr>
        <w:pStyle w:val="0"/>
        <w:spacing w:before="200" w:line-rule="auto"/>
        <w:ind w:firstLine="540"/>
        <w:jc w:val="both"/>
      </w:pPr>
      <w:r>
        <w:rPr>
          <w:sz w:val="20"/>
        </w:rPr>
        <w:t xml:space="preserve">67.30 </w:t>
      </w:r>
      <w:r>
        <w:rPr>
          <w:sz w:val="20"/>
          <w:b w:val="on"/>
        </w:rPr>
        <w:t xml:space="preserve">экспонирование:</w:t>
      </w:r>
      <w:r>
        <w:rPr>
          <w:sz w:val="20"/>
        </w:rPr>
        <w:t xml:space="preserve"> Выставление для обозрения (на выставке) экземпляра охраняемого результата интеллектуальной деятельности, приравненного средства индивидуализации и (или) товара, содержащего такой результат или средство.</w:t>
      </w:r>
    </w:p>
    <w:bookmarkStart w:id="911" w:name="P911"/>
    <w:bookmarkEnd w:id="911"/>
    <w:p>
      <w:pPr>
        <w:pStyle w:val="0"/>
        <w:spacing w:before="200" w:line-rule="auto"/>
        <w:ind w:firstLine="540"/>
        <w:jc w:val="both"/>
      </w:pPr>
      <w:r>
        <w:rPr>
          <w:sz w:val="20"/>
        </w:rPr>
        <w:t xml:space="preserve">67.31 </w:t>
      </w:r>
      <w:r>
        <w:rPr>
          <w:sz w:val="20"/>
          <w:b w:val="on"/>
        </w:rPr>
        <w:t xml:space="preserve">технические средства защиты авторских прав:</w:t>
      </w:r>
      <w:r>
        <w:rPr>
          <w:sz w:val="20"/>
        </w:rPr>
        <w:t xml:space="preserve"> Любые технологии, технические устройства или их компоненты, контролирующие доступ к произведению, предотвращающие либо ограничивающие осуществление действий, которые не разрешены автором или иным правообладателем в отношении произведения.</w:t>
      </w:r>
    </w:p>
    <w:p>
      <w:pPr>
        <w:pStyle w:val="0"/>
        <w:spacing w:before="200" w:line-rule="auto"/>
        <w:ind w:firstLine="540"/>
        <w:jc w:val="both"/>
      </w:pPr>
      <w:r>
        <w:rPr>
          <w:sz w:val="20"/>
        </w:rPr>
        <w:t xml:space="preserve">Примечание - В отношении произведений не допускается:</w:t>
      </w:r>
    </w:p>
    <w:p>
      <w:pPr>
        <w:pStyle w:val="0"/>
        <w:spacing w:before="200" w:line-rule="auto"/>
        <w:ind w:firstLine="540"/>
        <w:jc w:val="both"/>
      </w:pPr>
      <w:r>
        <w:rPr>
          <w:sz w:val="20"/>
        </w:rPr>
        <w:t xml:space="preserve">а) осуществление без разрешения автора или иного правообладателя действий, направленных на то, чтобы устранить ограничения использования произведения, установленные путем применения технических средств защиты авторских прав;</w:t>
      </w:r>
    </w:p>
    <w:p>
      <w:pPr>
        <w:pStyle w:val="0"/>
        <w:spacing w:before="200" w:line-rule="auto"/>
        <w:ind w:firstLine="540"/>
        <w:jc w:val="both"/>
      </w:pPr>
      <w:r>
        <w:rPr>
          <w:sz w:val="20"/>
        </w:rPr>
        <w:t xml:space="preserve">б) изготовление, распространение, сдача в прокат, предоставление во временное безвозмездное пользование, импорт, реклама любой технологии, любого технического устройства или их компонентов, использование таких технических средств в целях получения прибыли либо оказание соответствующих услуг, если в результате таких действий становится невозможным использование технических средств защиты авторских прав либо эти технические средства не смогут обеспечить надлежащую защиту указанных прав.</w:t>
      </w:r>
    </w:p>
    <w:p>
      <w:pPr>
        <w:pStyle w:val="0"/>
        <w:jc w:val="both"/>
      </w:pPr>
      <w:r>
        <w:rPr>
          <w:sz w:val="20"/>
        </w:rPr>
      </w:r>
    </w:p>
    <w:bookmarkStart w:id="916" w:name="P916"/>
    <w:bookmarkEnd w:id="916"/>
    <w:p>
      <w:pPr>
        <w:pStyle w:val="0"/>
        <w:ind w:firstLine="540"/>
        <w:jc w:val="both"/>
      </w:pPr>
      <w:r>
        <w:rPr>
          <w:sz w:val="20"/>
        </w:rPr>
        <w:t xml:space="preserve">67.32 </w:t>
      </w:r>
      <w:r>
        <w:rPr>
          <w:sz w:val="20"/>
          <w:b w:val="on"/>
        </w:rPr>
        <w:t xml:space="preserve">технические средства защиты смежных прав:</w:t>
      </w:r>
      <w:r>
        <w:rPr>
          <w:sz w:val="20"/>
        </w:rPr>
        <w:t xml:space="preserve"> Любые технологии, технические устройства или их компоненты, контролирующие доступ к объекту смежных прав, предотвращающие либо ограничивающие совершение действий, которые не разрешены правообладателем в отношении такого объекта.</w:t>
      </w:r>
    </w:p>
    <w:bookmarkStart w:id="917" w:name="P917"/>
    <w:bookmarkEnd w:id="917"/>
    <w:p>
      <w:pPr>
        <w:pStyle w:val="0"/>
        <w:spacing w:before="200" w:line-rule="auto"/>
        <w:ind w:firstLine="540"/>
        <w:jc w:val="both"/>
      </w:pPr>
      <w:r>
        <w:rPr>
          <w:sz w:val="20"/>
        </w:rPr>
        <w:t xml:space="preserve">67.33 </w:t>
      </w:r>
      <w:r>
        <w:rPr>
          <w:sz w:val="20"/>
          <w:b w:val="on"/>
        </w:rPr>
        <w:t xml:space="preserve">информация об авторском праве:</w:t>
      </w:r>
      <w:r>
        <w:rPr>
          <w:sz w:val="20"/>
        </w:rPr>
        <w:t xml:space="preserve"> Любая информация, которая идентифицирует произведение, автора или иного правообладателя, либо информация об условиях использования произведения, которая содержится на оригинале или экземпляре произведения, приложена к нему или появляется в связи с сообщением в эфир или по кабелю либо доведением такого произведения до всеобщего сведения, а также любые цифры и коды, в которых содержится такая информация.</w:t>
      </w:r>
    </w:p>
    <w:p>
      <w:pPr>
        <w:pStyle w:val="0"/>
        <w:spacing w:before="200" w:line-rule="auto"/>
        <w:ind w:firstLine="540"/>
        <w:jc w:val="both"/>
      </w:pPr>
      <w:r>
        <w:rPr>
          <w:sz w:val="20"/>
        </w:rPr>
        <w:t xml:space="preserve">Примечания</w:t>
      </w:r>
    </w:p>
    <w:p>
      <w:pPr>
        <w:pStyle w:val="0"/>
        <w:spacing w:before="200" w:line-rule="auto"/>
        <w:ind w:firstLine="540"/>
        <w:jc w:val="both"/>
      </w:pPr>
      <w:r>
        <w:rPr>
          <w:sz w:val="20"/>
        </w:rPr>
        <w:t xml:space="preserve">1 В отношении произведений не допускается:</w:t>
      </w:r>
    </w:p>
    <w:p>
      <w:pPr>
        <w:pStyle w:val="0"/>
        <w:spacing w:before="200" w:line-rule="auto"/>
        <w:ind w:firstLine="540"/>
        <w:jc w:val="both"/>
      </w:pPr>
      <w:r>
        <w:rPr>
          <w:sz w:val="20"/>
        </w:rPr>
        <w:t xml:space="preserve">а) удаление или изменение без разрешения автора или иного правообладателя информации об авторском праве;</w:t>
      </w:r>
    </w:p>
    <w:p>
      <w:pPr>
        <w:pStyle w:val="0"/>
        <w:spacing w:before="200" w:line-rule="auto"/>
        <w:ind w:firstLine="540"/>
        <w:jc w:val="both"/>
      </w:pPr>
      <w:r>
        <w:rPr>
          <w:sz w:val="20"/>
        </w:rPr>
        <w:t xml:space="preserve">б) воспроизведение, распространение, импорт в целях распространения, публичное исполнение, сообщение в эфир или по кабелю, доведение до всеобщего сведения произведений, в отношении которых без разрешения автора или иного правообладателя была удалена или изменена информация об авторском праве.</w:t>
      </w:r>
    </w:p>
    <w:p>
      <w:pPr>
        <w:pStyle w:val="0"/>
        <w:spacing w:before="200" w:line-rule="auto"/>
        <w:ind w:firstLine="540"/>
        <w:jc w:val="both"/>
      </w:pPr>
      <w:r>
        <w:rPr>
          <w:sz w:val="20"/>
        </w:rPr>
        <w:t xml:space="preserve">2 Знак охраны авторского права - элемент выходных сведений издания, оповещающий о наличии у правообладателя (физического или юридического лица) исключительного (имущественного) права на используемое в издании произведение, который помещается на каждом экземпляре произведения и состоит из следующих элементов: латинской буквы "C" в окружности; имени или наименования правообладателя; года первого опубликования произведения.</w:t>
      </w:r>
    </w:p>
    <w:p>
      <w:pPr>
        <w:pStyle w:val="0"/>
        <w:jc w:val="both"/>
      </w:pPr>
      <w:r>
        <w:rPr>
          <w:sz w:val="20"/>
        </w:rPr>
      </w:r>
    </w:p>
    <w:bookmarkStart w:id="924" w:name="P924"/>
    <w:bookmarkEnd w:id="924"/>
    <w:p>
      <w:pPr>
        <w:pStyle w:val="0"/>
        <w:ind w:firstLine="540"/>
        <w:jc w:val="both"/>
      </w:pPr>
      <w:r>
        <w:rPr>
          <w:sz w:val="20"/>
        </w:rPr>
        <w:t xml:space="preserve">67.34 </w:t>
      </w:r>
      <w:r>
        <w:rPr>
          <w:sz w:val="20"/>
          <w:b w:val="on"/>
        </w:rPr>
        <w:t xml:space="preserve">информация о смежном праве:</w:t>
      </w:r>
      <w:r>
        <w:rPr>
          <w:sz w:val="20"/>
        </w:rPr>
        <w:t xml:space="preserve"> Любая информация, которая идентифицирует объект смежных прав или правообладателя, либо информация об условиях использования этого объекта, которая содержится на соответствующем материальном носителе, приложена к нему или появляется в связи с сообщением в эфир или по кабелю либо доведением этого объекта до всеобщего сведения, а также любые цифры и коды, в которых содержится такая информация.</w:t>
      </w:r>
    </w:p>
    <w:p>
      <w:pPr>
        <w:pStyle w:val="0"/>
        <w:spacing w:before="200" w:line-rule="auto"/>
        <w:ind w:firstLine="540"/>
        <w:jc w:val="both"/>
      </w:pPr>
      <w:r>
        <w:rPr>
          <w:sz w:val="20"/>
        </w:rPr>
        <w:t xml:space="preserve">Примечание - Знак охраны смежных прав - элемент выходных сведений издания исполнения или фонограммы, оповещающий о наличии у правообладателя (исполнителя, изготовителя фонограммы, а также иного обладателя) исключительного (имущественного) права на исполнение или на фонограмму, который помещается на каждом оригинале или экземпляре фонограммы и (или) на каждом содержащем ее футляре и состоит из трех элементов - латинской буквы "P" в окружности, имени или наименования обладателя исключительного права, года первого опубликования фонограммы.</w:t>
      </w:r>
    </w:p>
    <w:p>
      <w:pPr>
        <w:pStyle w:val="0"/>
        <w:jc w:val="both"/>
      </w:pPr>
      <w:r>
        <w:rPr>
          <w:sz w:val="20"/>
        </w:rPr>
      </w:r>
    </w:p>
    <w:bookmarkStart w:id="927" w:name="P927"/>
    <w:bookmarkEnd w:id="927"/>
    <w:p>
      <w:pPr>
        <w:pStyle w:val="0"/>
        <w:ind w:firstLine="540"/>
        <w:jc w:val="both"/>
      </w:pPr>
      <w:r>
        <w:rPr>
          <w:sz w:val="20"/>
        </w:rPr>
        <w:t xml:space="preserve">67.35 </w:t>
      </w:r>
      <w:r>
        <w:rPr>
          <w:sz w:val="20"/>
          <w:b w:val="on"/>
        </w:rPr>
        <w:t xml:space="preserve">режим коммерческой тайны:</w:t>
      </w:r>
      <w:r>
        <w:rPr>
          <w:sz w:val="20"/>
        </w:rPr>
        <w:t xml:space="preserve"> Совокупность мер по охране конфиденциальности ноу-хау, принимаемых его обладателем.</w:t>
      </w:r>
    </w:p>
    <w:p>
      <w:pPr>
        <w:pStyle w:val="0"/>
        <w:spacing w:before="200" w:line-rule="auto"/>
        <w:ind w:firstLine="540"/>
        <w:jc w:val="both"/>
      </w:pPr>
      <w:r>
        <w:rPr>
          <w:sz w:val="20"/>
        </w:rPr>
        <w:t xml:space="preserve">Примечание - В обязательном порядке включающих:</w:t>
      </w:r>
    </w:p>
    <w:p>
      <w:pPr>
        <w:pStyle w:val="0"/>
        <w:spacing w:before="200" w:line-rule="auto"/>
        <w:ind w:firstLine="540"/>
        <w:jc w:val="both"/>
      </w:pPr>
      <w:r>
        <w:rPr>
          <w:sz w:val="20"/>
        </w:rPr>
        <w:t xml:space="preserve">а) определение перечня информации, составляющей ноу-хау;</w:t>
      </w:r>
    </w:p>
    <w:p>
      <w:pPr>
        <w:pStyle w:val="0"/>
        <w:spacing w:before="200" w:line-rule="auto"/>
        <w:ind w:firstLine="540"/>
        <w:jc w:val="both"/>
      </w:pPr>
      <w:r>
        <w:rPr>
          <w:sz w:val="20"/>
        </w:rPr>
        <w:t xml:space="preserve">б) ограничение доступа к информации, составляющей ноу-хау, путем установления порядка обращения с этой информацией и контроля за соблюдением такого порядка;</w:t>
      </w:r>
    </w:p>
    <w:p>
      <w:pPr>
        <w:pStyle w:val="0"/>
        <w:spacing w:before="200" w:line-rule="auto"/>
        <w:ind w:firstLine="540"/>
        <w:jc w:val="both"/>
      </w:pPr>
      <w:r>
        <w:rPr>
          <w:sz w:val="20"/>
        </w:rPr>
        <w:t xml:space="preserve">в) учет лиц, получивших доступ к информации, составляющей ноу-хау, и (или) лиц, которым такая информация была предоставлена или передана;</w:t>
      </w:r>
    </w:p>
    <w:p>
      <w:pPr>
        <w:pStyle w:val="0"/>
        <w:spacing w:before="200" w:line-rule="auto"/>
        <w:ind w:firstLine="540"/>
        <w:jc w:val="both"/>
      </w:pPr>
      <w:r>
        <w:rPr>
          <w:sz w:val="20"/>
        </w:rPr>
        <w:t xml:space="preserve">г) регулирование отношений по использованию информации, составляющей ноу-хау, работниками на основании трудовых договоров и контрагентами на основании гражданско-правовых договоров;</w:t>
      </w:r>
    </w:p>
    <w:p>
      <w:pPr>
        <w:pStyle w:val="0"/>
        <w:spacing w:before="200" w:line-rule="auto"/>
        <w:ind w:firstLine="540"/>
        <w:jc w:val="both"/>
      </w:pPr>
      <w:r>
        <w:rPr>
          <w:sz w:val="20"/>
        </w:rPr>
        <w:t xml:space="preserve">д) нанесение на материальные носители, содержащие информацию, составляющую ноу-хау, или включение в состав реквизитов документов, содержащих такую информацию, грифа "Коммерческая тайна".</w:t>
      </w:r>
    </w:p>
    <w:p>
      <w:pPr>
        <w:pStyle w:val="0"/>
        <w:jc w:val="both"/>
      </w:pPr>
      <w:r>
        <w:rPr>
          <w:sz w:val="20"/>
        </w:rPr>
      </w:r>
    </w:p>
    <w:bookmarkStart w:id="935" w:name="P935"/>
    <w:bookmarkEnd w:id="935"/>
    <w:p>
      <w:pPr>
        <w:pStyle w:val="0"/>
        <w:ind w:firstLine="540"/>
        <w:jc w:val="both"/>
      </w:pPr>
      <w:r>
        <w:rPr>
          <w:sz w:val="20"/>
        </w:rPr>
        <w:t xml:space="preserve">67.36 </w:t>
      </w:r>
      <w:r>
        <w:rPr>
          <w:sz w:val="20"/>
          <w:b w:val="on"/>
        </w:rPr>
        <w:t xml:space="preserve">гриф "Коммерческая тайна":</w:t>
      </w:r>
      <w:r>
        <w:rPr>
          <w:sz w:val="20"/>
        </w:rPr>
        <w:t xml:space="preserve"> Словесный знак правовой охраны секрета производства (ноу-хау), содержащий указание обладателя такой информации (для юридических лиц - полное наименование и место нахождения, для индивидуальных предпринимателей - фамилия, имя, отчество гражданина, являющегося индивидуальным предпринимателем, и место жительства).</w:t>
      </w:r>
    </w:p>
    <w:bookmarkStart w:id="936" w:name="P936"/>
    <w:bookmarkEnd w:id="936"/>
    <w:p>
      <w:pPr>
        <w:pStyle w:val="0"/>
        <w:spacing w:before="200" w:line-rule="auto"/>
        <w:ind w:firstLine="540"/>
        <w:jc w:val="both"/>
      </w:pPr>
      <w:r>
        <w:rPr>
          <w:sz w:val="20"/>
        </w:rPr>
        <w:t xml:space="preserve">67.37 </w:t>
      </w:r>
      <w:r>
        <w:rPr>
          <w:sz w:val="20"/>
          <w:b w:val="on"/>
        </w:rPr>
        <w:t xml:space="preserve">разумная достаточность:</w:t>
      </w:r>
      <w:r>
        <w:rPr>
          <w:sz w:val="20"/>
        </w:rPr>
        <w:t xml:space="preserve"> Критерий оценки эффективности режима коммерческой тайны, при котором меры по охране конфиденциальности информации признаются разумно достаточными.</w:t>
      </w:r>
    </w:p>
    <w:p>
      <w:pPr>
        <w:pStyle w:val="0"/>
        <w:spacing w:before="200" w:line-rule="auto"/>
        <w:ind w:firstLine="540"/>
        <w:jc w:val="both"/>
      </w:pPr>
      <w:r>
        <w:rPr>
          <w:sz w:val="20"/>
        </w:rPr>
        <w:t xml:space="preserve">Примечание - Меры по охране конфиденциальности информации признаются разумно достаточными, если:</w:t>
      </w:r>
    </w:p>
    <w:p>
      <w:pPr>
        <w:pStyle w:val="0"/>
        <w:spacing w:before="200" w:line-rule="auto"/>
        <w:ind w:firstLine="540"/>
        <w:jc w:val="both"/>
      </w:pPr>
      <w:r>
        <w:rPr>
          <w:sz w:val="20"/>
        </w:rPr>
        <w:t xml:space="preserve">а) исключается доступ к информации, составляющей ноу-хау, любых лиц без согласия его обладателя;</w:t>
      </w:r>
    </w:p>
    <w:p>
      <w:pPr>
        <w:pStyle w:val="0"/>
        <w:spacing w:before="200" w:line-rule="auto"/>
        <w:ind w:firstLine="540"/>
        <w:jc w:val="both"/>
      </w:pPr>
      <w:r>
        <w:rPr>
          <w:sz w:val="20"/>
        </w:rPr>
        <w:t xml:space="preserve">б) обеспечивается возможность использования информации, составляющей ноу-хау, работниками и передачи ее контрагентам без нарушения режима коммерческой тайны.</w:t>
      </w:r>
    </w:p>
    <w:p>
      <w:pPr>
        <w:pStyle w:val="0"/>
        <w:jc w:val="both"/>
      </w:pPr>
      <w:r>
        <w:rPr>
          <w:sz w:val="20"/>
        </w:rPr>
      </w:r>
    </w:p>
    <w:bookmarkStart w:id="941" w:name="P941"/>
    <w:bookmarkEnd w:id="941"/>
    <w:p>
      <w:pPr>
        <w:pStyle w:val="0"/>
        <w:ind w:firstLine="540"/>
        <w:jc w:val="both"/>
      </w:pPr>
      <w:r>
        <w:rPr>
          <w:sz w:val="20"/>
        </w:rPr>
        <w:t xml:space="preserve">67.38 </w:t>
      </w:r>
      <w:r>
        <w:rPr>
          <w:sz w:val="20"/>
          <w:b w:val="on"/>
        </w:rPr>
        <w:t xml:space="preserve">знак охраны товарного знака:</w:t>
      </w:r>
      <w:r>
        <w:rPr>
          <w:sz w:val="20"/>
        </w:rPr>
        <w:t xml:space="preserve"> Элемент выходных сведений о товарном знаке, используемом на товаре, упаковке товара или в иной деятельности, оповещающий о наличии у правообладателя исключительного (имущественного) права на товарный знак, который помещается рядом с товарным знаком, состоит из латинской буквы "R" или латинской буквы "R" в окружности </w:t>
      </w:r>
      <w:r>
        <w:rPr>
          <w:position w:val="-4"/>
        </w:rPr>
        <w:drawing>
          <wp:inline distT="0" distB="0" distL="0" distR="0">
            <wp:extent cx="161925" cy="1809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a:extLst>
                        <a:ext uri="{28A0092B-C50C-407E-A947-70E740481C1C}">
                          <a14:useLocalDpi xmlns:a14="http://schemas.microsoft.com/office/drawing/2010/main" val="0"/>
                        </a:ext>
                      </a:extLst>
                    </a:blip>
                    <a:srcRect/>
                    <a:stretch>
                      <a:fillRect/>
                    </a:stretch>
                  </pic:blipFill>
                  <pic:spPr bwMode="auto">
                    <a:xfrm>
                      <a:off x="0" y="0"/>
                      <a:ext cx="161925" cy="180975"/>
                    </a:xfrm>
                    <a:prstGeom prst="rect">
                      <a:avLst/>
                    </a:prstGeom>
                    <a:noFill/>
                    <a:ln>
                      <a:noFill/>
                    </a:ln>
                  </pic:spPr>
                </pic:pic>
              </a:graphicData>
            </a:graphic>
          </wp:inline>
        </w:drawing>
      </w:r>
      <w:r>
        <w:rPr>
          <w:sz w:val="20"/>
        </w:rPr>
        <w:t xml:space="preserve"> либо словесного обозначения "товарный знак" или "зарегистрированный товарный знак" и указывает на то, что применяемое обозначение является товарным знаком, охраняемым на территории ЕАЭС или государства - участника СНГ, не входящего в ЕАЭС.</w:t>
      </w:r>
    </w:p>
    <w:bookmarkStart w:id="942" w:name="P942"/>
    <w:bookmarkEnd w:id="942"/>
    <w:p>
      <w:pPr>
        <w:pStyle w:val="0"/>
        <w:spacing w:before="200" w:line-rule="auto"/>
        <w:ind w:firstLine="540"/>
        <w:jc w:val="both"/>
      </w:pPr>
      <w:r>
        <w:rPr>
          <w:sz w:val="20"/>
        </w:rPr>
        <w:t xml:space="preserve">67.39 </w:t>
      </w:r>
      <w:r>
        <w:rPr>
          <w:sz w:val="20"/>
          <w:b w:val="on"/>
        </w:rPr>
        <w:t xml:space="preserve">знак охраны географического указания/наименования места происхождения товара:</w:t>
      </w:r>
      <w:r>
        <w:rPr>
          <w:sz w:val="20"/>
        </w:rPr>
        <w:t xml:space="preserve"> Элемент выходных сведений о географическом указании/наименовании места происхождения товара, оповещающий о наличии у правообладателя исключительного (имущественного) права на данное обозначение, который помещается рядом с географическим указанием/наименованием места происхождения товара в виде словесного обозначения: "зарегистрированное географическое указание", "с защищенным географическим указанием", "зарегистрированное ГУ"/"зарегистрированное наименование места происхождения товара" или "зарегистрированное НМПТ", или соответствующей эмблемы, указывающих на то, что применяемое обозначение является географическим указанием/наименованием места происхождения товара, зарегистрированным в ЕАЭС или государстве - участнике СНГ, не входящем в ЕАЭС.</w:t>
      </w:r>
    </w:p>
    <w:p>
      <w:pPr>
        <w:pStyle w:val="0"/>
        <w:spacing w:before="200" w:line-rule="auto"/>
        <w:ind w:firstLine="540"/>
        <w:jc w:val="both"/>
      </w:pPr>
      <w:r>
        <w:rPr>
          <w:sz w:val="20"/>
        </w:rPr>
        <w:t xml:space="preserve">67.40 </w:t>
      </w:r>
      <w:r>
        <w:rPr>
          <w:sz w:val="20"/>
          <w:b w:val="on"/>
        </w:rPr>
        <w:t xml:space="preserve">знак охраны топологии ИМС:</w:t>
      </w:r>
      <w:r>
        <w:rPr>
          <w:sz w:val="20"/>
        </w:rPr>
        <w:t xml:space="preserve"> Элемент выходных сведений о топологии ИМС, оповещающий о наличии у правообладателя исключительного (имущественного) права на топологию ИМС, который помещается на топологии ИМС, а также на изделиях, содержащих такую топологию, и состоит из выделенной прописной буквы "T", даты начала срока действия исключительного права на топологию ИМС и информации, позволяющей идентифицировать правообладателя.</w:t>
      </w:r>
    </w:p>
    <w:p>
      <w:pPr>
        <w:pStyle w:val="0"/>
        <w:spacing w:before="200" w:line-rule="auto"/>
        <w:ind w:firstLine="540"/>
        <w:jc w:val="both"/>
      </w:pPr>
      <w:r>
        <w:rPr>
          <w:sz w:val="20"/>
          <w:b w:val="on"/>
        </w:rPr>
        <w:t xml:space="preserve">Распоряжение, использование и коммерциализация интеллектуальной собственности</w:t>
      </w:r>
    </w:p>
    <w:bookmarkStart w:id="945" w:name="P945"/>
    <w:bookmarkEnd w:id="945"/>
    <w:p>
      <w:pPr>
        <w:pStyle w:val="0"/>
        <w:spacing w:before="200" w:line-rule="auto"/>
        <w:ind w:firstLine="540"/>
        <w:jc w:val="both"/>
      </w:pPr>
      <w:r>
        <w:rPr>
          <w:sz w:val="20"/>
        </w:rPr>
        <w:t xml:space="preserve">68 </w:t>
      </w:r>
      <w:r>
        <w:rPr>
          <w:sz w:val="20"/>
          <w:b w:val="on"/>
        </w:rPr>
        <w:t xml:space="preserve">распоряжение интеллектуальной собственностью:</w:t>
      </w:r>
      <w:r>
        <w:rPr>
          <w:sz w:val="20"/>
        </w:rPr>
        <w:t xml:space="preserve"> Область деятельности в сфере интеллектуальной собственности, представляющая совокупность юридически значимых действий по распоряжению имущественными правами на объекты интеллектуальной собственности.</w:t>
      </w:r>
    </w:p>
    <w:bookmarkStart w:id="946" w:name="P946"/>
    <w:bookmarkEnd w:id="946"/>
    <w:p>
      <w:pPr>
        <w:pStyle w:val="0"/>
        <w:spacing w:before="200" w:line-rule="auto"/>
        <w:ind w:firstLine="540"/>
        <w:jc w:val="both"/>
      </w:pPr>
      <w:r>
        <w:rPr>
          <w:sz w:val="20"/>
        </w:rPr>
        <w:t xml:space="preserve">69 </w:t>
      </w:r>
      <w:r>
        <w:rPr>
          <w:sz w:val="20"/>
          <w:b w:val="on"/>
        </w:rPr>
        <w:t xml:space="preserve">распоряжение:</w:t>
      </w:r>
      <w:r>
        <w:rPr>
          <w:sz w:val="20"/>
        </w:rPr>
        <w:t xml:space="preserve"> Исключительное право правообладателя распорядиться (определить пределы использования) принадлежащим ему исключительным правом на РИД или на средство индивидуализации любым не противоречащим закону и существу такого исключительного права способом, в т.ч. путем его передачи по договору другому лицу (договор о передаче исключительного права) или предоставления другому лицу права использования соответствующих РИД или средства индивидуализации в установленных договором пределах (лицензионный договор).</w:t>
      </w:r>
    </w:p>
    <w:bookmarkStart w:id="947" w:name="P947"/>
    <w:bookmarkEnd w:id="947"/>
    <w:p>
      <w:pPr>
        <w:pStyle w:val="0"/>
        <w:spacing w:before="200" w:line-rule="auto"/>
        <w:ind w:firstLine="540"/>
        <w:jc w:val="both"/>
      </w:pPr>
      <w:r>
        <w:rPr>
          <w:sz w:val="20"/>
        </w:rPr>
        <w:t xml:space="preserve">69.1 </w:t>
      </w:r>
      <w:r>
        <w:rPr>
          <w:sz w:val="20"/>
          <w:b w:val="on"/>
        </w:rPr>
        <w:t xml:space="preserve">договор о передаче исключительного права [уступки/отчуждения]:</w:t>
      </w:r>
      <w:r>
        <w:rPr>
          <w:sz w:val="20"/>
        </w:rPr>
        <w:t xml:space="preserve"> Гражданско-правовой письменный договор передачи или обязательства передать со стороны правообладателя принадлежащее ему исключительное право на РИД или на средство индивидуализации в полном объеме другой стороне - приобретателю.</w:t>
      </w:r>
    </w:p>
    <w:p>
      <w:pPr>
        <w:pStyle w:val="0"/>
        <w:spacing w:before="200" w:line-rule="auto"/>
        <w:ind w:firstLine="540"/>
        <w:jc w:val="both"/>
      </w:pPr>
      <w:r>
        <w:rPr>
          <w:sz w:val="20"/>
        </w:rPr>
        <w:t xml:space="preserve">Примечание - В возмездном договоре о передаче исключительного права содержатся условия о размере вознаграждения или порядке его определения.</w:t>
      </w:r>
    </w:p>
    <w:p>
      <w:pPr>
        <w:pStyle w:val="0"/>
        <w:jc w:val="both"/>
      </w:pPr>
      <w:r>
        <w:rPr>
          <w:sz w:val="20"/>
        </w:rPr>
      </w:r>
    </w:p>
    <w:bookmarkStart w:id="950" w:name="P950"/>
    <w:bookmarkEnd w:id="950"/>
    <w:p>
      <w:pPr>
        <w:pStyle w:val="0"/>
        <w:ind w:firstLine="540"/>
        <w:jc w:val="both"/>
      </w:pPr>
      <w:r>
        <w:rPr>
          <w:sz w:val="20"/>
        </w:rPr>
        <w:t xml:space="preserve">69.2 </w:t>
      </w:r>
      <w:r>
        <w:rPr>
          <w:sz w:val="20"/>
          <w:b w:val="on"/>
        </w:rPr>
        <w:t xml:space="preserve">переход исключительного права к другим лицам по договору:</w:t>
      </w:r>
      <w:r>
        <w:rPr>
          <w:sz w:val="20"/>
        </w:rPr>
        <w:t xml:space="preserve"> Переход исключительного права на РИД или на средство индивидуализации от правообладателя к приобретателю в момент заключения договора об отчуждении исключительного права, если соглашением сторон не предусмотрено иное, а при государственной регистрации - в момент государственной регистрации этого договора.</w:t>
      </w:r>
    </w:p>
    <w:bookmarkStart w:id="951" w:name="P951"/>
    <w:bookmarkEnd w:id="951"/>
    <w:p>
      <w:pPr>
        <w:pStyle w:val="0"/>
        <w:spacing w:before="200" w:line-rule="auto"/>
        <w:ind w:firstLine="540"/>
        <w:jc w:val="both"/>
      </w:pPr>
      <w:r>
        <w:rPr>
          <w:sz w:val="20"/>
        </w:rPr>
        <w:t xml:space="preserve">69.3 </w:t>
      </w:r>
      <w:r>
        <w:rPr>
          <w:sz w:val="20"/>
          <w:b w:val="on"/>
        </w:rPr>
        <w:t xml:space="preserve">переход исключительного права к другим лицам без договора:</w:t>
      </w:r>
      <w:r>
        <w:rPr>
          <w:sz w:val="20"/>
        </w:rPr>
        <w:t xml:space="preserve"> Переход исключительного права на РИД или на средство индивидуализации к другому лицу без заключения договора с правообладателем в порядке универсального правопреемства (наследование, реорганизация юридического лица) и при обращении взыскания на имущество правообладателя, а также в иных случаях и по основаниям, которые установлены законом.</w:t>
      </w:r>
    </w:p>
    <w:bookmarkStart w:id="952" w:name="P952"/>
    <w:bookmarkEnd w:id="952"/>
    <w:p>
      <w:pPr>
        <w:pStyle w:val="0"/>
        <w:spacing w:before="200" w:line-rule="auto"/>
        <w:ind w:firstLine="540"/>
        <w:jc w:val="both"/>
      </w:pPr>
      <w:r>
        <w:rPr>
          <w:sz w:val="20"/>
        </w:rPr>
        <w:t xml:space="preserve">69.4 </w:t>
      </w:r>
      <w:r>
        <w:rPr>
          <w:sz w:val="20"/>
          <w:b w:val="on"/>
        </w:rPr>
        <w:t xml:space="preserve">лицензионный договор [соглашение]:</w:t>
      </w:r>
      <w:r>
        <w:rPr>
          <w:sz w:val="20"/>
        </w:rPr>
        <w:t xml:space="preserve"> Гражданско-правовой письменный договор предоставления или обязательства предоставить со стороны лицензиара (обладателя исключительного права на РИД или на средство индивидуализации) другой стороне (лицензиату) право использования такого результата или такого средства с указанием в предмете договора РИД или средства индивидуализации, право использования которых предоставляется по договору (в соответствующих случаях с указанием номера и даты выдачи документа, удостоверяющего исключительное право на такой результат или на такое средство (патента, свидетельства), срока и способов их использования, а также территории, на которой допускается такое использование.</w:t>
      </w:r>
    </w:p>
    <w:p>
      <w:pPr>
        <w:pStyle w:val="0"/>
        <w:spacing w:before="200" w:line-rule="auto"/>
        <w:ind w:firstLine="540"/>
        <w:jc w:val="both"/>
      </w:pPr>
      <w:r>
        <w:rPr>
          <w:sz w:val="20"/>
        </w:rPr>
        <w:t xml:space="preserve">Примечания</w:t>
      </w:r>
    </w:p>
    <w:p>
      <w:pPr>
        <w:pStyle w:val="0"/>
        <w:spacing w:before="200" w:line-rule="auto"/>
        <w:ind w:firstLine="540"/>
        <w:jc w:val="both"/>
      </w:pPr>
      <w:r>
        <w:rPr>
          <w:sz w:val="20"/>
        </w:rPr>
        <w:t xml:space="preserve">1 Если территория, на которой допускается использование такого результата или такого средства, в договоре не указана, лицензиат вправе осуществлять их использование на всей территории государства - участника СНГ.</w:t>
      </w:r>
    </w:p>
    <w:p>
      <w:pPr>
        <w:pStyle w:val="0"/>
        <w:spacing w:before="200" w:line-rule="auto"/>
        <w:ind w:firstLine="540"/>
        <w:jc w:val="both"/>
      </w:pPr>
      <w:r>
        <w:rPr>
          <w:sz w:val="20"/>
        </w:rPr>
        <w:t xml:space="preserve">2 Право использования РИД или средства индивидуализации, прямо не указанное в лицензионном договоре, не считается предоставленным лицензиату.</w:t>
      </w:r>
    </w:p>
    <w:p>
      <w:pPr>
        <w:pStyle w:val="0"/>
        <w:spacing w:before="200" w:line-rule="auto"/>
        <w:ind w:firstLine="540"/>
        <w:jc w:val="both"/>
      </w:pPr>
      <w:r>
        <w:rPr>
          <w:sz w:val="20"/>
        </w:rPr>
        <w:t xml:space="preserve">3 В возмездном лицензионном договоре содержатся условия о размере вознаграждения или порядке его определения.</w:t>
      </w:r>
    </w:p>
    <w:p>
      <w:pPr>
        <w:pStyle w:val="0"/>
        <w:spacing w:before="200" w:line-rule="auto"/>
        <w:ind w:firstLine="540"/>
        <w:jc w:val="both"/>
      </w:pPr>
      <w:r>
        <w:rPr>
          <w:sz w:val="20"/>
        </w:rPr>
        <w:t xml:space="preserve">4 Отчет об исполнении лицензионного договора - письменный документ, представляемый лицензиатом в обязательном порядке лицензиару об использовании РИД или средства индивидуализации, условия о сроке и порядке представления которого определяются лицензионным договором, а при их отсутствии - по требованию лицензиара.</w:t>
      </w:r>
    </w:p>
    <w:p>
      <w:pPr>
        <w:pStyle w:val="0"/>
        <w:jc w:val="both"/>
      </w:pPr>
      <w:r>
        <w:rPr>
          <w:sz w:val="20"/>
        </w:rPr>
      </w:r>
    </w:p>
    <w:bookmarkStart w:id="959" w:name="P959"/>
    <w:bookmarkEnd w:id="959"/>
    <w:p>
      <w:pPr>
        <w:pStyle w:val="0"/>
        <w:ind w:firstLine="540"/>
        <w:jc w:val="both"/>
      </w:pPr>
      <w:r>
        <w:rPr>
          <w:sz w:val="20"/>
        </w:rPr>
        <w:t xml:space="preserve">69.5 </w:t>
      </w:r>
      <w:r>
        <w:rPr>
          <w:sz w:val="20"/>
          <w:b w:val="on"/>
        </w:rPr>
        <w:t xml:space="preserve">сублицензионный договор:</w:t>
      </w:r>
      <w:r>
        <w:rPr>
          <w:sz w:val="20"/>
        </w:rPr>
        <w:t xml:space="preserve"> Гражданско-правовой письменный договор предоставления или обязательства со стороны лицензиата (при письменном согласии лицензиара) предоставить право использования РИД или средства индивидуализации другому лицу (сублицензиату) только в пределах территории, срока, прав и способов использования, которые прямо предусмотрены лицензионным договором для лицензиата.</w:t>
      </w:r>
    </w:p>
    <w:bookmarkStart w:id="960" w:name="P960"/>
    <w:bookmarkEnd w:id="960"/>
    <w:p>
      <w:pPr>
        <w:pStyle w:val="0"/>
        <w:spacing w:before="200" w:line-rule="auto"/>
        <w:ind w:firstLine="540"/>
        <w:jc w:val="both"/>
      </w:pPr>
      <w:r>
        <w:rPr>
          <w:sz w:val="20"/>
        </w:rPr>
        <w:t xml:space="preserve">69.6 </w:t>
      </w:r>
      <w:r>
        <w:rPr>
          <w:sz w:val="20"/>
          <w:b w:val="on"/>
        </w:rPr>
        <w:t xml:space="preserve">издательский лицензионный договор:</w:t>
      </w:r>
      <w:r>
        <w:rPr>
          <w:sz w:val="20"/>
        </w:rPr>
        <w:t xml:space="preserve"> Гражданско-правовой письменный договор о предоставлении со стороны лицензиара (автора или иного правообладателя) права лицензиату - издателю (лицу, на которое в соответствии с договором возлагается обязанность издать произведение) не позднее установленного в договоре срока начать использование произведения.</w:t>
      </w:r>
    </w:p>
    <w:p>
      <w:pPr>
        <w:pStyle w:val="0"/>
        <w:spacing w:before="200" w:line-rule="auto"/>
        <w:ind w:firstLine="540"/>
        <w:jc w:val="both"/>
      </w:pPr>
      <w:r>
        <w:rPr>
          <w:sz w:val="20"/>
        </w:rPr>
        <w:t xml:space="preserve">Примечание - Если в договоре отсутствует конкретный срок начала использования произведения, такое использование должно быть начато в срок, обычный для данного вида произведений и способа их использования.</w:t>
      </w:r>
    </w:p>
    <w:p>
      <w:pPr>
        <w:pStyle w:val="0"/>
        <w:jc w:val="both"/>
      </w:pPr>
      <w:r>
        <w:rPr>
          <w:sz w:val="20"/>
        </w:rPr>
      </w:r>
    </w:p>
    <w:bookmarkStart w:id="963" w:name="P963"/>
    <w:bookmarkEnd w:id="963"/>
    <w:p>
      <w:pPr>
        <w:pStyle w:val="0"/>
        <w:ind w:firstLine="540"/>
        <w:jc w:val="both"/>
      </w:pPr>
      <w:r>
        <w:rPr>
          <w:sz w:val="20"/>
        </w:rPr>
        <w:t xml:space="preserve">69.7 </w:t>
      </w:r>
      <w:r>
        <w:rPr>
          <w:sz w:val="20"/>
          <w:b w:val="on"/>
        </w:rPr>
        <w:t xml:space="preserve">договор авторского заказа:</w:t>
      </w:r>
      <w:r>
        <w:rPr>
          <w:sz w:val="20"/>
        </w:rPr>
        <w:t xml:space="preserve"> Гражданско-правовой письменный договор обязательства одной стороны (автора) создать по заказу другой стороны (заказчика) обусловленное договором произведение науки, литературы или искусства на материальном носителе или в иной форме с последующей передачей материального носителя произведения в собственность заказчику, а также возможным отчуждением заказчику исключительного права на произведение, которое должно быть создано автором, или предоставление заказчику права использования этого произведения в установленных договором пределах.</w:t>
      </w:r>
    </w:p>
    <w:bookmarkStart w:id="964" w:name="P964"/>
    <w:bookmarkEnd w:id="964"/>
    <w:p>
      <w:pPr>
        <w:pStyle w:val="0"/>
        <w:spacing w:before="200" w:line-rule="auto"/>
        <w:ind w:firstLine="540"/>
        <w:jc w:val="both"/>
      </w:pPr>
      <w:r>
        <w:rPr>
          <w:sz w:val="20"/>
        </w:rPr>
        <w:t xml:space="preserve">69.8 </w:t>
      </w:r>
      <w:r>
        <w:rPr>
          <w:sz w:val="20"/>
          <w:b w:val="on"/>
        </w:rPr>
        <w:t xml:space="preserve">лицензия:</w:t>
      </w:r>
      <w:r>
        <w:rPr>
          <w:sz w:val="20"/>
        </w:rPr>
        <w:t xml:space="preserve"> Разрешение на использование ОИС, выдаваемое лицензиаром лицензиату и оформленное лицензионным договором.</w:t>
      </w:r>
    </w:p>
    <w:bookmarkStart w:id="965" w:name="P965"/>
    <w:bookmarkEnd w:id="965"/>
    <w:p>
      <w:pPr>
        <w:pStyle w:val="0"/>
        <w:spacing w:before="200" w:line-rule="auto"/>
        <w:ind w:firstLine="540"/>
        <w:jc w:val="both"/>
      </w:pPr>
      <w:r>
        <w:rPr>
          <w:sz w:val="20"/>
        </w:rPr>
        <w:t xml:space="preserve">69.9 </w:t>
      </w:r>
      <w:r>
        <w:rPr>
          <w:sz w:val="20"/>
          <w:b w:val="on"/>
        </w:rPr>
        <w:t xml:space="preserve">исключительная лицензия:</w:t>
      </w:r>
      <w:r>
        <w:rPr>
          <w:sz w:val="20"/>
        </w:rPr>
        <w:t xml:space="preserve"> Лицензия, предоставляющая лицензиату право использования охраняемого РИД или средства индивидуализации без сохранения за лицензиаром права предоставления лицензий другим лицам в пределах, оговоренных договором (по срокам, территории и способам использования), с сохранением за лицензиаром права на его использование в части, не передаваемой лицензиату.</w:t>
      </w:r>
    </w:p>
    <w:bookmarkStart w:id="966" w:name="P966"/>
    <w:bookmarkEnd w:id="966"/>
    <w:p>
      <w:pPr>
        <w:pStyle w:val="0"/>
        <w:spacing w:before="200" w:line-rule="auto"/>
        <w:ind w:firstLine="540"/>
        <w:jc w:val="both"/>
      </w:pPr>
      <w:r>
        <w:rPr>
          <w:sz w:val="20"/>
        </w:rPr>
        <w:t xml:space="preserve">69.10 </w:t>
      </w:r>
      <w:r>
        <w:rPr>
          <w:sz w:val="20"/>
          <w:b w:val="on"/>
        </w:rPr>
        <w:t xml:space="preserve">простая [неисключительная] лицензия:</w:t>
      </w:r>
      <w:r>
        <w:rPr>
          <w:sz w:val="20"/>
        </w:rPr>
        <w:t xml:space="preserve"> Лицензия, предоставляющая лицензиату право использования охраняемого РИД или средства индивидуализации с сохранением за лицензиаром права выдачи лицензий другим лицам (без права лицензиата на заключение сублицензионных договоров).</w:t>
      </w:r>
    </w:p>
    <w:bookmarkStart w:id="967" w:name="P967"/>
    <w:bookmarkEnd w:id="967"/>
    <w:p>
      <w:pPr>
        <w:pStyle w:val="0"/>
        <w:spacing w:before="200" w:line-rule="auto"/>
        <w:ind w:firstLine="540"/>
        <w:jc w:val="both"/>
      </w:pPr>
      <w:r>
        <w:rPr>
          <w:sz w:val="20"/>
        </w:rPr>
        <w:t xml:space="preserve">69.11 </w:t>
      </w:r>
      <w:r>
        <w:rPr>
          <w:sz w:val="20"/>
          <w:b w:val="on"/>
        </w:rPr>
        <w:t xml:space="preserve">открытая лицензия:</w:t>
      </w:r>
      <w:r>
        <w:rPr>
          <w:sz w:val="20"/>
        </w:rPr>
        <w:t xml:space="preserve"> Лицензия, предоставляющая по заявлению патентообладателя в национальный уполномоченный государственный орган по интеллектуальной собственности любому лицу право использования изобретения, полезной модели или промышленного образца.</w:t>
      </w:r>
    </w:p>
    <w:bookmarkStart w:id="968" w:name="P968"/>
    <w:bookmarkEnd w:id="968"/>
    <w:p>
      <w:pPr>
        <w:pStyle w:val="0"/>
        <w:spacing w:before="200" w:line-rule="auto"/>
        <w:ind w:firstLine="540"/>
        <w:jc w:val="both"/>
      </w:pPr>
      <w:r>
        <w:rPr>
          <w:sz w:val="20"/>
        </w:rPr>
        <w:t xml:space="preserve">69.12 </w:t>
      </w:r>
      <w:r>
        <w:rPr>
          <w:sz w:val="20"/>
          <w:b w:val="on"/>
        </w:rPr>
        <w:t xml:space="preserve">принудительная лицензия:</w:t>
      </w:r>
      <w:r>
        <w:rPr>
          <w:sz w:val="20"/>
        </w:rPr>
        <w:t xml:space="preserve"> Лицензия, предоставляющая по решению суда по требованию заинтересованного лица на указанных в решении суда условиях право использования охраняемого РИД, исключительное право на который принадлежит другому лицу, с выплатой вознаграждения последнему.</w:t>
      </w:r>
    </w:p>
    <w:bookmarkStart w:id="969" w:name="P969"/>
    <w:bookmarkEnd w:id="969"/>
    <w:p>
      <w:pPr>
        <w:pStyle w:val="0"/>
        <w:spacing w:before="200" w:line-rule="auto"/>
        <w:ind w:firstLine="540"/>
        <w:jc w:val="both"/>
      </w:pPr>
      <w:r>
        <w:rPr>
          <w:sz w:val="20"/>
        </w:rPr>
        <w:t xml:space="preserve">69.13 </w:t>
      </w:r>
      <w:r>
        <w:rPr>
          <w:sz w:val="20"/>
          <w:b w:val="on"/>
        </w:rPr>
        <w:t xml:space="preserve">роялти:</w:t>
      </w:r>
      <w:r>
        <w:rPr>
          <w:sz w:val="20"/>
        </w:rPr>
        <w:t xml:space="preserve"> Форма периодической выплаты лицензионного вознаграждения правообладателю исключительного права на РИД или средство индивидуализации за использование такого результата или средства на основе лицензионного договора.</w:t>
      </w:r>
    </w:p>
    <w:bookmarkStart w:id="970" w:name="P970"/>
    <w:bookmarkEnd w:id="970"/>
    <w:p>
      <w:pPr>
        <w:pStyle w:val="0"/>
        <w:spacing w:before="200" w:line-rule="auto"/>
        <w:ind w:firstLine="540"/>
        <w:jc w:val="both"/>
      </w:pPr>
      <w:r>
        <w:rPr>
          <w:sz w:val="20"/>
        </w:rPr>
        <w:t xml:space="preserve">69.14 </w:t>
      </w:r>
      <w:r>
        <w:rPr>
          <w:sz w:val="20"/>
          <w:b w:val="on"/>
        </w:rPr>
        <w:t xml:space="preserve">паушальный платеж:</w:t>
      </w:r>
      <w:r>
        <w:rPr>
          <w:sz w:val="20"/>
        </w:rPr>
        <w:t xml:space="preserve"> Форма выплаты лицензионного вознаграждения в виде определенной, твердо зафиксированной суммы правообладателю исключительного права на РИД или средство индивидуализации за использование такого результата или средства на основе лицензионного договора (устанавливается исходя из оценок возможного экономического эффекта и ожидаемых прибылей на основе данного договора, выплачивается единовременно или в рассрочку) применяется чаще всего при продаже лицензии на базе секрета производства (ноу-хау).</w:t>
      </w:r>
    </w:p>
    <w:bookmarkStart w:id="971" w:name="P971"/>
    <w:bookmarkEnd w:id="971"/>
    <w:p>
      <w:pPr>
        <w:pStyle w:val="0"/>
        <w:spacing w:before="200" w:line-rule="auto"/>
        <w:ind w:firstLine="540"/>
        <w:jc w:val="both"/>
      </w:pPr>
      <w:r>
        <w:rPr>
          <w:sz w:val="20"/>
        </w:rPr>
        <w:t xml:space="preserve">69.15 </w:t>
      </w:r>
      <w:r>
        <w:rPr>
          <w:sz w:val="20"/>
          <w:b w:val="on"/>
        </w:rPr>
        <w:t xml:space="preserve">договор коммерческой концессии [франчайзинга]:</w:t>
      </w:r>
      <w:r>
        <w:rPr>
          <w:sz w:val="20"/>
        </w:rPr>
        <w:t xml:space="preserve"> Гражданско-правовой письменный возмездный договор, подлежащий государственной регистрации, между лицами, занимающимися коммерческой деятельностью, о предоставлении (обязательстве предоставить) со стороны правообладателя другой стороне (пользователю) за вознаграждение на срок или без указания срока право использовать в предпринимательской деятельности пользователя комплекс принадлежащих правообладателю исключительных прав на ОИС (включая право на товарный знак, знак обслуживания, коммерческое обозначение, и на другие ОИС), а также деловой репутации и коммерческого опыта правообладателя в определенном объеме (в частности, с установлением минимального и (или) максимального объема использования) с указанием или без указания территории использования применительно к определенной сфере предпринимательской деятельности (продаже товаров, полученных от правообладателя или произведенных пользователем, осуществлению иной торговой деятельности, выполнению работ, оказанию услуг).</w:t>
      </w:r>
    </w:p>
    <w:p>
      <w:pPr>
        <w:pStyle w:val="0"/>
        <w:spacing w:before="200" w:line-rule="auto"/>
        <w:ind w:firstLine="540"/>
        <w:jc w:val="both"/>
      </w:pPr>
      <w:r>
        <w:rPr>
          <w:sz w:val="20"/>
        </w:rPr>
        <w:t xml:space="preserve">Примечание - Вознаграждение по договору коммерческой концессии может выплачиваться пользователем правообладателю в форме фиксированных разовых или периодических платежей, отчислений от выручки, наценки на оптовую цену товаров, передаваемых правообладателем для перепродажи, или в иной форме, предусмотренной договором.</w:t>
      </w:r>
    </w:p>
    <w:p>
      <w:pPr>
        <w:pStyle w:val="0"/>
        <w:jc w:val="both"/>
      </w:pPr>
      <w:r>
        <w:rPr>
          <w:sz w:val="20"/>
        </w:rPr>
      </w:r>
    </w:p>
    <w:bookmarkStart w:id="974" w:name="P974"/>
    <w:bookmarkEnd w:id="974"/>
    <w:p>
      <w:pPr>
        <w:pStyle w:val="0"/>
        <w:ind w:firstLine="540"/>
        <w:jc w:val="both"/>
      </w:pPr>
      <w:r>
        <w:rPr>
          <w:sz w:val="20"/>
        </w:rPr>
        <w:t xml:space="preserve">69.16 </w:t>
      </w:r>
      <w:r>
        <w:rPr>
          <w:sz w:val="20"/>
          <w:b w:val="on"/>
        </w:rPr>
        <w:t xml:space="preserve">договор коммерческой субконцессии:</w:t>
      </w:r>
      <w:r>
        <w:rPr>
          <w:sz w:val="20"/>
        </w:rPr>
        <w:t xml:space="preserve"> Гражданско-правовой письменный возмездный договор предоставления или обязательства пользователя (при письменном согласии правообладателя) предоставить право использования предоставленного ему комплекса исключительных прав на ОИС или части этого комплекса другому лицу (определенному числу лиц) только в пределах срока, прав и способов использования, которые прямо предусмотрены договором коммерческой концессии для пользователя.</w:t>
      </w:r>
    </w:p>
    <w:bookmarkStart w:id="975" w:name="P975"/>
    <w:bookmarkEnd w:id="975"/>
    <w:p>
      <w:pPr>
        <w:pStyle w:val="0"/>
        <w:spacing w:before="200" w:line-rule="auto"/>
        <w:ind w:firstLine="540"/>
        <w:jc w:val="both"/>
      </w:pPr>
      <w:r>
        <w:rPr>
          <w:sz w:val="20"/>
        </w:rPr>
        <w:t xml:space="preserve">69.17 </w:t>
      </w:r>
      <w:r>
        <w:rPr>
          <w:sz w:val="20"/>
          <w:b w:val="on"/>
        </w:rPr>
        <w:t xml:space="preserve">договор аренды:</w:t>
      </w:r>
      <w:r>
        <w:rPr>
          <w:sz w:val="20"/>
        </w:rPr>
        <w:t xml:space="preserve"> Гражданско-правовой письменный возмездный договор предоставления со стороны арендодателя (наймодателя) арендатору (нанимателю) во временное владение и пользование или во временное пользование имущества, включающего исключительные права на РИД или средства индивидуализации, на условиях аренды (имущественного найма).</w:t>
      </w:r>
    </w:p>
    <w:bookmarkStart w:id="976" w:name="P976"/>
    <w:bookmarkEnd w:id="976"/>
    <w:p>
      <w:pPr>
        <w:pStyle w:val="0"/>
        <w:spacing w:before="200" w:line-rule="auto"/>
        <w:ind w:firstLine="540"/>
        <w:jc w:val="both"/>
      </w:pPr>
      <w:r>
        <w:rPr>
          <w:sz w:val="20"/>
        </w:rPr>
        <w:t xml:space="preserve">69.18 </w:t>
      </w:r>
      <w:r>
        <w:rPr>
          <w:sz w:val="20"/>
          <w:b w:val="on"/>
        </w:rPr>
        <w:t xml:space="preserve">договор залога:</w:t>
      </w:r>
      <w:r>
        <w:rPr>
          <w:sz w:val="20"/>
        </w:rPr>
        <w:t xml:space="preserve"> Гражданско-правовой письменный возмездный договор предоставления или обязательства предоставить со стороны правообладателя принадлежащее ему исключительное право на РИД или на средство индивидуализации в полном объеме или частично в качестве предмета залога, оцененное установленным порядком, с указанием существа, размера и срока исполнения обязательства, обеспечиваемого залогом.</w:t>
      </w:r>
    </w:p>
    <w:bookmarkStart w:id="977" w:name="P977"/>
    <w:bookmarkEnd w:id="977"/>
    <w:p>
      <w:pPr>
        <w:pStyle w:val="0"/>
        <w:spacing w:before="200" w:line-rule="auto"/>
        <w:ind w:firstLine="540"/>
        <w:jc w:val="both"/>
      </w:pPr>
      <w:r>
        <w:rPr>
          <w:sz w:val="20"/>
        </w:rPr>
        <w:t xml:space="preserve">69.19 </w:t>
      </w:r>
      <w:r>
        <w:rPr>
          <w:sz w:val="20"/>
          <w:b w:val="on"/>
        </w:rPr>
        <w:t xml:space="preserve">договор доверительного управления:</w:t>
      </w:r>
      <w:r>
        <w:rPr>
          <w:sz w:val="20"/>
        </w:rPr>
        <w:t xml:space="preserve"> Гражданско-правовой письменный договор предоставления одной стороной (правообладателем - учредителем управления) другой стороне (доверительному управляющему) на определенный срок исключительного права (комплекса прав) на РИД или на средство (средства) индивидуализации в полном объеме или частично в доверительное управление в интересах учредителя управления или указанного им лица (выгодоприобретателя) без отчуждения данного права доверительному управляющему.</w:t>
      </w:r>
    </w:p>
    <w:bookmarkStart w:id="978" w:name="P978"/>
    <w:bookmarkEnd w:id="978"/>
    <w:p>
      <w:pPr>
        <w:pStyle w:val="0"/>
        <w:spacing w:before="200" w:line-rule="auto"/>
        <w:ind w:firstLine="540"/>
        <w:jc w:val="both"/>
      </w:pPr>
      <w:r>
        <w:rPr>
          <w:sz w:val="20"/>
        </w:rPr>
        <w:t xml:space="preserve">69.20 </w:t>
      </w:r>
      <w:r>
        <w:rPr>
          <w:sz w:val="20"/>
          <w:b w:val="on"/>
        </w:rPr>
        <w:t xml:space="preserve">оценка интеллектуальной собственности:</w:t>
      </w:r>
      <w:r>
        <w:rPr>
          <w:sz w:val="20"/>
        </w:rPr>
        <w:t xml:space="preserve"> Процесс определения стоимости исключительных (имущественных) прав на РИД или на средство индивидуализации в денежном выражении.</w:t>
      </w:r>
    </w:p>
    <w:bookmarkStart w:id="979" w:name="P979"/>
    <w:bookmarkEnd w:id="979"/>
    <w:p>
      <w:pPr>
        <w:pStyle w:val="0"/>
        <w:spacing w:before="200" w:line-rule="auto"/>
        <w:ind w:firstLine="540"/>
        <w:jc w:val="both"/>
      </w:pPr>
      <w:r>
        <w:rPr>
          <w:sz w:val="20"/>
        </w:rPr>
        <w:t xml:space="preserve">70 </w:t>
      </w:r>
      <w:r>
        <w:rPr>
          <w:sz w:val="20"/>
          <w:b w:val="on"/>
        </w:rPr>
        <w:t xml:space="preserve">использование объектов интеллектуальной собственности:</w:t>
      </w:r>
      <w:r>
        <w:rPr>
          <w:sz w:val="20"/>
        </w:rPr>
        <w:t xml:space="preserve"> Область деятельности в сфере интеллектуальной собственности, представляющая совокупность юридически значимых действий по определению и реализации способов использования ОИС.</w:t>
      </w:r>
    </w:p>
    <w:bookmarkStart w:id="980" w:name="P980"/>
    <w:bookmarkEnd w:id="980"/>
    <w:p>
      <w:pPr>
        <w:pStyle w:val="0"/>
        <w:spacing w:before="200" w:line-rule="auto"/>
        <w:ind w:firstLine="540"/>
        <w:jc w:val="both"/>
      </w:pPr>
      <w:r>
        <w:rPr>
          <w:sz w:val="20"/>
        </w:rPr>
        <w:t xml:space="preserve">70.1 </w:t>
      </w:r>
      <w:r>
        <w:rPr>
          <w:sz w:val="20"/>
          <w:b w:val="on"/>
        </w:rPr>
        <w:t xml:space="preserve">использование произведения:</w:t>
      </w:r>
      <w:r>
        <w:rPr>
          <w:sz w:val="20"/>
        </w:rPr>
        <w:t xml:space="preserve"> Использование любым не противоречащим закону способом, независимо от того, совершаются ли соответствующие действия в целях извлечения прибыли или без такой цели.</w:t>
      </w:r>
    </w:p>
    <w:bookmarkStart w:id="981" w:name="P981"/>
    <w:bookmarkEnd w:id="981"/>
    <w:p>
      <w:pPr>
        <w:pStyle w:val="0"/>
        <w:spacing w:before="200" w:line-rule="auto"/>
        <w:ind w:firstLine="540"/>
        <w:jc w:val="both"/>
      </w:pPr>
      <w:r>
        <w:rPr>
          <w:sz w:val="20"/>
        </w:rPr>
        <w:t xml:space="preserve">70.1.1 </w:t>
      </w:r>
      <w:r>
        <w:rPr>
          <w:sz w:val="20"/>
          <w:b w:val="on"/>
        </w:rPr>
        <w:t xml:space="preserve">воспроизведение произведения:</w:t>
      </w:r>
      <w:r>
        <w:rPr>
          <w:sz w:val="20"/>
        </w:rPr>
        <w:t xml:space="preserve"> Изготовление одного и более экземпляра произведения или его части в любой материальной форме, в т.ч. в форме звуко- или видеозаписи, изготовление в трех измерениях одного и более экземпляра двухмерного произведения и в двух измерениях одного и более экземпляра трехмерного произведения; запись произведения на электронном носителе, в т.ч. запись в память ЭВМ (кроме случая, когда такая запись является временной и составляет неотъемлемую и существенную часть технологического процесса, имеющего единственной целью правомерное использование записи или правомерное доведение произведения до всеобщего сведения).</w:t>
      </w:r>
    </w:p>
    <w:bookmarkStart w:id="982" w:name="P982"/>
    <w:bookmarkEnd w:id="982"/>
    <w:p>
      <w:pPr>
        <w:pStyle w:val="0"/>
        <w:spacing w:before="200" w:line-rule="auto"/>
        <w:ind w:firstLine="540"/>
        <w:jc w:val="both"/>
      </w:pPr>
      <w:r>
        <w:rPr>
          <w:sz w:val="20"/>
        </w:rPr>
        <w:t xml:space="preserve">70.1.2 </w:t>
      </w:r>
      <w:r>
        <w:rPr>
          <w:sz w:val="20"/>
          <w:b w:val="on"/>
        </w:rPr>
        <w:t xml:space="preserve">публичный показ произведения:</w:t>
      </w:r>
      <w:r>
        <w:rPr>
          <w:sz w:val="20"/>
        </w:rPr>
        <w:t xml:space="preserve"> Любая демонстрация оригинала или экземпляра произведения непосредственно либо на экране с помощью пленки, диапозитива, телевизионного кадра или иных технических средств, а также демонстрация отдельных кадров аудиовизуального произведения без соблюдения их последовательности непосредственно либо с помощью технических средств в месте, открытом для свободного посещения, или в месте, где присутствует значительное число лиц, не принадлежащих к обычному кругу семьи, независимо от того, воспринимается произведение в месте его демонстрации или в другом месте одновременно с демонстрацией произведения.</w:t>
      </w:r>
    </w:p>
    <w:bookmarkStart w:id="983" w:name="P983"/>
    <w:bookmarkEnd w:id="983"/>
    <w:p>
      <w:pPr>
        <w:pStyle w:val="0"/>
        <w:spacing w:before="200" w:line-rule="auto"/>
        <w:ind w:firstLine="540"/>
        <w:jc w:val="both"/>
      </w:pPr>
      <w:r>
        <w:rPr>
          <w:sz w:val="20"/>
        </w:rPr>
        <w:t xml:space="preserve">70.1.3 </w:t>
      </w:r>
      <w:r>
        <w:rPr>
          <w:sz w:val="20"/>
          <w:b w:val="on"/>
        </w:rPr>
        <w:t xml:space="preserve">публичное исполнение произведения:</w:t>
      </w:r>
      <w:r>
        <w:rPr>
          <w:sz w:val="20"/>
        </w:rPr>
        <w:t xml:space="preserve"> Представление произведения в живом исполнении или с помощью технических средств (радио, телевидения и иных технических средств), а также показ аудиовизуального произведения (с сопровождением или без сопровождения звуком) в месте, открытом для свободного посещения, или в месте, где присутствует значительное число лиц, не принадлежащих к обычному кругу семьи, независимо от того, воспринимается произведение в месте его представления или показа либо в другом месте одновременно с представлением или показом произведения.</w:t>
      </w:r>
    </w:p>
    <w:bookmarkStart w:id="984" w:name="P984"/>
    <w:bookmarkEnd w:id="984"/>
    <w:p>
      <w:pPr>
        <w:pStyle w:val="0"/>
        <w:spacing w:before="200" w:line-rule="auto"/>
        <w:ind w:firstLine="540"/>
        <w:jc w:val="both"/>
      </w:pPr>
      <w:r>
        <w:rPr>
          <w:sz w:val="20"/>
        </w:rPr>
        <w:t xml:space="preserve">70.1.4 </w:t>
      </w:r>
      <w:r>
        <w:rPr>
          <w:sz w:val="20"/>
          <w:b w:val="on"/>
        </w:rPr>
        <w:t xml:space="preserve">сообщение произведения в эфир:</w:t>
      </w:r>
      <w:r>
        <w:rPr>
          <w:sz w:val="20"/>
        </w:rPr>
        <w:t xml:space="preserve"> Сообщение произведения для всеобщего сведения любым действием, посредством которого произведение становится доступным для слухового и (или) зрительного восприятия независимо от его фактического восприятия публикой (включая показ или исполнение) по радио или телевидению (в т.ч. путем ретрансляции), за исключением сообщения по кабелю.</w:t>
      </w:r>
    </w:p>
    <w:bookmarkStart w:id="985" w:name="P985"/>
    <w:bookmarkEnd w:id="985"/>
    <w:p>
      <w:pPr>
        <w:pStyle w:val="0"/>
        <w:spacing w:before="200" w:line-rule="auto"/>
        <w:ind w:firstLine="540"/>
        <w:jc w:val="both"/>
      </w:pPr>
      <w:r>
        <w:rPr>
          <w:sz w:val="20"/>
        </w:rPr>
        <w:t xml:space="preserve">70.1.5 </w:t>
      </w:r>
      <w:r>
        <w:rPr>
          <w:sz w:val="20"/>
          <w:b w:val="on"/>
        </w:rPr>
        <w:t xml:space="preserve">сообщение произведения в эфир через спутник:</w:t>
      </w:r>
      <w:r>
        <w:rPr>
          <w:sz w:val="20"/>
        </w:rPr>
        <w:t xml:space="preserve"> Прием сигналов с наземной станции на спутник и передача сигналов со спутника, посредством которых произведение может быть доведено до всеобщего сведения независимо от его фактического приема публикой, если средства декодирования предоставляются неограниченному кругу лиц организацией эфирного вещания или с ее согласия.</w:t>
      </w:r>
    </w:p>
    <w:bookmarkStart w:id="986" w:name="P986"/>
    <w:bookmarkEnd w:id="986"/>
    <w:p>
      <w:pPr>
        <w:pStyle w:val="0"/>
        <w:spacing w:before="200" w:line-rule="auto"/>
        <w:ind w:firstLine="540"/>
        <w:jc w:val="both"/>
      </w:pPr>
      <w:r>
        <w:rPr>
          <w:sz w:val="20"/>
        </w:rPr>
        <w:t xml:space="preserve">70.1.6 </w:t>
      </w:r>
      <w:r>
        <w:rPr>
          <w:sz w:val="20"/>
          <w:b w:val="on"/>
        </w:rPr>
        <w:t xml:space="preserve">сообщение произведения по кабелю:</w:t>
      </w:r>
      <w:r>
        <w:rPr>
          <w:sz w:val="20"/>
        </w:rPr>
        <w:t xml:space="preserve"> Сообщение произведения для всеобщего сведения по радио или телевидению с помощью кабеля, провода, оптического волокна или аналогичных средств (в т.ч. путем ретрансляции), если средства декодирования предоставляются неограниченному кругу лиц организацией кабельного вещания или с ее согласия.</w:t>
      </w:r>
    </w:p>
    <w:bookmarkStart w:id="987" w:name="P987"/>
    <w:bookmarkEnd w:id="987"/>
    <w:p>
      <w:pPr>
        <w:pStyle w:val="0"/>
        <w:spacing w:before="200" w:line-rule="auto"/>
        <w:ind w:firstLine="540"/>
        <w:jc w:val="both"/>
      </w:pPr>
      <w:r>
        <w:rPr>
          <w:sz w:val="20"/>
        </w:rPr>
        <w:t xml:space="preserve">70.1.7 </w:t>
      </w:r>
      <w:r>
        <w:rPr>
          <w:sz w:val="20"/>
          <w:b w:val="on"/>
        </w:rPr>
        <w:t xml:space="preserve">перевод или другая переработка произведения:</w:t>
      </w:r>
      <w:r>
        <w:rPr>
          <w:sz w:val="20"/>
        </w:rPr>
        <w:t xml:space="preserve"> Создание производного произведения (обработки, экранизации, аранжировки, инсценировки и тому подобного). Под переработкой (модификацией) программы для ЭВМ или базы данных понимаются любые их изменения, в т.ч. перевод такой программы или такой базы данных с одного языка на другой язык, за исключением адаптации, то есть внесения изменений, осуществляемых исключительно в целях функционирования программы для ЭВМ или базы данных на конкретных технических средствах пользователя или под управлением конкретных программ пользователя.</w:t>
      </w:r>
    </w:p>
    <w:p>
      <w:pPr>
        <w:pStyle w:val="0"/>
        <w:spacing w:before="200" w:line-rule="auto"/>
        <w:ind w:firstLine="540"/>
        <w:jc w:val="both"/>
      </w:pPr>
      <w:r>
        <w:rPr>
          <w:sz w:val="20"/>
        </w:rPr>
        <w:t xml:space="preserve">70.1.8 </w:t>
      </w:r>
      <w:r>
        <w:rPr>
          <w:sz w:val="20"/>
          <w:b w:val="on"/>
        </w:rPr>
        <w:t xml:space="preserve">иные способы использования произведения:</w:t>
      </w:r>
      <w:r>
        <w:rPr>
          <w:sz w:val="20"/>
        </w:rPr>
        <w:t xml:space="preserve"> Способы, предусматривающие: распространение путем продажи или иного отчуждения его оригинала или экземпляров; импорт оригинала или экземпляров произведения в целях распространения; прокат оригинала или экземпляра произведения; практическую реализацию архитектурного, дизайнерского, градостроительного или садово-паркового проекта; доведение произведения до всеобщего сведения таким образом, что любое лицо может получить доступ к произведению из любого места и в любое время по собственному выбору.</w:t>
      </w:r>
    </w:p>
    <w:bookmarkStart w:id="989" w:name="P989"/>
    <w:bookmarkEnd w:id="989"/>
    <w:p>
      <w:pPr>
        <w:pStyle w:val="0"/>
        <w:spacing w:before="200" w:line-rule="auto"/>
        <w:ind w:firstLine="540"/>
        <w:jc w:val="both"/>
      </w:pPr>
      <w:r>
        <w:rPr>
          <w:sz w:val="20"/>
        </w:rPr>
        <w:t xml:space="preserve">70.2 </w:t>
      </w:r>
      <w:r>
        <w:rPr>
          <w:sz w:val="20"/>
          <w:b w:val="on"/>
        </w:rPr>
        <w:t xml:space="preserve">использование исполнения:</w:t>
      </w:r>
      <w:r>
        <w:rPr>
          <w:sz w:val="20"/>
        </w:rPr>
        <w:t xml:space="preserve"> Использование исполнения любым не противоречащим закону способом.</w:t>
      </w:r>
    </w:p>
    <w:bookmarkStart w:id="990" w:name="P990"/>
    <w:bookmarkEnd w:id="990"/>
    <w:p>
      <w:pPr>
        <w:pStyle w:val="0"/>
        <w:spacing w:before="200" w:line-rule="auto"/>
        <w:ind w:firstLine="540"/>
        <w:jc w:val="both"/>
      </w:pPr>
      <w:r>
        <w:rPr>
          <w:sz w:val="20"/>
        </w:rPr>
        <w:t xml:space="preserve">70.2.1 </w:t>
      </w:r>
      <w:r>
        <w:rPr>
          <w:sz w:val="20"/>
          <w:b w:val="on"/>
        </w:rPr>
        <w:t xml:space="preserve">публичное исполнение сообщения радио- или телепередачи:</w:t>
      </w:r>
      <w:r>
        <w:rPr>
          <w:sz w:val="20"/>
        </w:rPr>
        <w:t xml:space="preserve"> Любое сообщение радио- или телепередачи с помощью технических средств в местах с платным входом независимо от того, воспринимается оно в месте сообщения или в другом месте одновременно с сообщением.</w:t>
      </w:r>
    </w:p>
    <w:bookmarkStart w:id="991" w:name="P991"/>
    <w:bookmarkEnd w:id="991"/>
    <w:p>
      <w:pPr>
        <w:pStyle w:val="0"/>
        <w:spacing w:before="200" w:line-rule="auto"/>
        <w:ind w:firstLine="540"/>
        <w:jc w:val="both"/>
      </w:pPr>
      <w:r>
        <w:rPr>
          <w:sz w:val="20"/>
        </w:rPr>
        <w:t xml:space="preserve">70.2.2 </w:t>
      </w:r>
      <w:r>
        <w:rPr>
          <w:sz w:val="20"/>
          <w:b w:val="on"/>
        </w:rPr>
        <w:t xml:space="preserve">публичное исполнение записи исполнения:</w:t>
      </w:r>
      <w:r>
        <w:rPr>
          <w:sz w:val="20"/>
        </w:rPr>
        <w:t xml:space="preserve"> Любое сообщение записи с помощью технических средств в месте, открытом для свободного посещения, или в месте, где присутствует значительное число лиц, не принадлежащих к обычному кругу семьи, независимо от того, воспринимается запись в месте ее сообщения или в другом месте одновременно с ее сообщением.</w:t>
      </w:r>
    </w:p>
    <w:bookmarkStart w:id="992" w:name="P992"/>
    <w:bookmarkEnd w:id="992"/>
    <w:p>
      <w:pPr>
        <w:pStyle w:val="0"/>
        <w:spacing w:before="200" w:line-rule="auto"/>
        <w:ind w:firstLine="540"/>
        <w:jc w:val="both"/>
      </w:pPr>
      <w:r>
        <w:rPr>
          <w:sz w:val="20"/>
        </w:rPr>
        <w:t xml:space="preserve">70.2.3 </w:t>
      </w:r>
      <w:r>
        <w:rPr>
          <w:sz w:val="20"/>
          <w:b w:val="on"/>
        </w:rPr>
        <w:t xml:space="preserve">запись исполнения:</w:t>
      </w:r>
      <w:r>
        <w:rPr>
          <w:sz w:val="20"/>
        </w:rPr>
        <w:t xml:space="preserve"> Фиксация звуков и (или) изображения или их отображений с помощью технических средств в какой-либо материальной форме, позволяющей осуществлять их неоднократное восприятие, воспроизведение или сообщение с помощью соответствующего устройства.</w:t>
      </w:r>
    </w:p>
    <w:bookmarkStart w:id="993" w:name="P993"/>
    <w:bookmarkEnd w:id="993"/>
    <w:p>
      <w:pPr>
        <w:pStyle w:val="0"/>
        <w:spacing w:before="200" w:line-rule="auto"/>
        <w:ind w:firstLine="540"/>
        <w:jc w:val="both"/>
      </w:pPr>
      <w:r>
        <w:rPr>
          <w:sz w:val="20"/>
        </w:rPr>
        <w:t xml:space="preserve">70.2.4 </w:t>
      </w:r>
      <w:r>
        <w:rPr>
          <w:sz w:val="20"/>
          <w:b w:val="on"/>
        </w:rPr>
        <w:t xml:space="preserve">сообщение исполнения в эфир:</w:t>
      </w:r>
      <w:r>
        <w:rPr>
          <w:sz w:val="20"/>
        </w:rPr>
        <w:t xml:space="preserve"> Сообщение исполнения для всеобщего сведения любым действием, посредством которого исполнение становится доступным для слухового и (или) зрительного восприятия независимо от его фактического восприятия публикой (включая показ или исполнение исполнения по радио или телевидению, в т.ч. путем ретрансляции), за исключением сообщения по кабелю.</w:t>
      </w:r>
    </w:p>
    <w:bookmarkStart w:id="994" w:name="P994"/>
    <w:bookmarkEnd w:id="994"/>
    <w:p>
      <w:pPr>
        <w:pStyle w:val="0"/>
        <w:spacing w:before="200" w:line-rule="auto"/>
        <w:ind w:firstLine="540"/>
        <w:jc w:val="both"/>
      </w:pPr>
      <w:r>
        <w:rPr>
          <w:sz w:val="20"/>
        </w:rPr>
        <w:t xml:space="preserve">70.2.5 </w:t>
      </w:r>
      <w:r>
        <w:rPr>
          <w:sz w:val="20"/>
          <w:b w:val="on"/>
        </w:rPr>
        <w:t xml:space="preserve">ретрансляция:</w:t>
      </w:r>
      <w:r>
        <w:rPr>
          <w:sz w:val="20"/>
        </w:rPr>
        <w:t xml:space="preserve"> Сообщение в эфир (в т.ч. через спутник) либо по кабелю радио- или телепередачи одной организацией эфирного или кабельного вещания одновременно с получением ею такого сообщения этой передачи от другой такой организации.</w:t>
      </w:r>
    </w:p>
    <w:bookmarkStart w:id="995" w:name="P995"/>
    <w:bookmarkEnd w:id="995"/>
    <w:p>
      <w:pPr>
        <w:pStyle w:val="0"/>
        <w:spacing w:before="200" w:line-rule="auto"/>
        <w:ind w:firstLine="540"/>
        <w:jc w:val="both"/>
      </w:pPr>
      <w:r>
        <w:rPr>
          <w:sz w:val="20"/>
        </w:rPr>
        <w:t xml:space="preserve">70.2.6 </w:t>
      </w:r>
      <w:r>
        <w:rPr>
          <w:sz w:val="20"/>
          <w:b w:val="on"/>
        </w:rPr>
        <w:t xml:space="preserve">сообщение исполнения в эфир через спутник:</w:t>
      </w:r>
      <w:r>
        <w:rPr>
          <w:sz w:val="20"/>
        </w:rPr>
        <w:t xml:space="preserve"> Прием сигналов с наземной станции на спутник и передача сигналов со спутника, посредством которых исполнение может быть доведено до всеобщего сведения независимо от его фактического приема публикой.</w:t>
      </w:r>
    </w:p>
    <w:p>
      <w:pPr>
        <w:pStyle w:val="0"/>
        <w:spacing w:before="200" w:line-rule="auto"/>
        <w:ind w:firstLine="540"/>
        <w:jc w:val="both"/>
      </w:pPr>
      <w:r>
        <w:rPr>
          <w:sz w:val="20"/>
        </w:rPr>
        <w:t xml:space="preserve">70.2.7 </w:t>
      </w:r>
      <w:r>
        <w:rPr>
          <w:sz w:val="20"/>
          <w:b w:val="on"/>
        </w:rPr>
        <w:t xml:space="preserve">эфирное вещание:</w:t>
      </w:r>
      <w:r>
        <w:rPr>
          <w:sz w:val="20"/>
        </w:rPr>
        <w:t xml:space="preserve"> Передача средствами беспроводной связи, в т.ч. через спутник, звуков или изображений и звуков, или их отображений для приема публикой, включая передачу кодированных сигналов, если средства декодирования предоставляются публике вещательной организацией или с ее согласия.</w:t>
      </w:r>
    </w:p>
    <w:bookmarkStart w:id="997" w:name="P997"/>
    <w:bookmarkEnd w:id="997"/>
    <w:p>
      <w:pPr>
        <w:pStyle w:val="0"/>
        <w:spacing w:before="200" w:line-rule="auto"/>
        <w:ind w:firstLine="540"/>
        <w:jc w:val="both"/>
      </w:pPr>
      <w:r>
        <w:rPr>
          <w:sz w:val="20"/>
        </w:rPr>
        <w:t xml:space="preserve">70.2.8 </w:t>
      </w:r>
      <w:r>
        <w:rPr>
          <w:sz w:val="20"/>
          <w:b w:val="on"/>
        </w:rPr>
        <w:t xml:space="preserve">сообщение исполнения по кабелю:</w:t>
      </w:r>
      <w:r>
        <w:rPr>
          <w:sz w:val="20"/>
        </w:rPr>
        <w:t xml:space="preserve"> Сообщение исполнения для всеобщего сведения посредством его передачи по радио или телевидению с помощью кабеля, провода, оптического волокна или аналогичных средств (в т.ч. путем ретрансляции).</w:t>
      </w:r>
    </w:p>
    <w:bookmarkStart w:id="998" w:name="P998"/>
    <w:bookmarkEnd w:id="998"/>
    <w:p>
      <w:pPr>
        <w:pStyle w:val="0"/>
        <w:spacing w:before="200" w:line-rule="auto"/>
        <w:ind w:firstLine="540"/>
        <w:jc w:val="both"/>
      </w:pPr>
      <w:r>
        <w:rPr>
          <w:sz w:val="20"/>
        </w:rPr>
        <w:t xml:space="preserve">70.3 </w:t>
      </w:r>
      <w:r>
        <w:rPr>
          <w:sz w:val="20"/>
          <w:b w:val="on"/>
        </w:rPr>
        <w:t xml:space="preserve">использование фонограммы:</w:t>
      </w:r>
      <w:r>
        <w:rPr>
          <w:sz w:val="20"/>
        </w:rPr>
        <w:t xml:space="preserve"> Использование любым не противоречащим закону способом.</w:t>
      </w:r>
    </w:p>
    <w:bookmarkStart w:id="999" w:name="P999"/>
    <w:bookmarkEnd w:id="999"/>
    <w:p>
      <w:pPr>
        <w:pStyle w:val="0"/>
        <w:spacing w:before="200" w:line-rule="auto"/>
        <w:ind w:firstLine="540"/>
        <w:jc w:val="both"/>
      </w:pPr>
      <w:r>
        <w:rPr>
          <w:sz w:val="20"/>
        </w:rPr>
        <w:t xml:space="preserve">70.3.1 </w:t>
      </w:r>
      <w:r>
        <w:rPr>
          <w:sz w:val="20"/>
          <w:b w:val="on"/>
        </w:rPr>
        <w:t xml:space="preserve">публичное исполнение:</w:t>
      </w:r>
      <w:r>
        <w:rPr>
          <w:sz w:val="20"/>
        </w:rPr>
        <w:t xml:space="preserve"> Любое сообщение фонограммы с помощью технических средств в месте, открытом для свободного посещения, или в месте, где присутствует значительное число лиц, не принадлежащих к обычному кругу семьи, независимо от того, воспринимается фонограмма в месте ее сообщения или в другом месте одновременно с ее сообщением.</w:t>
      </w:r>
    </w:p>
    <w:bookmarkStart w:id="1000" w:name="P1000"/>
    <w:bookmarkEnd w:id="1000"/>
    <w:p>
      <w:pPr>
        <w:pStyle w:val="0"/>
        <w:spacing w:before="200" w:line-rule="auto"/>
        <w:ind w:firstLine="540"/>
        <w:jc w:val="both"/>
      </w:pPr>
      <w:r>
        <w:rPr>
          <w:sz w:val="20"/>
        </w:rPr>
        <w:t xml:space="preserve">70.3.2 </w:t>
      </w:r>
      <w:r>
        <w:rPr>
          <w:sz w:val="20"/>
          <w:b w:val="on"/>
        </w:rPr>
        <w:t xml:space="preserve">сообщение фонограммы в эфир:</w:t>
      </w:r>
      <w:r>
        <w:rPr>
          <w:sz w:val="20"/>
        </w:rPr>
        <w:t xml:space="preserve"> Сообщение фонограммы для всеобщего сведения любым действием, посредством которого фонограмма становится доступной для слухового восприятия независимо от ее фактического восприятия публикой (включая ее передачу по радио или телевидению, в т.ч. путем ретрансляции), за исключением сообщения по кабелю.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Нумерация пунктов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03" w:name="P1003"/>
    <w:bookmarkEnd w:id="1003"/>
    <w:p>
      <w:pPr>
        <w:pStyle w:val="0"/>
        <w:spacing w:before="260" w:line-rule="auto"/>
        <w:ind w:firstLine="540"/>
        <w:jc w:val="both"/>
      </w:pPr>
      <w:r>
        <w:rPr>
          <w:sz w:val="20"/>
        </w:rPr>
        <w:t xml:space="preserve">70.3.4 </w:t>
      </w:r>
      <w:r>
        <w:rPr>
          <w:sz w:val="20"/>
          <w:b w:val="on"/>
        </w:rPr>
        <w:t xml:space="preserve">сообщение фонограммы в эфир через спутник:</w:t>
      </w:r>
      <w:r>
        <w:rPr>
          <w:sz w:val="20"/>
        </w:rPr>
        <w:t xml:space="preserve"> Прием сигналов с наземной станции на спутник и передача сигналов со спутника, посредством которых фонограмма может быть доведена до всеобщего сведения независимо от ее фактического приема публикой.</w:t>
      </w:r>
    </w:p>
    <w:bookmarkStart w:id="1004" w:name="P1004"/>
    <w:bookmarkEnd w:id="1004"/>
    <w:p>
      <w:pPr>
        <w:pStyle w:val="0"/>
        <w:spacing w:before="200" w:line-rule="auto"/>
        <w:ind w:firstLine="540"/>
        <w:jc w:val="both"/>
      </w:pPr>
      <w:r>
        <w:rPr>
          <w:sz w:val="20"/>
        </w:rPr>
        <w:t xml:space="preserve">70.3.5 </w:t>
      </w:r>
      <w:r>
        <w:rPr>
          <w:sz w:val="20"/>
          <w:b w:val="on"/>
        </w:rPr>
        <w:t xml:space="preserve">сообщение фонограммы по кабелю:</w:t>
      </w:r>
      <w:r>
        <w:rPr>
          <w:sz w:val="20"/>
        </w:rPr>
        <w:t xml:space="preserve"> Сообщение фонограммы для всеобщего сведения посредством ее передачи по радио или телевидению с помощью кабеля, провода, оптического волокна или аналогичных средств (в т.ч. путем ретрансляции).</w:t>
      </w:r>
    </w:p>
    <w:bookmarkStart w:id="1005" w:name="P1005"/>
    <w:bookmarkEnd w:id="1005"/>
    <w:p>
      <w:pPr>
        <w:pStyle w:val="0"/>
        <w:spacing w:before="200" w:line-rule="auto"/>
        <w:ind w:firstLine="540"/>
        <w:jc w:val="both"/>
      </w:pPr>
      <w:r>
        <w:rPr>
          <w:sz w:val="20"/>
        </w:rPr>
        <w:t xml:space="preserve">70.3.6 </w:t>
      </w:r>
      <w:r>
        <w:rPr>
          <w:sz w:val="20"/>
          <w:b w:val="on"/>
        </w:rPr>
        <w:t xml:space="preserve">воспроизведение фонограммы:</w:t>
      </w:r>
      <w:r>
        <w:rPr>
          <w:sz w:val="20"/>
        </w:rPr>
        <w:t xml:space="preserve"> Изготовление одного и более экземпляра фонограммы или части фонограммы.</w:t>
      </w:r>
    </w:p>
    <w:p>
      <w:pPr>
        <w:pStyle w:val="0"/>
        <w:spacing w:before="200" w:line-rule="auto"/>
        <w:ind w:firstLine="540"/>
        <w:jc w:val="both"/>
      </w:pPr>
      <w:r>
        <w:rPr>
          <w:sz w:val="20"/>
        </w:rPr>
        <w:t xml:space="preserve">Примечание - При этом запись фонограммы или части фонограммы на электронном носителе, в т.ч. запись в память ЭВМ, также считается воспроизведением, кроме случая, когда такая запись является временной и составляет неотъемлемую и существенную часть технологического процесса, имеющего единственной целью правомерное использование записи или правомерное доведение фонограммы до всеобщего сведения.</w:t>
      </w:r>
    </w:p>
    <w:p>
      <w:pPr>
        <w:pStyle w:val="0"/>
        <w:jc w:val="both"/>
      </w:pPr>
      <w:r>
        <w:rPr>
          <w:sz w:val="20"/>
        </w:rPr>
      </w:r>
    </w:p>
    <w:p>
      <w:pPr>
        <w:pStyle w:val="0"/>
        <w:ind w:firstLine="540"/>
        <w:jc w:val="both"/>
      </w:pPr>
      <w:r>
        <w:rPr>
          <w:sz w:val="20"/>
        </w:rPr>
        <w:t xml:space="preserve">70.3.7 </w:t>
      </w:r>
      <w:r>
        <w:rPr>
          <w:sz w:val="20"/>
          <w:b w:val="on"/>
        </w:rPr>
        <w:t xml:space="preserve">иные способы использования фонограммы:</w:t>
      </w:r>
      <w:r>
        <w:rPr>
          <w:sz w:val="20"/>
        </w:rPr>
        <w:t xml:space="preserve"> Распространение фонограммы путем продажи или иного отчуждения оригинала или экземпляров, представляющих собой копию фонограммы на любом материальном носителе; импорт оригинала или экземпляров фонограммы в целях распространения, включая экземпляры, изготовленные с разрешения правообладателя; прокат оригинала и экземпляров фонограммы; переработка фонограммы.</w:t>
      </w:r>
    </w:p>
    <w:bookmarkStart w:id="1009" w:name="P1009"/>
    <w:bookmarkEnd w:id="1009"/>
    <w:p>
      <w:pPr>
        <w:pStyle w:val="0"/>
        <w:spacing w:before="200" w:line-rule="auto"/>
        <w:ind w:firstLine="540"/>
        <w:jc w:val="both"/>
      </w:pPr>
      <w:r>
        <w:rPr>
          <w:sz w:val="20"/>
        </w:rPr>
        <w:t xml:space="preserve">70.4 </w:t>
      </w:r>
      <w:r>
        <w:rPr>
          <w:sz w:val="20"/>
          <w:b w:val="on"/>
        </w:rPr>
        <w:t xml:space="preserve">использование изобретения, полезной модели или промышленного образца:</w:t>
      </w:r>
      <w:r>
        <w:rPr>
          <w:sz w:val="20"/>
        </w:rPr>
        <w:t xml:space="preserve"> Использование любым не противоречащим закону способом, включая ввоз на территорию государства - участника СНГ или государства - члена ЕАЭС, изготовление, применение, предложение о продаже, продажу, иное введение в гражданский оборот или хранение для этих целей продукта, в котором использованы изобретение или полезная модель, либо изделия, в котором использован промышленный образец, либо продукта, полученного непосредственно запатентованным способом, либо устройства, при функционировании (эксплуатации) которого в соответствии с его назначением автоматически осуществляется запатентованный способ, либо осуществление способа, в котором используется изобретение, в частности путем применения этого способа.</w:t>
      </w:r>
    </w:p>
    <w:bookmarkStart w:id="1010" w:name="P1010"/>
    <w:bookmarkEnd w:id="1010"/>
    <w:p>
      <w:pPr>
        <w:pStyle w:val="0"/>
        <w:spacing w:before="200" w:line-rule="auto"/>
        <w:ind w:firstLine="540"/>
        <w:jc w:val="both"/>
      </w:pPr>
      <w:r>
        <w:rPr>
          <w:sz w:val="20"/>
        </w:rPr>
        <w:t xml:space="preserve">70.4.1 </w:t>
      </w:r>
      <w:r>
        <w:rPr>
          <w:sz w:val="20"/>
          <w:b w:val="on"/>
        </w:rPr>
        <w:t xml:space="preserve">разработка:</w:t>
      </w:r>
      <w:r>
        <w:rPr>
          <w:sz w:val="20"/>
        </w:rPr>
        <w:t xml:space="preserve"> Все стадии процесса опытно-конструкторской работы до серийного производства продукта, такие как проектирование, проектные исследования, анализ проектных вариантов, эскизное проектирование, сборка и испытание прототипов (опытных образцов), создание схемы опытного производства и технической документации, разработка технологии производства, проектирование изделия в целом, компоновка.</w:t>
      </w:r>
    </w:p>
    <w:bookmarkStart w:id="1011" w:name="P1011"/>
    <w:bookmarkEnd w:id="1011"/>
    <w:p>
      <w:pPr>
        <w:pStyle w:val="0"/>
        <w:spacing w:before="200" w:line-rule="auto"/>
        <w:ind w:firstLine="540"/>
        <w:jc w:val="both"/>
      </w:pPr>
      <w:r>
        <w:rPr>
          <w:sz w:val="20"/>
        </w:rPr>
        <w:t xml:space="preserve">70.4.2 </w:t>
      </w:r>
      <w:r>
        <w:rPr>
          <w:sz w:val="20"/>
          <w:b w:val="on"/>
        </w:rPr>
        <w:t xml:space="preserve">производство:</w:t>
      </w:r>
      <w:r>
        <w:rPr>
          <w:sz w:val="20"/>
        </w:rPr>
        <w:t xml:space="preserve"> Все стадии процесса создания продукта, такие как конструирование, изготовление, сборка (установка), контроль, испытание, обеспечение качества.</w:t>
      </w:r>
    </w:p>
    <w:bookmarkStart w:id="1012" w:name="P1012"/>
    <w:bookmarkEnd w:id="1012"/>
    <w:p>
      <w:pPr>
        <w:pStyle w:val="0"/>
        <w:spacing w:before="200" w:line-rule="auto"/>
        <w:ind w:firstLine="540"/>
        <w:jc w:val="both"/>
      </w:pPr>
      <w:r>
        <w:rPr>
          <w:sz w:val="20"/>
        </w:rPr>
        <w:t xml:space="preserve">70.4.3 </w:t>
      </w:r>
      <w:r>
        <w:rPr>
          <w:sz w:val="20"/>
          <w:b w:val="on"/>
        </w:rPr>
        <w:t xml:space="preserve">применение:</w:t>
      </w:r>
      <w:r>
        <w:rPr>
          <w:sz w:val="20"/>
        </w:rPr>
        <w:t xml:space="preserve"> Все стадии процесса использования продукта, такие как эксплуатация, монтажные работы (включая установку на местах), техническое обслуживание, поверка, ремонт, капитальный ремонт, восстановление, модернизация и утилизация.</w:t>
      </w:r>
    </w:p>
    <w:bookmarkStart w:id="1013" w:name="P1013"/>
    <w:bookmarkEnd w:id="1013"/>
    <w:p>
      <w:pPr>
        <w:pStyle w:val="0"/>
        <w:spacing w:before="200" w:line-rule="auto"/>
        <w:ind w:firstLine="540"/>
        <w:jc w:val="both"/>
      </w:pPr>
      <w:r>
        <w:rPr>
          <w:sz w:val="20"/>
        </w:rPr>
        <w:t xml:space="preserve">70.4.4 </w:t>
      </w:r>
      <w:r>
        <w:rPr>
          <w:sz w:val="20"/>
          <w:b w:val="on"/>
        </w:rPr>
        <w:t xml:space="preserve">прототип:</w:t>
      </w:r>
      <w:r>
        <w:rPr>
          <w:sz w:val="20"/>
        </w:rPr>
        <w:t xml:space="preserve"> Опытный образец изделия, устройства или детали, изготовленных или намечаемых к изготовлению серийно по типу технического решения (прототип материальный), или описание интерфейса функции, указывающее на ее название, число и типы параметров, возвращаемый тип данных без содержания тела функции (прототип функциональный).</w:t>
      </w:r>
    </w:p>
    <w:p>
      <w:pPr>
        <w:pStyle w:val="0"/>
        <w:spacing w:before="200" w:line-rule="auto"/>
        <w:ind w:firstLine="540"/>
        <w:jc w:val="both"/>
      </w:pPr>
      <w:r>
        <w:rPr>
          <w:sz w:val="20"/>
        </w:rPr>
        <w:t xml:space="preserve">Примечания</w:t>
      </w:r>
    </w:p>
    <w:p>
      <w:pPr>
        <w:pStyle w:val="0"/>
        <w:spacing w:before="200" w:line-rule="auto"/>
        <w:ind w:firstLine="540"/>
        <w:jc w:val="both"/>
      </w:pPr>
      <w:r>
        <w:rPr>
          <w:sz w:val="20"/>
        </w:rPr>
        <w:t xml:space="preserve">1 Изобретение или полезная модель признаются использованными в продукте или способе, если продукт содержит, а в способе использован каждый признак изобретения или полезной модели, приведенный в независимом пункте содержащейся в патенте формулы изобретения или полезной модели, либо признак, эквивалентный ему и ставший известным в качестве такового в данной области техники до совершения в отношении соответствующего продукта или способа действий по их использованию, не запрещенных законом.</w:t>
      </w:r>
    </w:p>
    <w:p>
      <w:pPr>
        <w:pStyle w:val="0"/>
        <w:spacing w:before="200" w:line-rule="auto"/>
        <w:ind w:firstLine="540"/>
        <w:jc w:val="both"/>
      </w:pPr>
      <w:r>
        <w:rPr>
          <w:sz w:val="20"/>
        </w:rPr>
        <w:t xml:space="preserve">2 Национальным законодательством могут быть установлены сроки для признания известным на дату начала использования изобретения или полезной модели.</w:t>
      </w:r>
    </w:p>
    <w:p>
      <w:pPr>
        <w:pStyle w:val="0"/>
        <w:spacing w:before="200" w:line-rule="auto"/>
        <w:ind w:firstLine="540"/>
        <w:jc w:val="both"/>
      </w:pPr>
      <w:r>
        <w:rPr>
          <w:sz w:val="20"/>
        </w:rPr>
        <w:t xml:space="preserve">3 Промышленный образец признается использованным в изделии, если такое изделие содержит все существенные признаки промышленного образца, нашедшие отражение на изображениях изделия и приведенные в перечне существенных признаков промышленного образца.</w:t>
      </w:r>
    </w:p>
    <w:p>
      <w:pPr>
        <w:pStyle w:val="0"/>
        <w:jc w:val="both"/>
      </w:pPr>
      <w:r>
        <w:rPr>
          <w:sz w:val="20"/>
        </w:rPr>
      </w:r>
    </w:p>
    <w:bookmarkStart w:id="1019" w:name="P1019"/>
    <w:bookmarkEnd w:id="1019"/>
    <w:p>
      <w:pPr>
        <w:pStyle w:val="0"/>
        <w:ind w:firstLine="540"/>
        <w:jc w:val="both"/>
      </w:pPr>
      <w:r>
        <w:rPr>
          <w:sz w:val="20"/>
        </w:rPr>
        <w:t xml:space="preserve">70.5 </w:t>
      </w:r>
      <w:r>
        <w:rPr>
          <w:sz w:val="20"/>
          <w:b w:val="on"/>
        </w:rPr>
        <w:t xml:space="preserve">эквивалентный признак:</w:t>
      </w:r>
      <w:r>
        <w:rPr>
          <w:sz w:val="20"/>
        </w:rPr>
        <w:t xml:space="preserve"> Признак изобретения или полезной модели, равнозначный (тождественный) при определенных условиях признаку другого охраняемого технического решения, выполняющего ту же функцию с одинаковым результатом, и ставший известным в качестве такового в данной области техники до совершения в отношении соответствующего продукта или способа действий по их использованию.</w:t>
      </w:r>
    </w:p>
    <w:bookmarkStart w:id="1020" w:name="P1020"/>
    <w:bookmarkEnd w:id="1020"/>
    <w:p>
      <w:pPr>
        <w:pStyle w:val="0"/>
        <w:spacing w:before="200" w:line-rule="auto"/>
        <w:ind w:firstLine="540"/>
        <w:jc w:val="both"/>
      </w:pPr>
      <w:r>
        <w:rPr>
          <w:sz w:val="20"/>
        </w:rPr>
        <w:t xml:space="preserve">70.5.1 </w:t>
      </w:r>
      <w:r>
        <w:rPr>
          <w:sz w:val="20"/>
          <w:b w:val="on"/>
        </w:rPr>
        <w:t xml:space="preserve">теория [доктрина] эквивалентов:</w:t>
      </w:r>
      <w:r>
        <w:rPr>
          <w:sz w:val="20"/>
        </w:rPr>
        <w:t xml:space="preserve"> Учение, определяющее принципы и правила установления объема правовой охраны и использования исключительных (имущественных) прав и их применения в патентном праве при защите от недобросовестной конкуренции.</w:t>
      </w:r>
    </w:p>
    <w:p>
      <w:pPr>
        <w:pStyle w:val="0"/>
        <w:spacing w:before="200" w:line-rule="auto"/>
        <w:ind w:firstLine="540"/>
        <w:jc w:val="both"/>
      </w:pPr>
      <w:r>
        <w:rPr>
          <w:sz w:val="20"/>
        </w:rPr>
        <w:t xml:space="preserve">Примечания</w:t>
      </w:r>
    </w:p>
    <w:p>
      <w:pPr>
        <w:pStyle w:val="0"/>
        <w:spacing w:before="200" w:line-rule="auto"/>
        <w:ind w:firstLine="540"/>
        <w:jc w:val="both"/>
      </w:pPr>
      <w:r>
        <w:rPr>
          <w:sz w:val="20"/>
        </w:rPr>
        <w:t xml:space="preserve">1 Основные положения теории эквивалентов включают следующие принципы и правила:</w:t>
      </w:r>
    </w:p>
    <w:p>
      <w:pPr>
        <w:pStyle w:val="0"/>
        <w:spacing w:before="200" w:line-rule="auto"/>
        <w:ind w:firstLine="540"/>
        <w:jc w:val="both"/>
      </w:pPr>
      <w:r>
        <w:rPr>
          <w:sz w:val="20"/>
        </w:rPr>
        <w:t xml:space="preserve">- эквивалентные признаки исследуются при использовании охраняемого технического решения на их заменяемость в конкретном случае при решении определенной задачи с установлением результата такой замены;</w:t>
      </w:r>
    </w:p>
    <w:p>
      <w:pPr>
        <w:pStyle w:val="0"/>
        <w:spacing w:before="200" w:line-rule="auto"/>
        <w:ind w:firstLine="540"/>
        <w:jc w:val="both"/>
      </w:pPr>
      <w:r>
        <w:rPr>
          <w:sz w:val="20"/>
        </w:rPr>
        <w:t xml:space="preserve">- эквивалентные признаки при использовании в различных областях техники, как правило, сохраняют свою взаимозаменяемость и позволяют достичь одинакового результата;</w:t>
      </w:r>
    </w:p>
    <w:p>
      <w:pPr>
        <w:pStyle w:val="0"/>
        <w:spacing w:before="200" w:line-rule="auto"/>
        <w:ind w:firstLine="540"/>
        <w:jc w:val="both"/>
      </w:pPr>
      <w:r>
        <w:rPr>
          <w:sz w:val="20"/>
        </w:rPr>
        <w:t xml:space="preserve">- эквивалентные признаки могут относиться как к новым признакам запатентованного изобретения или полезной модели, так и к известным, в т.ч. записанным в названии такого технического решения и определяющим его назначение;</w:t>
      </w:r>
    </w:p>
    <w:p>
      <w:pPr>
        <w:pStyle w:val="0"/>
        <w:spacing w:before="200" w:line-rule="auto"/>
        <w:ind w:firstLine="540"/>
        <w:jc w:val="both"/>
      </w:pPr>
      <w:r>
        <w:rPr>
          <w:sz w:val="20"/>
        </w:rPr>
        <w:t xml:space="preserve">- эквивалентной в некоторых случаях может считаться совокупность признаков, которая отличается от формулы запатентованного технического решения отсутствием одного из признаков, если это не влияет на результат, определяющий сущность технического решения.</w:t>
      </w:r>
    </w:p>
    <w:p>
      <w:pPr>
        <w:pStyle w:val="0"/>
        <w:spacing w:before="200" w:line-rule="auto"/>
        <w:ind w:firstLine="540"/>
        <w:jc w:val="both"/>
      </w:pPr>
      <w:r>
        <w:rPr>
          <w:sz w:val="20"/>
        </w:rPr>
        <w:t xml:space="preserve">2 Теория эквивалентов не применяется для расширенного толкования объема исключительных (имущественных) прав:</w:t>
      </w:r>
    </w:p>
    <w:p>
      <w:pPr>
        <w:pStyle w:val="0"/>
        <w:spacing w:before="200" w:line-rule="auto"/>
        <w:ind w:firstLine="540"/>
        <w:jc w:val="both"/>
      </w:pPr>
      <w:r>
        <w:rPr>
          <w:sz w:val="20"/>
        </w:rPr>
        <w:t xml:space="preserve">- если признаки с согласия заявителя при патентовании были исключены из патентной формулы;</w:t>
      </w:r>
    </w:p>
    <w:p>
      <w:pPr>
        <w:pStyle w:val="0"/>
        <w:spacing w:before="200" w:line-rule="auto"/>
        <w:ind w:firstLine="540"/>
        <w:jc w:val="both"/>
      </w:pPr>
      <w:r>
        <w:rPr>
          <w:sz w:val="20"/>
        </w:rPr>
        <w:t xml:space="preserve">- если в патентной формуле указывается на использование только одного из известных признаков, в чем состоит новизна изобретения;</w:t>
      </w:r>
    </w:p>
    <w:p>
      <w:pPr>
        <w:pStyle w:val="0"/>
        <w:spacing w:before="200" w:line-rule="auto"/>
        <w:ind w:firstLine="540"/>
        <w:jc w:val="both"/>
      </w:pPr>
      <w:r>
        <w:rPr>
          <w:sz w:val="20"/>
        </w:rPr>
        <w:t xml:space="preserve">- если при применении заменяющего признака техническое решение перестает отвечать условиям патентоспособности (теряет новизну или изобретательский уровень) или получается новый полезный результат по сравнению с результатом, получаемым от применения прежнего признака.</w:t>
      </w:r>
    </w:p>
    <w:p>
      <w:pPr>
        <w:pStyle w:val="0"/>
        <w:jc w:val="both"/>
      </w:pPr>
      <w:r>
        <w:rPr>
          <w:sz w:val="20"/>
        </w:rPr>
      </w:r>
    </w:p>
    <w:bookmarkStart w:id="1032" w:name="P1032"/>
    <w:bookmarkEnd w:id="1032"/>
    <w:p>
      <w:pPr>
        <w:pStyle w:val="0"/>
        <w:ind w:firstLine="540"/>
        <w:jc w:val="both"/>
      </w:pPr>
      <w:r>
        <w:rPr>
          <w:sz w:val="20"/>
        </w:rPr>
        <w:t xml:space="preserve">70.6 </w:t>
      </w:r>
      <w:r>
        <w:rPr>
          <w:sz w:val="20"/>
          <w:b w:val="on"/>
        </w:rPr>
        <w:t xml:space="preserve">использование селекционного достижения:</w:t>
      </w:r>
      <w:r>
        <w:rPr>
          <w:sz w:val="20"/>
        </w:rPr>
        <w:t xml:space="preserve"> Использование любым не противоречащим закону способом, включая осуществление с семенами и племенным материалом селекционного достижения следующих действий: производство и воспроизводство; доведение до посевных кондиций для последующего размножения; предложение к продаже; продажа и иные способы введения в гражданский оборот; вывоз с территории государства - участника СНГ или государства - члена ЕАЭС; ввоз на территорию государства - участника СНГ или государства - члена ЕАЭС; хранение в указанных целях.</w:t>
      </w:r>
    </w:p>
    <w:bookmarkStart w:id="1033" w:name="P1033"/>
    <w:bookmarkEnd w:id="1033"/>
    <w:p>
      <w:pPr>
        <w:pStyle w:val="0"/>
        <w:spacing w:before="200" w:line-rule="auto"/>
        <w:ind w:firstLine="540"/>
        <w:jc w:val="both"/>
      </w:pPr>
      <w:r>
        <w:rPr>
          <w:sz w:val="20"/>
        </w:rPr>
        <w:t xml:space="preserve">70.7 </w:t>
      </w:r>
      <w:r>
        <w:rPr>
          <w:sz w:val="20"/>
          <w:b w:val="on"/>
        </w:rPr>
        <w:t xml:space="preserve">использование фирменного наименования:</w:t>
      </w:r>
      <w:r>
        <w:rPr>
          <w:sz w:val="20"/>
        </w:rPr>
        <w:t xml:space="preserve"> Использование любым не противоречащим закону способом, включая указание фирменного наименования на вывесках, бланках, в счетах и иной документации, в объявлениях и рекламе, на товарах или их упаковках.</w:t>
      </w:r>
    </w:p>
    <w:bookmarkStart w:id="1034" w:name="P1034"/>
    <w:bookmarkEnd w:id="1034"/>
    <w:p>
      <w:pPr>
        <w:pStyle w:val="0"/>
        <w:spacing w:before="200" w:line-rule="auto"/>
        <w:ind w:firstLine="540"/>
        <w:jc w:val="both"/>
      </w:pPr>
      <w:r>
        <w:rPr>
          <w:sz w:val="20"/>
        </w:rPr>
        <w:t xml:space="preserve">70.8 </w:t>
      </w:r>
      <w:r>
        <w:rPr>
          <w:sz w:val="20"/>
          <w:b w:val="on"/>
        </w:rPr>
        <w:t xml:space="preserve">использование товарного знака:</w:t>
      </w:r>
      <w:r>
        <w:rPr>
          <w:sz w:val="20"/>
        </w:rPr>
        <w:t xml:space="preserve"> Использование любым не противоречащим закону способом, в частности, путем размещения товарного знака: на товарах, в т.ч. на этикетках, упаковках товаров, которые производятся, предлагаются к продаже, продаются, демонстрируются на выставках и ярмарках или иным образом вводятся в гражданский оборот на территории государства - участника СНГ или государства - члена ЕАЭС, либо хранятся или перевозятся с этой целью, либо ввозятся на территорию государства - участника СНГ или государства - члена ЕАЭС; при выполнении работ, оказании услуг; на документации, связанной с введением товаров в гражданский оборот; в предложениях о продаже товаров, о выполнении работ, об оказании услуг, а также в объявлениях, на вывесках и в рекламе; в сети Интернет, в т.ч. в доменном имени и при других способах адресации.</w:t>
      </w:r>
    </w:p>
    <w:bookmarkStart w:id="1035" w:name="P1035"/>
    <w:bookmarkEnd w:id="1035"/>
    <w:p>
      <w:pPr>
        <w:pStyle w:val="0"/>
        <w:spacing w:before="200" w:line-rule="auto"/>
        <w:ind w:firstLine="540"/>
        <w:jc w:val="both"/>
      </w:pPr>
      <w:r>
        <w:rPr>
          <w:sz w:val="20"/>
        </w:rPr>
        <w:t xml:space="preserve">70.9 </w:t>
      </w:r>
      <w:r>
        <w:rPr>
          <w:sz w:val="20"/>
          <w:b w:val="on"/>
        </w:rPr>
        <w:t xml:space="preserve">использование географического указания/наименования места происхождения товара:</w:t>
      </w:r>
      <w:r>
        <w:rPr>
          <w:sz w:val="20"/>
        </w:rPr>
        <w:t xml:space="preserve"> Использование любым не противоречащим закону способом, включая размещение этого обозначения, в частности: на товарах, этикетках, упаковках товаров, которые производятся, предлагаются к продаже, продаются, демонстрируются на выставках и ярмарках или иным образом вводятся в гражданский оборот на территории государства - участника СНГ или государства - члена ЕАЭС, либо хранятся или перевозятся с этой целью, либо ввозятся на территорию государства - участника СНГ или государства - члена ЕАЭС; на бланках, счетах, иной документации и в печатных изданиях, связанных с введением товаров в гражданский оборот; в предложениях о продаже товаров, а также в объявлениях, на вывесках и в рекламе; в сети Интернет, в т.ч. в доменном имени и при других способах адресации.</w:t>
      </w:r>
    </w:p>
    <w:bookmarkStart w:id="1036" w:name="P1036"/>
    <w:bookmarkEnd w:id="1036"/>
    <w:p>
      <w:pPr>
        <w:pStyle w:val="0"/>
        <w:spacing w:before="200" w:line-rule="auto"/>
        <w:ind w:firstLine="540"/>
        <w:jc w:val="both"/>
      </w:pPr>
      <w:r>
        <w:rPr>
          <w:sz w:val="20"/>
        </w:rPr>
        <w:t xml:space="preserve">70.10 </w:t>
      </w:r>
      <w:r>
        <w:rPr>
          <w:sz w:val="20"/>
          <w:b w:val="on"/>
        </w:rPr>
        <w:t xml:space="preserve">использование топологии ИМС:</w:t>
      </w:r>
      <w:r>
        <w:rPr>
          <w:sz w:val="20"/>
        </w:rPr>
        <w:t xml:space="preserve"> Использование любым не противоречащим закону способом, включая действия, направленные на извлечение прибыли, в частности: воспроизведение топологии ИМС в целом или частично путем включения в ИМС либо иным образом, за исключением воспроизведения только той части топологии, которая не является оригинальной; ввоз на территорию государства - участника СНГ или государства - члена ЕАЭС, продажа и иное введение в гражданский оборот топологии ИМС, или ИМС, в которую включена эта топология, или изделия, включающего в себя такую ИМС.</w:t>
      </w:r>
    </w:p>
    <w:bookmarkStart w:id="1037" w:name="P1037"/>
    <w:bookmarkEnd w:id="1037"/>
    <w:p>
      <w:pPr>
        <w:pStyle w:val="0"/>
        <w:spacing w:before="200" w:line-rule="auto"/>
        <w:ind w:firstLine="540"/>
        <w:jc w:val="both"/>
      </w:pPr>
      <w:r>
        <w:rPr>
          <w:sz w:val="20"/>
        </w:rPr>
        <w:t xml:space="preserve">70.11 </w:t>
      </w:r>
      <w:r>
        <w:rPr>
          <w:sz w:val="20"/>
          <w:b w:val="on"/>
        </w:rPr>
        <w:t xml:space="preserve">доступ к ноу-хау:</w:t>
      </w:r>
      <w:r>
        <w:rPr>
          <w:sz w:val="20"/>
        </w:rPr>
        <w:t xml:space="preserve"> Ознакомление определенных лиц с информацией, составляющей ноу-хау, с согласия его обладателя или на ином законном основании при условии сохранения конфиденциальности этой информации в режиме конфиденциальности/коммерческой тайны.</w:t>
      </w:r>
    </w:p>
    <w:bookmarkStart w:id="1038" w:name="P1038"/>
    <w:bookmarkEnd w:id="1038"/>
    <w:p>
      <w:pPr>
        <w:pStyle w:val="0"/>
        <w:spacing w:before="200" w:line-rule="auto"/>
        <w:ind w:firstLine="540"/>
        <w:jc w:val="both"/>
      </w:pPr>
      <w:r>
        <w:rPr>
          <w:sz w:val="20"/>
        </w:rPr>
        <w:t xml:space="preserve">70.12 </w:t>
      </w:r>
      <w:r>
        <w:rPr>
          <w:sz w:val="20"/>
          <w:b w:val="on"/>
        </w:rPr>
        <w:t xml:space="preserve">передача ноу-хау:</w:t>
      </w:r>
      <w:r>
        <w:rPr>
          <w:sz w:val="20"/>
        </w:rPr>
        <w:t xml:space="preserve"> Передача информации, составляющей ноу-хау и зафиксированной на материальном носителе, ее обладателем контрагенту на основании договора (в т.ч. лицензионного договора, договора уступки/отчуждения, договора коммерческой концессии) в объеме и на условиях, которые предусмотрены таким договором, включая условие о принятии контрагентом установленных договором мер по охране ее конфиденциальности в режиме конфиденциальности/коммерческой тайны.</w:t>
      </w:r>
    </w:p>
    <w:bookmarkStart w:id="1039" w:name="P1039"/>
    <w:bookmarkEnd w:id="1039"/>
    <w:p>
      <w:pPr>
        <w:pStyle w:val="0"/>
        <w:spacing w:before="200" w:line-rule="auto"/>
        <w:ind w:firstLine="540"/>
        <w:jc w:val="both"/>
      </w:pPr>
      <w:r>
        <w:rPr>
          <w:sz w:val="20"/>
        </w:rPr>
        <w:t xml:space="preserve">70.13 </w:t>
      </w:r>
      <w:r>
        <w:rPr>
          <w:sz w:val="20"/>
          <w:b w:val="on"/>
        </w:rPr>
        <w:t xml:space="preserve">предоставление ноу-хау:</w:t>
      </w:r>
      <w:r>
        <w:rPr>
          <w:sz w:val="20"/>
        </w:rPr>
        <w:t xml:space="preserve"> Передача на безвозмездной основе информации, составляющей ноу-хау и зафиксированной на материальном носителе с нанесением грифа "Коммерческая тайна"/"Конфиденциально", ее обладателем органам государственной власти, иным государственным органам, органам местного самоуправления в целях выполнения их функций, по их мотивированному требованию, подписанному уполномоченным должностным лицом и содержащему указание цели, правового основания затребования такой информации и срока ее предоставления, либо по решению суда.</w:t>
      </w:r>
    </w:p>
    <w:bookmarkStart w:id="1040" w:name="P1040"/>
    <w:bookmarkEnd w:id="1040"/>
    <w:p>
      <w:pPr>
        <w:pStyle w:val="0"/>
        <w:spacing w:before="200" w:line-rule="auto"/>
        <w:ind w:firstLine="540"/>
        <w:jc w:val="both"/>
      </w:pPr>
      <w:r>
        <w:rPr>
          <w:sz w:val="20"/>
        </w:rPr>
        <w:t xml:space="preserve">70.14 </w:t>
      </w:r>
      <w:r>
        <w:rPr>
          <w:sz w:val="20"/>
          <w:b w:val="on"/>
        </w:rPr>
        <w:t xml:space="preserve">разглашение ноу-хау:</w:t>
      </w:r>
      <w:r>
        <w:rPr>
          <w:sz w:val="20"/>
        </w:rPr>
        <w:t xml:space="preserve"> Действие или бездействие, в результате которых информация, составляющая ноу-хау, в любой возможной форме (устной, письменной, иной форме, в т.ч. с использованием технических средств) становится известной третьим лицам без согласия обладателя данного ноу-хау либо вопреки трудовому или гражданско-правовому договору.</w:t>
      </w:r>
    </w:p>
    <w:bookmarkStart w:id="1041" w:name="P1041"/>
    <w:bookmarkEnd w:id="1041"/>
    <w:p>
      <w:pPr>
        <w:pStyle w:val="0"/>
        <w:spacing w:before="200" w:line-rule="auto"/>
        <w:ind w:firstLine="540"/>
        <w:jc w:val="both"/>
      </w:pPr>
      <w:r>
        <w:rPr>
          <w:sz w:val="20"/>
        </w:rPr>
        <w:t xml:space="preserve">70.15 </w:t>
      </w:r>
      <w:r>
        <w:rPr>
          <w:sz w:val="20"/>
          <w:b w:val="on"/>
        </w:rPr>
        <w:t xml:space="preserve">незаконное получение ноу-хау:</w:t>
      </w:r>
      <w:r>
        <w:rPr>
          <w:sz w:val="20"/>
        </w:rPr>
        <w:t xml:space="preserve"> Получение информации, составляющей ноу-хау, с умышленным преодолением принятых обладателем ноу-хау мер по охране конфиденциальности данного ноу-хау, а также, если получающее эту информацию лицо знало или имело достаточные основания полагать, что эта информация составляет ноу-хау, обладателем которого является другое лицо, и что осуществляющее передачу этой информации лицо не имеет на передачу этой информации законного основания.</w:t>
      </w:r>
    </w:p>
    <w:bookmarkStart w:id="1042" w:name="P1042"/>
    <w:bookmarkEnd w:id="1042"/>
    <w:p>
      <w:pPr>
        <w:pStyle w:val="0"/>
        <w:spacing w:before="200" w:line-rule="auto"/>
        <w:ind w:firstLine="540"/>
        <w:jc w:val="both"/>
      </w:pPr>
      <w:r>
        <w:rPr>
          <w:sz w:val="20"/>
        </w:rPr>
        <w:t xml:space="preserve">70.16 </w:t>
      </w:r>
      <w:r>
        <w:rPr>
          <w:sz w:val="20"/>
          <w:b w:val="on"/>
        </w:rPr>
        <w:t xml:space="preserve">свободное использование произведения в личных целях:</w:t>
      </w:r>
      <w:r>
        <w:rPr>
          <w:sz w:val="20"/>
        </w:rPr>
        <w:t xml:space="preserve"> воспроизведение гражданином при необходимости и исключительно в личных целях правомерно обнародованного произведения без согласия автора или иного правообладателя и без выплаты вознаграждения.</w:t>
      </w:r>
    </w:p>
    <w:p>
      <w:pPr>
        <w:pStyle w:val="0"/>
        <w:spacing w:before="200" w:line-rule="auto"/>
        <w:ind w:firstLine="540"/>
        <w:jc w:val="both"/>
      </w:pPr>
      <w:r>
        <w:rPr>
          <w:sz w:val="20"/>
        </w:rPr>
        <w:t xml:space="preserve">Примечание - Исключая:</w:t>
      </w:r>
    </w:p>
    <w:p>
      <w:pPr>
        <w:pStyle w:val="0"/>
        <w:spacing w:before="200" w:line-rule="auto"/>
        <w:ind w:firstLine="540"/>
        <w:jc w:val="both"/>
      </w:pPr>
      <w:r>
        <w:rPr>
          <w:sz w:val="20"/>
        </w:rPr>
        <w:t xml:space="preserve">а) воспроизведения произведений архитектуры в форме зданий и аналогичных сооружений;</w:t>
      </w:r>
    </w:p>
    <w:p>
      <w:pPr>
        <w:pStyle w:val="0"/>
        <w:spacing w:before="200" w:line-rule="auto"/>
        <w:ind w:firstLine="540"/>
        <w:jc w:val="both"/>
      </w:pPr>
      <w:r>
        <w:rPr>
          <w:sz w:val="20"/>
        </w:rPr>
        <w:t xml:space="preserve">б) воспроизведения баз данных или их существенных частей;</w:t>
      </w:r>
    </w:p>
    <w:p>
      <w:pPr>
        <w:pStyle w:val="0"/>
        <w:spacing w:before="200" w:line-rule="auto"/>
        <w:ind w:firstLine="540"/>
        <w:jc w:val="both"/>
      </w:pPr>
      <w:r>
        <w:rPr>
          <w:sz w:val="20"/>
        </w:rPr>
        <w:t xml:space="preserve">в) воспроизведения программ для ЭВМ;</w:t>
      </w:r>
    </w:p>
    <w:p>
      <w:pPr>
        <w:pStyle w:val="0"/>
        <w:spacing w:before="200" w:line-rule="auto"/>
        <w:ind w:firstLine="540"/>
        <w:jc w:val="both"/>
      </w:pPr>
      <w:r>
        <w:rPr>
          <w:sz w:val="20"/>
        </w:rPr>
        <w:t xml:space="preserve">г) репродуцирования книг (полностью) и нотных текстов;</w:t>
      </w:r>
    </w:p>
    <w:p>
      <w:pPr>
        <w:pStyle w:val="0"/>
        <w:spacing w:before="200" w:line-rule="auto"/>
        <w:ind w:firstLine="540"/>
        <w:jc w:val="both"/>
      </w:pPr>
      <w:r>
        <w:rPr>
          <w:sz w:val="20"/>
        </w:rPr>
        <w:t xml:space="preserve">д) видеозаписи аудиовизуального произведения при его публичном исполнении в месте, открытом для свободного посещения, или в месте, где присутствует значительное число лиц, не принадлежащих к обычному кругу семьи;</w:t>
      </w:r>
    </w:p>
    <w:p>
      <w:pPr>
        <w:pStyle w:val="0"/>
        <w:spacing w:before="200" w:line-rule="auto"/>
        <w:ind w:firstLine="540"/>
        <w:jc w:val="both"/>
      </w:pPr>
      <w:r>
        <w:rPr>
          <w:sz w:val="20"/>
        </w:rPr>
        <w:t xml:space="preserve">е) воспроизведения аудиовизуального произведения с помощью профессионального оборудования, не предназначенного для использования в домашних условиях.</w:t>
      </w:r>
    </w:p>
    <w:p>
      <w:pPr>
        <w:pStyle w:val="0"/>
        <w:jc w:val="both"/>
      </w:pPr>
      <w:r>
        <w:rPr>
          <w:sz w:val="20"/>
        </w:rPr>
      </w:r>
    </w:p>
    <w:bookmarkStart w:id="1051" w:name="P1051"/>
    <w:bookmarkEnd w:id="1051"/>
    <w:p>
      <w:pPr>
        <w:pStyle w:val="0"/>
        <w:ind w:firstLine="540"/>
        <w:jc w:val="both"/>
      </w:pPr>
      <w:r>
        <w:rPr>
          <w:sz w:val="20"/>
        </w:rPr>
        <w:t xml:space="preserve">70.17 </w:t>
      </w:r>
      <w:r>
        <w:rPr>
          <w:sz w:val="20"/>
          <w:b w:val="on"/>
        </w:rPr>
        <w:t xml:space="preserve">свободное использование произведения в информационных, научных, учебных или культурных целях:</w:t>
      </w:r>
      <w:r>
        <w:rPr>
          <w:sz w:val="20"/>
        </w:rPr>
        <w:t xml:space="preserve"> Использование произведения без согласия автора или иного правообладателя и без выплаты вознаграждения, но с обязательным указанием имени автора, произведение которого используется, и источника заимствования.</w:t>
      </w:r>
    </w:p>
    <w:p>
      <w:pPr>
        <w:pStyle w:val="0"/>
        <w:spacing w:before="200" w:line-rule="auto"/>
        <w:ind w:firstLine="540"/>
        <w:jc w:val="both"/>
      </w:pPr>
      <w:r>
        <w:rPr>
          <w:sz w:val="20"/>
        </w:rPr>
        <w:t xml:space="preserve">Примечание - Способы свободного использования произведения в информационных, научных, учебных или культурных целях:</w:t>
      </w:r>
    </w:p>
    <w:p>
      <w:pPr>
        <w:pStyle w:val="0"/>
        <w:spacing w:before="200" w:line-rule="auto"/>
        <w:ind w:firstLine="540"/>
        <w:jc w:val="both"/>
      </w:pPr>
      <w:r>
        <w:rPr>
          <w:sz w:val="20"/>
        </w:rPr>
        <w:t xml:space="preserve">а) цитирование в оригинале и в переводе в научных, полемических, критических или информационных целях правомерно обнародованных произведений в объеме, оправданном целью цитирования, включая воспроизведение отрывков из газетных и журнальных статей в форме обзоров печати;</w:t>
      </w:r>
    </w:p>
    <w:p>
      <w:pPr>
        <w:pStyle w:val="0"/>
        <w:spacing w:before="200" w:line-rule="auto"/>
        <w:ind w:firstLine="540"/>
        <w:jc w:val="both"/>
      </w:pPr>
      <w:r>
        <w:rPr>
          <w:sz w:val="20"/>
        </w:rPr>
        <w:t xml:space="preserve">б) использование правомерно обнародованных произведений и отрывков из них в качестве иллюстраций в изданиях, радио- и телепередачах, звуко- и видеозаписях учебного характера в объеме, оправданном поставленной целью;</w:t>
      </w:r>
    </w:p>
    <w:p>
      <w:pPr>
        <w:pStyle w:val="0"/>
        <w:spacing w:before="200" w:line-rule="auto"/>
        <w:ind w:firstLine="540"/>
        <w:jc w:val="both"/>
      </w:pPr>
      <w:r>
        <w:rPr>
          <w:sz w:val="20"/>
        </w:rPr>
        <w:t xml:space="preserve">в) воспроизведение в прессе, сообщение в эфир или по кабелю правомерно опубликованных в газетах или журналах статей по текущим экономическим, политическим, социальным и религиозным вопросам или переданных в эфир произведений такого же характера в случаях, когда такое воспроизведение или сообщение не было специально запрещено автором или иным правообладателем;</w:t>
      </w:r>
    </w:p>
    <w:p>
      <w:pPr>
        <w:pStyle w:val="0"/>
        <w:spacing w:before="200" w:line-rule="auto"/>
        <w:ind w:firstLine="540"/>
        <w:jc w:val="both"/>
      </w:pPr>
      <w:r>
        <w:rPr>
          <w:sz w:val="20"/>
        </w:rPr>
        <w:t xml:space="preserve">г) воспроизведение в прессе, сообщение в эфир или по кабелю публично произнесенных политических речей, обращений, докладов и других аналогичных произведений в объеме, оправданном информационной целью. При этом за авторами таких произведений сохраняется право на их опубликование в сборниках;</w:t>
      </w:r>
    </w:p>
    <w:p>
      <w:pPr>
        <w:pStyle w:val="0"/>
        <w:spacing w:before="200" w:line-rule="auto"/>
        <w:ind w:firstLine="540"/>
        <w:jc w:val="both"/>
      </w:pPr>
      <w:r>
        <w:rPr>
          <w:sz w:val="20"/>
        </w:rPr>
        <w:t xml:space="preserve">д) воспроизведение или сообщение для всеобщего сведения в обзорах текущих событий средствами фотографии, кинематографии, путем сообщения в эфир или по кабелю произведений, которые становятся увиденными или услышанными в ходе таких событий, в объеме, оправданном информационной целью;</w:t>
      </w:r>
    </w:p>
    <w:p>
      <w:pPr>
        <w:pStyle w:val="0"/>
        <w:spacing w:before="200" w:line-rule="auto"/>
        <w:ind w:firstLine="540"/>
        <w:jc w:val="both"/>
      </w:pPr>
      <w:r>
        <w:rPr>
          <w:sz w:val="20"/>
        </w:rPr>
        <w:t xml:space="preserve">е) воспроизведение без извлечения прибыли рельефно-точечным шрифтом или другими специальными способами для слепых правомерно опубликованных произведений, кроме произведений, специально созданных для воспроизведения такими способами.</w:t>
      </w:r>
    </w:p>
    <w:p>
      <w:pPr>
        <w:pStyle w:val="0"/>
        <w:jc w:val="both"/>
      </w:pPr>
      <w:r>
        <w:rPr>
          <w:sz w:val="20"/>
        </w:rPr>
      </w:r>
    </w:p>
    <w:bookmarkStart w:id="1060" w:name="P1060"/>
    <w:bookmarkEnd w:id="1060"/>
    <w:p>
      <w:pPr>
        <w:pStyle w:val="0"/>
        <w:ind w:firstLine="540"/>
        <w:jc w:val="both"/>
      </w:pPr>
      <w:r>
        <w:rPr>
          <w:sz w:val="20"/>
        </w:rPr>
        <w:t xml:space="preserve">70.18 </w:t>
      </w:r>
      <w:r>
        <w:rPr>
          <w:sz w:val="20"/>
          <w:b w:val="on"/>
        </w:rPr>
        <w:t xml:space="preserve">свободное использование произведения путем репродуцирования:</w:t>
      </w:r>
      <w:r>
        <w:rPr>
          <w:sz w:val="20"/>
        </w:rPr>
        <w:t xml:space="preserve"> Использование произведения без согласия автора или иного правообладателя и без выплаты вознаграждения, но с обязательным указанием имени автора, произведение которого используется, и источника заимствования для репродуцирования в единственном экземпляре без извлечения прибыли.</w:t>
      </w:r>
    </w:p>
    <w:p>
      <w:pPr>
        <w:pStyle w:val="0"/>
        <w:spacing w:before="200" w:line-rule="auto"/>
        <w:ind w:firstLine="540"/>
        <w:jc w:val="both"/>
      </w:pPr>
      <w:r>
        <w:rPr>
          <w:sz w:val="20"/>
        </w:rPr>
        <w:t xml:space="preserve">Примечание - В подобных целях и на указанных условиях могут репродуцировать:</w:t>
      </w:r>
    </w:p>
    <w:p>
      <w:pPr>
        <w:pStyle w:val="0"/>
        <w:spacing w:before="200" w:line-rule="auto"/>
        <w:ind w:firstLine="540"/>
        <w:jc w:val="both"/>
      </w:pPr>
      <w:r>
        <w:rPr>
          <w:sz w:val="20"/>
        </w:rPr>
        <w:t xml:space="preserve">а) правомерно опубликованного произведения - библиотеками и архивами для восстановления, замены утраченных или испорченных экземпляров произведения и для предоставления экземпляров произведения другим библиотекам, утратившим их по каким-либо причинам из своих фондов;</w:t>
      </w:r>
    </w:p>
    <w:p>
      <w:pPr>
        <w:pStyle w:val="0"/>
        <w:spacing w:before="200" w:line-rule="auto"/>
        <w:ind w:firstLine="540"/>
        <w:jc w:val="both"/>
      </w:pPr>
      <w:r>
        <w:rPr>
          <w:sz w:val="20"/>
        </w:rPr>
        <w:t xml:space="preserve">б) отдельных статей и малообъемных произведений, правомерно опубликованных в сборниках, газетах и других периодических изданиях, коротких отрывков из правомерно опубликованных письменных произведений (с иллюстрациями или без иллюстраций) - библиотеками и архивами по запросам граждан для использования в учебных или научных целях, а также образовательными учреждениями для аудиторных занятий.</w:t>
      </w:r>
    </w:p>
    <w:p>
      <w:pPr>
        <w:pStyle w:val="0"/>
        <w:jc w:val="both"/>
      </w:pPr>
      <w:r>
        <w:rPr>
          <w:sz w:val="20"/>
        </w:rPr>
      </w:r>
    </w:p>
    <w:bookmarkStart w:id="1065" w:name="P1065"/>
    <w:bookmarkEnd w:id="1065"/>
    <w:p>
      <w:pPr>
        <w:pStyle w:val="0"/>
        <w:ind w:firstLine="540"/>
        <w:jc w:val="both"/>
      </w:pPr>
      <w:r>
        <w:rPr>
          <w:sz w:val="20"/>
        </w:rPr>
        <w:t xml:space="preserve">70.19 </w:t>
      </w:r>
      <w:r>
        <w:rPr>
          <w:sz w:val="20"/>
          <w:b w:val="on"/>
        </w:rPr>
        <w:t xml:space="preserve">репродуцирование [репрографическое воспроизведение]:</w:t>
      </w:r>
      <w:r>
        <w:rPr>
          <w:sz w:val="20"/>
        </w:rPr>
        <w:t xml:space="preserve"> Факсимильное воспроизведение произведения с помощью любых технических средств, осуществляемое не в целях издания, исключая воспроизведение произведения или хранение его копий в электронной (в т.ч. в цифровой), оптической или иной машиночитаемой форме, кроме случаев создания с помощью технических средств временных копий, предназначенных для осуществления репродуцирования.</w:t>
      </w:r>
    </w:p>
    <w:bookmarkStart w:id="1066" w:name="P1066"/>
    <w:bookmarkEnd w:id="1066"/>
    <w:p>
      <w:pPr>
        <w:pStyle w:val="0"/>
        <w:spacing w:before="200" w:line-rule="auto"/>
        <w:ind w:firstLine="540"/>
        <w:jc w:val="both"/>
      </w:pPr>
      <w:r>
        <w:rPr>
          <w:sz w:val="20"/>
        </w:rPr>
        <w:t xml:space="preserve">70.20 </w:t>
      </w:r>
      <w:r>
        <w:rPr>
          <w:sz w:val="20"/>
          <w:b w:val="on"/>
        </w:rPr>
        <w:t xml:space="preserve">свободное использование произведения, постоянно находящегося в месте, открытом для свободного посещения:</w:t>
      </w:r>
      <w:r>
        <w:rPr>
          <w:sz w:val="20"/>
        </w:rPr>
        <w:t xml:space="preserve"> Использование (воспроизведение, сообщение в эфир или по кабелю) без согласия автора или иного правообладателя и без выплаты вознаграждения фотографического произведения, произведения архитектуры или произведения изобразительного искусства, которые постоянно находятся в месте, открытом для свободного посещения, за исключением случаев, когда изображение произведения таким способом является основным объектом этого воспроизведения, сообщения в эфир или по кабелю либо когда изображение произведения используется в коммерческих целях.</w:t>
      </w:r>
    </w:p>
    <w:p>
      <w:pPr>
        <w:pStyle w:val="0"/>
        <w:spacing w:before="200" w:line-rule="auto"/>
        <w:ind w:firstLine="540"/>
        <w:jc w:val="both"/>
      </w:pPr>
      <w:r>
        <w:rPr>
          <w:sz w:val="20"/>
        </w:rPr>
        <w:t xml:space="preserve">70.21 </w:t>
      </w:r>
      <w:r>
        <w:rPr>
          <w:sz w:val="20"/>
          <w:b w:val="on"/>
        </w:rPr>
        <w:t xml:space="preserve">свободное публичное исполнение музыкального произведения:</w:t>
      </w:r>
      <w:r>
        <w:rPr>
          <w:sz w:val="20"/>
        </w:rPr>
        <w:t xml:space="preserve"> Публичное исполнение музыкального произведения без согласия автора или иного правообладателя и без выплаты вознаграждения во время официальной или религиозной церемонии либо похорон в объеме, оправданном характером такой церемонии.</w:t>
      </w:r>
    </w:p>
    <w:bookmarkStart w:id="1068" w:name="P1068"/>
    <w:bookmarkEnd w:id="1068"/>
    <w:p>
      <w:pPr>
        <w:pStyle w:val="0"/>
        <w:spacing w:before="200" w:line-rule="auto"/>
        <w:ind w:firstLine="540"/>
        <w:jc w:val="both"/>
      </w:pPr>
      <w:r>
        <w:rPr>
          <w:sz w:val="20"/>
        </w:rPr>
        <w:t xml:space="preserve">70.22 </w:t>
      </w:r>
      <w:r>
        <w:rPr>
          <w:sz w:val="20"/>
          <w:b w:val="on"/>
        </w:rPr>
        <w:t xml:space="preserve">свободное воспроизведение произведения для целей правоприменения:</w:t>
      </w:r>
      <w:r>
        <w:rPr>
          <w:sz w:val="20"/>
        </w:rPr>
        <w:t xml:space="preserve"> Воспроизведение произведения без согласия автора или иного правообладателя и без выплаты вознаграждения для осуществления производства по делу об административном правонарушении, для производства дознания, предварительного следствия или осуществления судопроизводства в объеме, оправданном этой целью.</w:t>
      </w:r>
    </w:p>
    <w:bookmarkStart w:id="1069" w:name="P1069"/>
    <w:bookmarkEnd w:id="1069"/>
    <w:p>
      <w:pPr>
        <w:pStyle w:val="0"/>
        <w:spacing w:before="200" w:line-rule="auto"/>
        <w:ind w:firstLine="540"/>
        <w:jc w:val="both"/>
      </w:pPr>
      <w:r>
        <w:rPr>
          <w:sz w:val="20"/>
        </w:rPr>
        <w:t xml:space="preserve">70.23 </w:t>
      </w:r>
      <w:r>
        <w:rPr>
          <w:sz w:val="20"/>
          <w:b w:val="on"/>
        </w:rPr>
        <w:t xml:space="preserve">свободная запись произведения организацией эфирного вещания в целях краткосрочного пользования:</w:t>
      </w:r>
      <w:r>
        <w:rPr>
          <w:sz w:val="20"/>
        </w:rPr>
        <w:t xml:space="preserve"> Запись организацией эфирного вещания без согласия автора или иного правообладателя и без выплаты дополнительного вознаграждения в целях краткосрочного пользования того произведения, в отношении которого эта организация получила право на сообщение в эфир, при условии, что такая запись делается организацией эфирного вещания с помощью ее собственного оборудования и для собственных передач.</w:t>
      </w:r>
    </w:p>
    <w:p>
      <w:pPr>
        <w:pStyle w:val="0"/>
        <w:spacing w:before="200" w:line-rule="auto"/>
        <w:ind w:firstLine="540"/>
        <w:jc w:val="both"/>
      </w:pPr>
      <w:r>
        <w:rPr>
          <w:sz w:val="20"/>
        </w:rPr>
        <w:t xml:space="preserve">Примечание - При этом организация обязана уничтожить такую запись в течение шести месяцев со дня ее изготовления, если более продолжительный срок не согласован с правообладателем или не установлен законом. Такая запись может быть сохранена без согласия правообладателя в государственных или муниципальных архивах, если она носит исключительно документальный характер.</w:t>
      </w:r>
    </w:p>
    <w:p>
      <w:pPr>
        <w:pStyle w:val="0"/>
        <w:jc w:val="both"/>
      </w:pPr>
      <w:r>
        <w:rPr>
          <w:sz w:val="20"/>
        </w:rPr>
      </w:r>
    </w:p>
    <w:bookmarkStart w:id="1072" w:name="P1072"/>
    <w:bookmarkEnd w:id="1072"/>
    <w:p>
      <w:pPr>
        <w:pStyle w:val="0"/>
        <w:ind w:firstLine="540"/>
        <w:jc w:val="both"/>
      </w:pPr>
      <w:r>
        <w:rPr>
          <w:sz w:val="20"/>
        </w:rPr>
        <w:t xml:space="preserve">70.24 </w:t>
      </w:r>
      <w:r>
        <w:rPr>
          <w:sz w:val="20"/>
          <w:b w:val="on"/>
        </w:rPr>
        <w:t xml:space="preserve">свободное использование программ для ЭВМ и баз данных:</w:t>
      </w:r>
      <w:r>
        <w:rPr>
          <w:sz w:val="20"/>
        </w:rPr>
        <w:t xml:space="preserve"> Правомочие лица, правомерно владеющего экземпляром программы для ЭВМ или экземпляром базы данных (пользователя) без разрешения автора или иного правообладателя и без выплаты дополнительного вознаграждения.</w:t>
      </w:r>
    </w:p>
    <w:p>
      <w:pPr>
        <w:pStyle w:val="0"/>
        <w:spacing w:before="200" w:line-rule="auto"/>
        <w:ind w:firstLine="540"/>
        <w:jc w:val="both"/>
      </w:pPr>
      <w:r>
        <w:rPr>
          <w:sz w:val="20"/>
        </w:rPr>
        <w:t xml:space="preserve">Примечание - Сюда входит право:</w:t>
      </w:r>
    </w:p>
    <w:p>
      <w:pPr>
        <w:pStyle w:val="0"/>
        <w:spacing w:before="200" w:line-rule="auto"/>
        <w:ind w:firstLine="540"/>
        <w:jc w:val="both"/>
      </w:pPr>
      <w:r>
        <w:rPr>
          <w:sz w:val="20"/>
        </w:rPr>
        <w:t xml:space="preserve">а) внести в программу для ЭВМ или базу данных изменения исключительно в целях их функционирования на технических средствах пользователя и осуществлять действия, необходимые для функционирования таких программы или базы данных в соответствии с их назначением, в т.ч. запись и хранение в памяти ЭВМ (одной ЭВМ или одного пользователя сети), а также осуществить исправление явных ошибок, если иное не предусмотрено договором с правообладателем;</w:t>
      </w:r>
    </w:p>
    <w:p>
      <w:pPr>
        <w:pStyle w:val="0"/>
        <w:spacing w:before="200" w:line-rule="auto"/>
        <w:ind w:firstLine="540"/>
        <w:jc w:val="both"/>
      </w:pPr>
      <w:r>
        <w:rPr>
          <w:sz w:val="20"/>
        </w:rPr>
        <w:t xml:space="preserve">б) изготовить копию программы для ЭВМ или базы данных при условии, что эта копия предназначена только для архивных целей или для замены правомерно приобретенного экземпляра в случаях, когда такой экземпляр утерян, уничтожен или стал непригоден для использования. При этом копия программы для ЭВМ или базы данных может быть использована в целях их функционирования на технических средствах пользователя, и должна быть уничтожена, если владение экземпляром таких программы или базы данных перестало быть правомерным;</w:t>
      </w:r>
    </w:p>
    <w:p>
      <w:pPr>
        <w:pStyle w:val="0"/>
        <w:spacing w:before="200" w:line-rule="auto"/>
        <w:ind w:firstLine="540"/>
        <w:jc w:val="both"/>
      </w:pPr>
      <w:r>
        <w:rPr>
          <w:sz w:val="20"/>
        </w:rPr>
        <w:t xml:space="preserve">в) изучать, исследовать или испытывать функционирование программы для ЭВМ в целях определения идей и принципов, лежащих в основе любого элемента программы, путем осуществления действий, необходимых для функционирования такой программы в соответствии с ее назначением, в т.ч. запись и хранение в памяти ЭВМ (одной ЭВМ или одного пользователя сети), а также осуществить исправление явных ошибок;</w:t>
      </w:r>
    </w:p>
    <w:p>
      <w:pPr>
        <w:pStyle w:val="0"/>
        <w:spacing w:before="200" w:line-rule="auto"/>
        <w:ind w:firstLine="540"/>
        <w:jc w:val="both"/>
      </w:pPr>
      <w:r>
        <w:rPr>
          <w:sz w:val="20"/>
        </w:rPr>
        <w:t xml:space="preserve">г) декомпилировать программу для ЭВМ.</w:t>
      </w:r>
    </w:p>
    <w:p>
      <w:pPr>
        <w:pStyle w:val="0"/>
        <w:jc w:val="both"/>
      </w:pPr>
      <w:r>
        <w:rPr>
          <w:sz w:val="20"/>
        </w:rPr>
      </w:r>
    </w:p>
    <w:bookmarkStart w:id="1079" w:name="P1079"/>
    <w:bookmarkEnd w:id="1079"/>
    <w:p>
      <w:pPr>
        <w:pStyle w:val="0"/>
        <w:ind w:firstLine="540"/>
        <w:jc w:val="both"/>
      </w:pPr>
      <w:r>
        <w:rPr>
          <w:sz w:val="20"/>
        </w:rPr>
        <w:t xml:space="preserve">70.25 </w:t>
      </w:r>
      <w:r>
        <w:rPr>
          <w:sz w:val="20"/>
          <w:b w:val="on"/>
        </w:rPr>
        <w:t xml:space="preserve">декомпилирование программы для ЭВМ:</w:t>
      </w:r>
      <w:r>
        <w:rPr>
          <w:sz w:val="20"/>
        </w:rPr>
        <w:t xml:space="preserve"> Воспроизведение и преобразование объектного кода в исходный текст лицом, правомерно владеющим экземпляром программы для ЭВМ (пользователем), без разрешения автора или иного правообладателя и без выплаты дополнительного вознаграждения самостоятельно или по его поручению иными лицами, если эти действия необходимы для достижения способности к взаимодействию независимо разработанной этим лицом программы для ЭВМ с другими программами, которые могут взаимодействовать с декомпилируемой программой.</w:t>
      </w:r>
    </w:p>
    <w:p>
      <w:pPr>
        <w:pStyle w:val="0"/>
        <w:spacing w:before="200" w:line-rule="auto"/>
        <w:ind w:firstLine="540"/>
        <w:jc w:val="both"/>
      </w:pPr>
      <w:r>
        <w:rPr>
          <w:sz w:val="20"/>
        </w:rPr>
        <w:t xml:space="preserve">Примечание - При этом должны соблюдаться следующие условия:</w:t>
      </w:r>
    </w:p>
    <w:p>
      <w:pPr>
        <w:pStyle w:val="0"/>
        <w:spacing w:before="200" w:line-rule="auto"/>
        <w:ind w:firstLine="540"/>
        <w:jc w:val="both"/>
      </w:pPr>
      <w:r>
        <w:rPr>
          <w:sz w:val="20"/>
        </w:rPr>
        <w:t xml:space="preserve">- информация, необходимая для достижения способности к взаимодействию, ранее не была доступна этому лицу из других источников;</w:t>
      </w:r>
    </w:p>
    <w:p>
      <w:pPr>
        <w:pStyle w:val="0"/>
        <w:spacing w:before="200" w:line-rule="auto"/>
        <w:ind w:firstLine="540"/>
        <w:jc w:val="both"/>
      </w:pPr>
      <w:r>
        <w:rPr>
          <w:sz w:val="20"/>
        </w:rPr>
        <w:t xml:space="preserve">- указанные действия осуществляются в отношении только тех частей декомпилируемой программы для ЭВМ, которые необходимы для достижения способности к взаимодействию;</w:t>
      </w:r>
    </w:p>
    <w:p>
      <w:pPr>
        <w:pStyle w:val="0"/>
        <w:spacing w:before="200" w:line-rule="auto"/>
        <w:ind w:firstLine="540"/>
        <w:jc w:val="both"/>
      </w:pPr>
      <w:r>
        <w:rPr>
          <w:sz w:val="20"/>
        </w:rPr>
        <w:t xml:space="preserve">- информация, полученная в результате декомпилирования, может использоваться лишь для достижения способности к взаимодействию независимо разработанной программы для ЭВМ с другими программами, не может передаваться иным лицам, за исключением случаев, когда это необходимо для достижения способности к взаимодействию независимо разработанной программы для ЭВМ с другими программами, а также не может использоваться для разработки программы для ЭВМ, по своему виду существенно схожей с декомпилируемой программой для ЭВМ, или для осуществления другого действия, нарушающего исключительное право на программу для ЭВМ.</w:t>
      </w:r>
    </w:p>
    <w:p>
      <w:pPr>
        <w:pStyle w:val="0"/>
        <w:jc w:val="both"/>
      </w:pPr>
      <w:r>
        <w:rPr>
          <w:sz w:val="20"/>
        </w:rPr>
      </w:r>
    </w:p>
    <w:bookmarkStart w:id="1085" w:name="P1085"/>
    <w:bookmarkEnd w:id="1085"/>
    <w:p>
      <w:pPr>
        <w:pStyle w:val="0"/>
        <w:ind w:firstLine="540"/>
        <w:jc w:val="both"/>
      </w:pPr>
      <w:r>
        <w:rPr>
          <w:sz w:val="20"/>
        </w:rPr>
        <w:t xml:space="preserve">70.26 </w:t>
      </w:r>
      <w:r>
        <w:rPr>
          <w:sz w:val="20"/>
          <w:b w:val="on"/>
        </w:rPr>
        <w:t xml:space="preserve">свободное использование объектов смежных прав:</w:t>
      </w:r>
      <w:r>
        <w:rPr>
          <w:sz w:val="20"/>
        </w:rPr>
        <w:t xml:space="preserve"> Использование объектов смежных прав без согласия их правообладателя и без выплаты вознаграждения в случаях свободного использования произведений.</w:t>
      </w:r>
    </w:p>
    <w:bookmarkStart w:id="1086" w:name="P1086"/>
    <w:bookmarkEnd w:id="1086"/>
    <w:p>
      <w:pPr>
        <w:pStyle w:val="0"/>
        <w:spacing w:before="200" w:line-rule="auto"/>
        <w:ind w:firstLine="540"/>
        <w:jc w:val="both"/>
      </w:pPr>
      <w:r>
        <w:rPr>
          <w:sz w:val="20"/>
        </w:rPr>
        <w:t xml:space="preserve">70.27 </w:t>
      </w:r>
      <w:r>
        <w:rPr>
          <w:sz w:val="20"/>
          <w:b w:val="on"/>
        </w:rPr>
        <w:t xml:space="preserve">переход результата интеллектуальной деятельности в общественное достояние:</w:t>
      </w:r>
      <w:r>
        <w:rPr>
          <w:sz w:val="20"/>
        </w:rPr>
        <w:t xml:space="preserve"> Свободное использование результата интеллектуальной деятельности любым лицом без чьего-либо согласия или разрешения и без выплаты авторского вознаграждения или вознаграждения за использование по истечении срока действия исключительного права на такой результат интеллектуальной деятельности.</w:t>
      </w:r>
    </w:p>
    <w:p>
      <w:pPr>
        <w:pStyle w:val="0"/>
        <w:spacing w:before="200" w:line-rule="auto"/>
        <w:ind w:firstLine="540"/>
        <w:jc w:val="both"/>
      </w:pPr>
      <w:r>
        <w:rPr>
          <w:sz w:val="20"/>
        </w:rPr>
        <w:t xml:space="preserve">Примечание - К таким результатам интеллектуальной деятельности относятся:</w:t>
      </w:r>
    </w:p>
    <w:p>
      <w:pPr>
        <w:pStyle w:val="0"/>
        <w:spacing w:before="200" w:line-rule="auto"/>
        <w:ind w:firstLine="540"/>
        <w:jc w:val="both"/>
      </w:pPr>
      <w:r>
        <w:rPr>
          <w:sz w:val="20"/>
        </w:rPr>
        <w:t xml:space="preserve">- произведения науки, литературы или искусства, как обнародованного, так и необнародованного, при бессрочной охране авторства, имени автора и неприкосновенности произведения;</w:t>
      </w:r>
    </w:p>
    <w:p>
      <w:pPr>
        <w:pStyle w:val="0"/>
        <w:spacing w:before="200" w:line-rule="auto"/>
        <w:ind w:firstLine="540"/>
        <w:jc w:val="both"/>
      </w:pPr>
      <w:r>
        <w:rPr>
          <w:sz w:val="20"/>
        </w:rPr>
        <w:t xml:space="preserve">- исполнения, фонограммы, сообщения радио- или телепередачи при бессрочной охране авторства, имени автора и неприкосновенности такого исполнения, фонограммы или сообщения;</w:t>
      </w:r>
    </w:p>
    <w:p>
      <w:pPr>
        <w:pStyle w:val="0"/>
        <w:spacing w:before="200" w:line-rule="auto"/>
        <w:ind w:firstLine="540"/>
        <w:jc w:val="both"/>
      </w:pPr>
      <w:r>
        <w:rPr>
          <w:sz w:val="20"/>
        </w:rPr>
        <w:t xml:space="preserve">- изобретения, полезной модели или промышленного образца;</w:t>
      </w:r>
    </w:p>
    <w:p>
      <w:pPr>
        <w:pStyle w:val="0"/>
        <w:spacing w:before="200" w:line-rule="auto"/>
        <w:ind w:firstLine="540"/>
        <w:jc w:val="both"/>
      </w:pPr>
      <w:r>
        <w:rPr>
          <w:sz w:val="20"/>
        </w:rPr>
        <w:t xml:space="preserve">- селекционного достижения;</w:t>
      </w:r>
    </w:p>
    <w:p>
      <w:pPr>
        <w:pStyle w:val="0"/>
        <w:spacing w:before="200" w:line-rule="auto"/>
        <w:ind w:firstLine="540"/>
        <w:jc w:val="both"/>
      </w:pPr>
      <w:r>
        <w:rPr>
          <w:sz w:val="20"/>
        </w:rPr>
        <w:t xml:space="preserve">- топологии ИМС.</w:t>
      </w:r>
    </w:p>
    <w:p>
      <w:pPr>
        <w:pStyle w:val="0"/>
        <w:jc w:val="both"/>
      </w:pPr>
      <w:r>
        <w:rPr>
          <w:sz w:val="20"/>
        </w:rPr>
      </w:r>
    </w:p>
    <w:bookmarkStart w:id="1094" w:name="P1094"/>
    <w:bookmarkEnd w:id="1094"/>
    <w:p>
      <w:pPr>
        <w:pStyle w:val="0"/>
        <w:ind w:firstLine="540"/>
        <w:jc w:val="both"/>
      </w:pPr>
      <w:r>
        <w:rPr>
          <w:sz w:val="20"/>
        </w:rPr>
        <w:t xml:space="preserve">70.27.1 </w:t>
      </w:r>
      <w:r>
        <w:rPr>
          <w:sz w:val="20"/>
          <w:b w:val="on"/>
        </w:rPr>
        <w:t xml:space="preserve">общественное достояние:</w:t>
      </w:r>
      <w:r>
        <w:rPr>
          <w:sz w:val="20"/>
        </w:rPr>
        <w:t xml:space="preserve"> Совокупность РИД и приравненных к ним средств индивидуализации, в отношении которых прекращена правовая охрана как ОИС независимо от причин (истечение/досрочное прекращение установленного срока действия исключительного права, после аннулирования и признания патентов недействительными, вследствие отсутствия международного договора, обеспечивающего их охрану в данной стране), и которые могут использоваться и эксплуатироваться любым человеком без разрешения и без обязательства уплачивать вознаграждение соответствующим правообладателям.</w:t>
      </w:r>
    </w:p>
    <w:p>
      <w:pPr>
        <w:pStyle w:val="0"/>
        <w:spacing w:before="200" w:line-rule="auto"/>
        <w:ind w:firstLine="540"/>
        <w:jc w:val="both"/>
      </w:pPr>
      <w:r>
        <w:rPr>
          <w:sz w:val="20"/>
        </w:rPr>
        <w:t xml:space="preserve">Примечание - См. </w:t>
      </w:r>
      <w:r>
        <w:rPr>
          <w:sz w:val="20"/>
        </w:rPr>
        <w:t xml:space="preserve">[8]</w:t>
      </w:r>
      <w:r>
        <w:rPr>
          <w:sz w:val="20"/>
        </w:rPr>
        <w:t xml:space="preserve">.</w:t>
      </w:r>
    </w:p>
    <w:p>
      <w:pPr>
        <w:pStyle w:val="0"/>
        <w:jc w:val="both"/>
      </w:pPr>
      <w:r>
        <w:rPr>
          <w:sz w:val="20"/>
        </w:rPr>
      </w:r>
    </w:p>
    <w:bookmarkStart w:id="1097" w:name="P1097"/>
    <w:bookmarkEnd w:id="1097"/>
    <w:p>
      <w:pPr>
        <w:pStyle w:val="0"/>
        <w:ind w:firstLine="540"/>
        <w:jc w:val="both"/>
      </w:pPr>
      <w:r>
        <w:rPr>
          <w:sz w:val="20"/>
        </w:rPr>
        <w:t xml:space="preserve">70.28 </w:t>
      </w:r>
      <w:r>
        <w:rPr>
          <w:sz w:val="20"/>
          <w:b w:val="on"/>
        </w:rPr>
        <w:t xml:space="preserve">частичный запрет на использование:</w:t>
      </w:r>
      <w:r>
        <w:rPr>
          <w:sz w:val="20"/>
        </w:rPr>
        <w:t xml:space="preserve"> Правомочие обладателя исключительного права на средство индивидуализации, имеющего преимущество в силу более раннего срока возникновения такого права в случаях, если различные средства индивидуализации (фирменное наименование, товарный знак, знак обслуживания, коммерческое обозначение) оказываются тождественными или сходными до степени смешения и в результате такого тождества или сходства могут быть введены в заблуждение потребители и (или) контрагенты.</w:t>
      </w:r>
    </w:p>
    <w:p>
      <w:pPr>
        <w:pStyle w:val="0"/>
        <w:spacing w:before="200" w:line-rule="auto"/>
        <w:ind w:firstLine="540"/>
        <w:jc w:val="both"/>
      </w:pPr>
      <w:r>
        <w:rPr>
          <w:sz w:val="20"/>
        </w:rPr>
        <w:t xml:space="preserve">Примечание - Правомочие требовать:</w:t>
      </w:r>
    </w:p>
    <w:p>
      <w:pPr>
        <w:pStyle w:val="0"/>
        <w:spacing w:before="200" w:line-rule="auto"/>
        <w:ind w:firstLine="540"/>
        <w:jc w:val="both"/>
      </w:pPr>
      <w:r>
        <w:rPr>
          <w:sz w:val="20"/>
        </w:rPr>
        <w:t xml:space="preserve">- в отношении фирменного наименования - запрета на его использование в определенных видах деятельности;</w:t>
      </w:r>
    </w:p>
    <w:p>
      <w:pPr>
        <w:pStyle w:val="0"/>
        <w:spacing w:before="200" w:line-rule="auto"/>
        <w:ind w:firstLine="540"/>
        <w:jc w:val="both"/>
      </w:pPr>
      <w:r>
        <w:rPr>
          <w:sz w:val="20"/>
        </w:rPr>
        <w:t xml:space="preserve">- в отношении коммерческого обозначения - запрета на его использование в пределах определенной территории и (или) в определенных видах деятельности.</w:t>
      </w:r>
    </w:p>
    <w:p>
      <w:pPr>
        <w:pStyle w:val="0"/>
        <w:jc w:val="both"/>
      </w:pPr>
      <w:r>
        <w:rPr>
          <w:sz w:val="20"/>
        </w:rPr>
      </w:r>
    </w:p>
    <w:p>
      <w:pPr>
        <w:pStyle w:val="0"/>
        <w:ind w:firstLine="540"/>
        <w:jc w:val="both"/>
      </w:pPr>
      <w:r>
        <w:rPr>
          <w:sz w:val="20"/>
          <w:b w:val="on"/>
        </w:rPr>
        <w:t xml:space="preserve">Бухгалтерский учет интеллектуальной собственности</w:t>
      </w:r>
    </w:p>
    <w:bookmarkStart w:id="1103" w:name="P1103"/>
    <w:bookmarkEnd w:id="1103"/>
    <w:p>
      <w:pPr>
        <w:pStyle w:val="0"/>
        <w:spacing w:before="200" w:line-rule="auto"/>
        <w:ind w:firstLine="540"/>
        <w:jc w:val="both"/>
      </w:pPr>
      <w:r>
        <w:rPr>
          <w:sz w:val="20"/>
        </w:rPr>
        <w:t xml:space="preserve">71 </w:t>
      </w:r>
      <w:r>
        <w:rPr>
          <w:sz w:val="20"/>
          <w:b w:val="on"/>
        </w:rPr>
        <w:t xml:space="preserve">бухгалтерский учет интеллектуальной собственности:</w:t>
      </w:r>
      <w:r>
        <w:rPr>
          <w:sz w:val="20"/>
        </w:rPr>
        <w:t xml:space="preserve"> Область деятельности в сфере интеллектуальной собственности, представляющая совокупность юридически значимых действий по сбору, регистрации и обобщению информации в денежном выражении об исключительных (имущественных) правах организации на объекты интеллектуальной собственности и их движении путем сплошного, непрерывного и документального учета всех хозяйственных операций.</w:t>
      </w:r>
    </w:p>
    <w:bookmarkStart w:id="1104" w:name="P1104"/>
    <w:bookmarkEnd w:id="1104"/>
    <w:p>
      <w:pPr>
        <w:pStyle w:val="0"/>
        <w:spacing w:before="200" w:line-rule="auto"/>
        <w:ind w:firstLine="540"/>
        <w:jc w:val="both"/>
      </w:pPr>
      <w:r>
        <w:rPr>
          <w:sz w:val="20"/>
        </w:rPr>
        <w:t xml:space="preserve">71.1 </w:t>
      </w:r>
      <w:r>
        <w:rPr>
          <w:sz w:val="20"/>
          <w:b w:val="on"/>
        </w:rPr>
        <w:t xml:space="preserve">нематериальные активы;</w:t>
      </w:r>
      <w:r>
        <w:rPr>
          <w:sz w:val="20"/>
        </w:rPr>
        <w:t xml:space="preserve"> НМА: Исключительные (имущественные) права на приобретенные и (или) созданные результаты интеллектуальной деятельности и приравненные к ним средства индивидуализации, учитываемые в организации как идентифицируемые немонетарные активы, не имеющие материально-вещественной формы.</w:t>
      </w:r>
    </w:p>
    <w:p>
      <w:pPr>
        <w:pStyle w:val="0"/>
        <w:spacing w:before="200" w:line-rule="auto"/>
        <w:ind w:firstLine="540"/>
        <w:jc w:val="both"/>
      </w:pPr>
      <w:r>
        <w:rPr>
          <w:sz w:val="20"/>
        </w:rPr>
        <w:t xml:space="preserve">Примечание - К нематериальным активам относят исключительные права на результаты интеллектуальной деятельности и приравненные к ним средства индивидуализации:</w:t>
      </w:r>
    </w:p>
    <w:p>
      <w:pPr>
        <w:pStyle w:val="0"/>
        <w:spacing w:before="200" w:line-rule="auto"/>
        <w:ind w:firstLine="540"/>
        <w:jc w:val="both"/>
      </w:pPr>
      <w:r>
        <w:rPr>
          <w:sz w:val="20"/>
        </w:rPr>
        <w:t xml:space="preserve">- себестоимость которых можно надежно оценить;</w:t>
      </w:r>
    </w:p>
    <w:p>
      <w:pPr>
        <w:pStyle w:val="0"/>
        <w:spacing w:before="200" w:line-rule="auto"/>
        <w:ind w:firstLine="540"/>
        <w:jc w:val="both"/>
      </w:pPr>
      <w:r>
        <w:rPr>
          <w:sz w:val="20"/>
        </w:rPr>
        <w:t xml:space="preserve">- в отношении которых имеются надлежаще оформленные документы, подтверждающие наличие таких исключительных прав (в т.ч. патенты, свидетельства, другие охранные документы, договоры);</w:t>
      </w:r>
    </w:p>
    <w:p>
      <w:pPr>
        <w:pStyle w:val="0"/>
        <w:spacing w:before="200" w:line-rule="auto"/>
        <w:ind w:firstLine="540"/>
        <w:jc w:val="both"/>
      </w:pPr>
      <w:r>
        <w:rPr>
          <w:sz w:val="20"/>
        </w:rPr>
        <w:t xml:space="preserve">- распоряжение которыми дает возможность приносить налогоплательщику экономические выгоды (доход);</w:t>
      </w:r>
    </w:p>
    <w:p>
      <w:pPr>
        <w:pStyle w:val="0"/>
        <w:spacing w:before="200" w:line-rule="auto"/>
        <w:ind w:firstLine="540"/>
        <w:jc w:val="both"/>
      </w:pPr>
      <w:r>
        <w:rPr>
          <w:sz w:val="20"/>
        </w:rPr>
        <w:t xml:space="preserve">- которые используются в производстве продукции (при выполнении работ, оказании услуг) или для управленческих нужд организации в течение длительного времени (продолжительностью свыше 12 месяцев).</w:t>
      </w:r>
    </w:p>
    <w:p>
      <w:pPr>
        <w:pStyle w:val="0"/>
        <w:spacing w:before="200" w:line-rule="auto"/>
        <w:ind w:firstLine="540"/>
        <w:jc w:val="both"/>
      </w:pPr>
      <w:r>
        <w:rPr>
          <w:sz w:val="20"/>
        </w:rPr>
        <w:t xml:space="preserve">К нематериальным активам не относятся:</w:t>
      </w:r>
    </w:p>
    <w:p>
      <w:pPr>
        <w:pStyle w:val="0"/>
        <w:spacing w:before="200" w:line-rule="auto"/>
        <w:ind w:firstLine="540"/>
        <w:jc w:val="both"/>
      </w:pPr>
      <w:r>
        <w:rPr>
          <w:sz w:val="20"/>
        </w:rPr>
        <w:t xml:space="preserve">а) не давшие положительного результата НИОКТР;</w:t>
      </w:r>
    </w:p>
    <w:p>
      <w:pPr>
        <w:pStyle w:val="0"/>
        <w:spacing w:before="200" w:line-rule="auto"/>
        <w:ind w:firstLine="540"/>
        <w:jc w:val="both"/>
      </w:pPr>
      <w:r>
        <w:rPr>
          <w:sz w:val="20"/>
        </w:rPr>
        <w:t xml:space="preserve">б) интеллектуальные и деловые качества работников организации, их квалификация и способность к труду (см. МСФО-38).</w:t>
      </w:r>
    </w:p>
    <w:p>
      <w:pPr>
        <w:pStyle w:val="0"/>
        <w:jc w:val="both"/>
      </w:pPr>
      <w:r>
        <w:rPr>
          <w:sz w:val="20"/>
        </w:rPr>
      </w:r>
    </w:p>
    <w:bookmarkStart w:id="1114" w:name="P1114"/>
    <w:bookmarkEnd w:id="1114"/>
    <w:p>
      <w:pPr>
        <w:pStyle w:val="0"/>
        <w:ind w:firstLine="540"/>
        <w:jc w:val="both"/>
      </w:pPr>
      <w:r>
        <w:rPr>
          <w:sz w:val="20"/>
        </w:rPr>
        <w:t xml:space="preserve">71.2 </w:t>
      </w:r>
      <w:r>
        <w:rPr>
          <w:sz w:val="20"/>
          <w:b w:val="on"/>
        </w:rPr>
        <w:t xml:space="preserve">объект нематериальных активов [инвентарный объект]:</w:t>
      </w:r>
      <w:r>
        <w:rPr>
          <w:sz w:val="20"/>
        </w:rPr>
        <w:t xml:space="preserve"> Единица бухгалтерского учета нематериальных активов, в качестве которой признается совокупность исключительных (имущественных) прав, возникающих в отношении одного объекта интеллектуальной собственности, в т.ч. сложного объекта интеллектуальной собственности.</w:t>
      </w:r>
    </w:p>
    <w:bookmarkStart w:id="1115" w:name="P1115"/>
    <w:bookmarkEnd w:id="1115"/>
    <w:p>
      <w:pPr>
        <w:pStyle w:val="0"/>
        <w:spacing w:before="200" w:line-rule="auto"/>
        <w:ind w:firstLine="540"/>
        <w:jc w:val="both"/>
      </w:pPr>
      <w:r>
        <w:rPr>
          <w:sz w:val="20"/>
        </w:rPr>
        <w:t xml:space="preserve">71.3 </w:t>
      </w:r>
      <w:r>
        <w:rPr>
          <w:sz w:val="20"/>
          <w:b w:val="on"/>
        </w:rPr>
        <w:t xml:space="preserve">условия [критерии] принятия к бухгалтерскому учету объекта в качестве нематериального актива:</w:t>
      </w:r>
      <w:r>
        <w:rPr>
          <w:sz w:val="20"/>
        </w:rPr>
        <w:t xml:space="preserve"> Условия, при единовременном выполнении которых объект учитывается в бухгалтерском учете в качестве нематериального актива.</w:t>
      </w:r>
    </w:p>
    <w:p>
      <w:pPr>
        <w:pStyle w:val="0"/>
        <w:spacing w:before="200" w:line-rule="auto"/>
        <w:ind w:firstLine="540"/>
        <w:jc w:val="both"/>
      </w:pPr>
      <w:r>
        <w:rPr>
          <w:sz w:val="20"/>
        </w:rPr>
        <w:t xml:space="preserve">Примечания</w:t>
      </w:r>
    </w:p>
    <w:p>
      <w:pPr>
        <w:pStyle w:val="0"/>
        <w:spacing w:before="200" w:line-rule="auto"/>
        <w:ind w:firstLine="540"/>
        <w:jc w:val="both"/>
      </w:pPr>
      <w:r>
        <w:rPr>
          <w:sz w:val="20"/>
        </w:rPr>
        <w:t xml:space="preserve">1 Критерии принятия к бухгалтерскому учету объекта в качестве нематериального актива:</w:t>
      </w:r>
    </w:p>
    <w:p>
      <w:pPr>
        <w:pStyle w:val="0"/>
        <w:spacing w:before="200" w:line-rule="auto"/>
        <w:ind w:firstLine="540"/>
        <w:jc w:val="both"/>
      </w:pPr>
      <w:r>
        <w:rPr>
          <w:sz w:val="20"/>
        </w:rPr>
        <w:t xml:space="preserve">а) доходность объекта - способность объекта приносить организации экономические выгоды в будущем, в частности, при использовании в производстве продукции, при выполнении работ или оказании услуг, для управленческих нужд организации (выручка от продажи продуктов или услуг, снижение затрат или другие выгоды, возникающие от использования актива предприятием), либо для использования в деятельности, направленной на достижение целей создания некоммерческой организации (в т.ч. в предпринимательской деятельности, осуществляемой в соответствии с национальным законодательством);</w:t>
      </w:r>
    </w:p>
    <w:p>
      <w:pPr>
        <w:pStyle w:val="0"/>
        <w:spacing w:before="200" w:line-rule="auto"/>
        <w:ind w:firstLine="540"/>
        <w:jc w:val="both"/>
      </w:pPr>
      <w:r>
        <w:rPr>
          <w:sz w:val="20"/>
        </w:rPr>
        <w:t xml:space="preserve">б) контроль над объектом - право и способность предприятия/организации на получение экономических выгод, которые данный объект способен приносить в будущем, подтвержденное:</w:t>
      </w:r>
    </w:p>
    <w:p>
      <w:pPr>
        <w:pStyle w:val="0"/>
        <w:spacing w:before="200" w:line-rule="auto"/>
        <w:ind w:firstLine="540"/>
        <w:jc w:val="both"/>
      </w:pPr>
      <w:r>
        <w:rPr>
          <w:sz w:val="20"/>
        </w:rPr>
        <w:t xml:space="preserve">- юридическими правами, которые могут быть реализованы в судебном порядке, или</w:t>
      </w:r>
    </w:p>
    <w:p>
      <w:pPr>
        <w:pStyle w:val="0"/>
        <w:spacing w:before="200" w:line-rule="auto"/>
        <w:ind w:firstLine="540"/>
        <w:jc w:val="both"/>
      </w:pPr>
      <w:r>
        <w:rPr>
          <w:sz w:val="20"/>
        </w:rPr>
        <w:t xml:space="preserve">- надлежаще оформленными документами на существование самого актива и на права данной организации на охраняемый РИД или средство индивидуализации (патенты, свидетельства, другие охранные документы, договор об отчуждении исключительного права на РИД или на средство индивидуализации, документы, подтверждающие переход исключительного права без договора, и т.п.), или</w:t>
      </w:r>
    </w:p>
    <w:p>
      <w:pPr>
        <w:pStyle w:val="0"/>
        <w:spacing w:before="200" w:line-rule="auto"/>
        <w:ind w:firstLine="540"/>
        <w:jc w:val="both"/>
      </w:pPr>
      <w:r>
        <w:rPr>
          <w:sz w:val="20"/>
        </w:rPr>
        <w:t xml:space="preserve">- правом ограничения доступа иных лиц к таким экономическим выгодам или правовой обязанностью работников соблюдать конфиденциальность ноу-хау в режиме коммерческой тайны, или</w:t>
      </w:r>
    </w:p>
    <w:p>
      <w:pPr>
        <w:pStyle w:val="0"/>
        <w:spacing w:before="200" w:line-rule="auto"/>
        <w:ind w:firstLine="540"/>
        <w:jc w:val="both"/>
      </w:pPr>
      <w:r>
        <w:rPr>
          <w:sz w:val="20"/>
        </w:rPr>
        <w:t xml:space="preserve">- наличием у предприятия/организации команды квалифицированного персонала с идентифицированными дополнительными навыками, полученными в результате обучения, и юридических прав на использование особого управленческого или технического таланта этой команды, которые ведут к возникновению будущих экономических выгод и получению ожидаемых от этого будущих экономических выгод, при удовлетворении всем прочим аспектам соответствующего определения нематериального актива, или</w:t>
      </w:r>
    </w:p>
    <w:p>
      <w:pPr>
        <w:pStyle w:val="0"/>
        <w:spacing w:before="200" w:line-rule="auto"/>
        <w:ind w:firstLine="540"/>
        <w:jc w:val="both"/>
      </w:pPr>
      <w:r>
        <w:rPr>
          <w:sz w:val="20"/>
        </w:rPr>
        <w:t xml:space="preserve">- наличием у предприятия/организации операций обмена, предметом которых являются те же самые или аналогичные, но не основанные на договоре отношения с клиентами (за исключением обмена в рамках сделки по объединению бизнеса) при сохранении определенной клиентской базы или доли рынка, сложившихся отношений с клиентами и их лояльности к данному предприятию/организации, но при отсутствии у этого предприятия/организации юридических прав на защиту или иных форм контроля отношений с клиентами или лояльности клиентов;</w:t>
      </w:r>
    </w:p>
    <w:p>
      <w:pPr>
        <w:pStyle w:val="0"/>
        <w:spacing w:before="200" w:line-rule="auto"/>
        <w:ind w:firstLine="540"/>
        <w:jc w:val="both"/>
      </w:pPr>
      <w:r>
        <w:rPr>
          <w:sz w:val="20"/>
        </w:rPr>
        <w:t xml:space="preserve">в) идентификация объекта - возможность выделения или отделения объекта от других активов, в т.ч. от гудвилла (см. МСФО-38).</w:t>
      </w:r>
    </w:p>
    <w:p>
      <w:pPr>
        <w:pStyle w:val="0"/>
        <w:spacing w:before="200" w:line-rule="auto"/>
        <w:ind w:firstLine="540"/>
        <w:jc w:val="both"/>
      </w:pPr>
      <w:r>
        <w:rPr>
          <w:sz w:val="20"/>
        </w:rPr>
        <w:t xml:space="preserve">2 Объект удовлетворяет критерию идентифицируемости, если он:</w:t>
      </w:r>
    </w:p>
    <w:p>
      <w:pPr>
        <w:pStyle w:val="0"/>
        <w:spacing w:before="200" w:line-rule="auto"/>
        <w:ind w:firstLine="540"/>
        <w:jc w:val="both"/>
      </w:pPr>
      <w:r>
        <w:rPr>
          <w:sz w:val="20"/>
        </w:rPr>
        <w:t xml:space="preserve">- является отделяемым, то есть может быть отсоединен или отделен от предприятия/организации и продан, передан, предоставлен в аренду или обменен индивидуально или вместе с относящимся к нему активом или обязательством независимо от того, намеревается ли предприятие/организация так поступить (например, программное обеспечение для станка с компьютерным управлением, который не может функционировать без данного специального программного обеспечения, является неотъемлемой частью соответствующего оборудования и учитывается в порядке, предусмотренном для основных средств; если программное обеспечение не является неотъемлемой частью оборудования, к которому оно относится, то оно учитывается как нематериальный актив), или</w:t>
      </w:r>
    </w:p>
    <w:p>
      <w:pPr>
        <w:pStyle w:val="0"/>
        <w:spacing w:before="200" w:line-rule="auto"/>
        <w:ind w:firstLine="540"/>
        <w:jc w:val="both"/>
      </w:pPr>
      <w:r>
        <w:rPr>
          <w:sz w:val="20"/>
        </w:rPr>
        <w:t xml:space="preserve">- является результатом договорных или других юридических прав независимо от того, можно ли эти права передавать или отделять от предприятия/организации или от других прав и обязательств;</w:t>
      </w:r>
    </w:p>
    <w:p>
      <w:pPr>
        <w:pStyle w:val="0"/>
        <w:spacing w:before="200" w:line-rule="auto"/>
        <w:ind w:firstLine="540"/>
        <w:jc w:val="both"/>
      </w:pPr>
      <w:r>
        <w:rPr>
          <w:sz w:val="20"/>
        </w:rPr>
        <w:t xml:space="preserve">г) длительность использования объекта - предназначение объекта для использования в течение срока полезного использования при условии, что предприятием/организацией не предполагается его продажа в течение 12 месяцев или обычного операционного цикла, если он превышает 12 месяцев;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Нумерация пунктов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е) достоверность себестоимости объекта - возможность достоверно определить фактическую (первоначальную) стоимость объекта по состоянию на дату принятия его к бухгалтерскому учету;</w:t>
      </w:r>
    </w:p>
    <w:p>
      <w:pPr>
        <w:pStyle w:val="0"/>
        <w:spacing w:before="200" w:line-rule="auto"/>
        <w:ind w:firstLine="540"/>
        <w:jc w:val="both"/>
      </w:pPr>
      <w:r>
        <w:rPr>
          <w:sz w:val="20"/>
        </w:rPr>
        <w:t xml:space="preserve">ж) нематериальность объекта - отсутствие у объекта материально-вещественной формы.</w:t>
      </w:r>
    </w:p>
    <w:p>
      <w:pPr>
        <w:pStyle w:val="0"/>
        <w:jc w:val="both"/>
      </w:pPr>
      <w:r>
        <w:rPr>
          <w:sz w:val="20"/>
        </w:rPr>
      </w:r>
    </w:p>
    <w:bookmarkStart w:id="1135" w:name="P1135"/>
    <w:bookmarkEnd w:id="1135"/>
    <w:p>
      <w:pPr>
        <w:pStyle w:val="0"/>
        <w:ind w:firstLine="540"/>
        <w:jc w:val="both"/>
      </w:pPr>
      <w:r>
        <w:rPr>
          <w:sz w:val="20"/>
        </w:rPr>
        <w:t xml:space="preserve">71.4 </w:t>
      </w:r>
      <w:r>
        <w:rPr>
          <w:sz w:val="20"/>
          <w:b w:val="on"/>
        </w:rPr>
        <w:t xml:space="preserve">срок полезного использования объекта нематериальных активов:</w:t>
      </w:r>
      <w:r>
        <w:rPr>
          <w:sz w:val="20"/>
        </w:rPr>
        <w:t xml:space="preserve"> Выраженный в месяцах период, в течение которого организация предполагает использовать объект нематериальных активов в целях получения экономической выгоды (или для использования в деятельности, направленной на достижение целей создания некоммерческой организации), определяемый ею самостоятельно на дату ввода в эксплуатацию данного объекта, исходя из срока действия исключительных (имущественных) прав организации на РИД или средство индивидуализации и периода контроля над этим активом, но не дольше срока деятельности организации.</w:t>
      </w:r>
    </w:p>
    <w:bookmarkStart w:id="1136" w:name="P1136"/>
    <w:bookmarkEnd w:id="1136"/>
    <w:p>
      <w:pPr>
        <w:pStyle w:val="0"/>
        <w:spacing w:before="200" w:line-rule="auto"/>
        <w:ind w:firstLine="540"/>
        <w:jc w:val="both"/>
      </w:pPr>
      <w:r>
        <w:rPr>
          <w:sz w:val="20"/>
        </w:rPr>
        <w:t xml:space="preserve">71.5 </w:t>
      </w:r>
      <w:r>
        <w:rPr>
          <w:sz w:val="20"/>
          <w:b w:val="on"/>
        </w:rPr>
        <w:t xml:space="preserve">первоначальная [фактическая] стоимость [себестоимость] нематериального актива:</w:t>
      </w:r>
      <w:r>
        <w:rPr>
          <w:sz w:val="20"/>
        </w:rPr>
        <w:t xml:space="preserve"> Сумма расходов, исчисленная в денежном выражении, равная величине оплаты в денежной и иной эквивалентной форме или величине кредиторской задолженности, или справедливая стоимость другого возмещения (например, платеж, основанный на акциях), уплаченная или начисленная организацией при приобретении, создании нематериального актива и обеспечении условий для его использования в запланированных целях.</w:t>
      </w:r>
    </w:p>
    <w:bookmarkStart w:id="1137" w:name="P1137"/>
    <w:bookmarkEnd w:id="1137"/>
    <w:p>
      <w:pPr>
        <w:pStyle w:val="0"/>
        <w:spacing w:before="200" w:line-rule="auto"/>
        <w:ind w:firstLine="540"/>
        <w:jc w:val="both"/>
      </w:pPr>
      <w:r>
        <w:rPr>
          <w:sz w:val="20"/>
        </w:rPr>
        <w:t xml:space="preserve">71.6 </w:t>
      </w:r>
      <w:r>
        <w:rPr>
          <w:sz w:val="20"/>
          <w:b w:val="on"/>
        </w:rPr>
        <w:t xml:space="preserve">расходы на приобретение нематериального актива:</w:t>
      </w:r>
      <w:r>
        <w:rPr>
          <w:sz w:val="20"/>
        </w:rPr>
        <w:t xml:space="preserve"> Сумма, исчисленная в денежном выражении, уплаченная или начисленная организацией при приобретении объекта нематериальных активов.</w:t>
      </w:r>
    </w:p>
    <w:p>
      <w:pPr>
        <w:pStyle w:val="0"/>
        <w:spacing w:before="200" w:line-rule="auto"/>
        <w:ind w:firstLine="540"/>
        <w:jc w:val="both"/>
      </w:pPr>
      <w:r>
        <w:rPr>
          <w:sz w:val="20"/>
        </w:rPr>
        <w:t xml:space="preserve">Примечание - Они включают:</w:t>
      </w:r>
    </w:p>
    <w:p>
      <w:pPr>
        <w:pStyle w:val="0"/>
        <w:spacing w:before="200" w:line-rule="auto"/>
        <w:ind w:firstLine="540"/>
        <w:jc w:val="both"/>
      </w:pPr>
      <w:r>
        <w:rPr>
          <w:sz w:val="20"/>
        </w:rPr>
        <w:t xml:space="preserve">- суммы, уплачиваемые в соответствии с договором об отчуждении исключительного права на РИД или на средство индивидуализации правообладателю (продавцу);</w:t>
      </w:r>
    </w:p>
    <w:p>
      <w:pPr>
        <w:pStyle w:val="0"/>
        <w:spacing w:before="200" w:line-rule="auto"/>
        <w:ind w:firstLine="540"/>
        <w:jc w:val="both"/>
      </w:pPr>
      <w:r>
        <w:rPr>
          <w:sz w:val="20"/>
        </w:rPr>
        <w:t xml:space="preserve">- таможенные пошлины и таможенные сборы;</w:t>
      </w:r>
    </w:p>
    <w:p>
      <w:pPr>
        <w:pStyle w:val="0"/>
        <w:spacing w:before="200" w:line-rule="auto"/>
        <w:ind w:firstLine="540"/>
        <w:jc w:val="both"/>
      </w:pPr>
      <w:r>
        <w:rPr>
          <w:sz w:val="20"/>
        </w:rPr>
        <w:t xml:space="preserve">- невозмещаемые суммы налогов, государственные, патентные и иные пошлины, уплачиваемые в связи с приобретением нематериального актива;</w:t>
      </w:r>
    </w:p>
    <w:p>
      <w:pPr>
        <w:pStyle w:val="0"/>
        <w:spacing w:before="200" w:line-rule="auto"/>
        <w:ind w:firstLine="540"/>
        <w:jc w:val="both"/>
      </w:pPr>
      <w:r>
        <w:rPr>
          <w:sz w:val="20"/>
        </w:rPr>
        <w:t xml:space="preserve">- вознаграждения, уплачиваемые посреднической организации и иным лицам, через которые приобретен нематериальный актив;</w:t>
      </w:r>
    </w:p>
    <w:p>
      <w:pPr>
        <w:pStyle w:val="0"/>
        <w:spacing w:before="200" w:line-rule="auto"/>
        <w:ind w:firstLine="540"/>
        <w:jc w:val="both"/>
      </w:pPr>
      <w:r>
        <w:rPr>
          <w:sz w:val="20"/>
        </w:rPr>
        <w:t xml:space="preserve">- суммы, уплачиваемые за информационные и консультационные услуги, связанные с приобретением нематериального актива;</w:t>
      </w:r>
    </w:p>
    <w:p>
      <w:pPr>
        <w:pStyle w:val="0"/>
        <w:spacing w:before="200" w:line-rule="auto"/>
        <w:ind w:firstLine="540"/>
        <w:jc w:val="both"/>
      </w:pPr>
      <w:r>
        <w:rPr>
          <w:sz w:val="20"/>
        </w:rPr>
        <w:t xml:space="preserve">- иные расходы, непосредственно связанные с приобретением нематериального актива и обеспечением условий для использования актива в запланированных целях.</w:t>
      </w:r>
    </w:p>
    <w:p>
      <w:pPr>
        <w:pStyle w:val="0"/>
        <w:jc w:val="both"/>
      </w:pPr>
      <w:r>
        <w:rPr>
          <w:sz w:val="20"/>
        </w:rPr>
      </w:r>
    </w:p>
    <w:bookmarkStart w:id="1146" w:name="P1146"/>
    <w:bookmarkEnd w:id="1146"/>
    <w:p>
      <w:pPr>
        <w:pStyle w:val="0"/>
        <w:ind w:firstLine="540"/>
        <w:jc w:val="both"/>
      </w:pPr>
      <w:r>
        <w:rPr>
          <w:sz w:val="20"/>
        </w:rPr>
        <w:t xml:space="preserve">71.7 </w:t>
      </w:r>
      <w:r>
        <w:rPr>
          <w:sz w:val="20"/>
          <w:b w:val="on"/>
        </w:rPr>
        <w:t xml:space="preserve">расходы при создании нематериального актива:</w:t>
      </w:r>
      <w:r>
        <w:rPr>
          <w:sz w:val="20"/>
        </w:rPr>
        <w:t xml:space="preserve"> Сумма, исчисленная в денежном выражении, уплаченная или начисленная организацией при создании объекта нематериальных активов.</w:t>
      </w:r>
    </w:p>
    <w:p>
      <w:pPr>
        <w:pStyle w:val="0"/>
        <w:spacing w:before="200" w:line-rule="auto"/>
        <w:ind w:firstLine="540"/>
        <w:jc w:val="both"/>
      </w:pPr>
      <w:r>
        <w:rPr>
          <w:sz w:val="20"/>
        </w:rPr>
        <w:t xml:space="preserve">Примечание - Они включают:</w:t>
      </w:r>
    </w:p>
    <w:p>
      <w:pPr>
        <w:pStyle w:val="0"/>
        <w:spacing w:before="200" w:line-rule="auto"/>
        <w:ind w:firstLine="540"/>
        <w:jc w:val="both"/>
      </w:pPr>
      <w:r>
        <w:rPr>
          <w:sz w:val="20"/>
        </w:rPr>
        <w:t xml:space="preserve">- суммы, уплачиваемые за выполнение работ или оказание услуг сторонним организациям по заказам, договорам подряда, договорам авторского заказа либо договорам на выполнение НИОКТР;</w:t>
      </w:r>
    </w:p>
    <w:p>
      <w:pPr>
        <w:pStyle w:val="0"/>
        <w:spacing w:before="200" w:line-rule="auto"/>
        <w:ind w:firstLine="540"/>
        <w:jc w:val="both"/>
      </w:pPr>
      <w:r>
        <w:rPr>
          <w:sz w:val="20"/>
        </w:rPr>
        <w:t xml:space="preserve">- расходы на оплату труда работников, непосредственно занятых при создании нематериального актива или при выполнении НИОКТР по трудовому договору;</w:t>
      </w:r>
    </w:p>
    <w:p>
      <w:pPr>
        <w:pStyle w:val="0"/>
        <w:spacing w:before="200" w:line-rule="auto"/>
        <w:ind w:firstLine="540"/>
        <w:jc w:val="both"/>
      </w:pPr>
      <w:r>
        <w:rPr>
          <w:sz w:val="20"/>
        </w:rPr>
        <w:t xml:space="preserve">- отчисления на социальные нужды (в т.ч. единый социальный налог);</w:t>
      </w:r>
    </w:p>
    <w:p>
      <w:pPr>
        <w:pStyle w:val="0"/>
        <w:spacing w:before="200" w:line-rule="auto"/>
        <w:ind w:firstLine="540"/>
        <w:jc w:val="both"/>
      </w:pPr>
      <w:r>
        <w:rPr>
          <w:sz w:val="20"/>
        </w:rPr>
        <w:t xml:space="preserve">- расходы на содержание и эксплуатацию научно-исследовательского оборудования, установок и сооружений, других основных средств и иного имущества, амортизация основных средств и нематериальных активов, использованных непосредственно при создании нематериального актива, фактическая (первоначальная) стоимость которого формируется, в т.ч. расходы на приобретение других нематериальных активов;</w:t>
      </w:r>
    </w:p>
    <w:p>
      <w:pPr>
        <w:pStyle w:val="0"/>
        <w:spacing w:before="200" w:line-rule="auto"/>
        <w:ind w:firstLine="540"/>
        <w:jc w:val="both"/>
      </w:pPr>
      <w:r>
        <w:rPr>
          <w:sz w:val="20"/>
        </w:rPr>
        <w:t xml:space="preserve">- иные расходы, непосредственно связанные с созданием нематериального актива и обеспечением условий для использования актива в запланированных целях.</w:t>
      </w:r>
    </w:p>
    <w:p>
      <w:pPr>
        <w:pStyle w:val="0"/>
        <w:jc w:val="both"/>
      </w:pPr>
      <w:r>
        <w:rPr>
          <w:sz w:val="20"/>
        </w:rPr>
      </w:r>
    </w:p>
    <w:bookmarkStart w:id="1154" w:name="P1154"/>
    <w:bookmarkEnd w:id="1154"/>
    <w:p>
      <w:pPr>
        <w:pStyle w:val="0"/>
        <w:ind w:firstLine="540"/>
        <w:jc w:val="both"/>
      </w:pPr>
      <w:r>
        <w:rPr>
          <w:sz w:val="20"/>
        </w:rPr>
        <w:t xml:space="preserve">71.8 </w:t>
      </w:r>
      <w:r>
        <w:rPr>
          <w:sz w:val="20"/>
          <w:b w:val="on"/>
        </w:rPr>
        <w:t xml:space="preserve">стоимость нематериальных активов, созданных самой организацией:</w:t>
      </w:r>
      <w:r>
        <w:rPr>
          <w:sz w:val="20"/>
        </w:rPr>
        <w:t xml:space="preserve"> Сумма фактических расходов на создание нематериальных активов (в т.ч. материальных расходов, расходов на оплату труда, расходов на услуги сторонних организаций, патентные пошлины, связанные с получением патентов, свидетельств), за исключением сумм налогов, учитываемых в составе расходов в соответствии с национальным налоговым законодательством.</w:t>
      </w:r>
    </w:p>
    <w:bookmarkStart w:id="1155" w:name="P1155"/>
    <w:bookmarkEnd w:id="1155"/>
    <w:p>
      <w:pPr>
        <w:pStyle w:val="0"/>
        <w:spacing w:before="200" w:line-rule="auto"/>
        <w:ind w:firstLine="540"/>
        <w:jc w:val="both"/>
      </w:pPr>
      <w:r>
        <w:rPr>
          <w:sz w:val="20"/>
        </w:rPr>
        <w:t xml:space="preserve">71.9 </w:t>
      </w:r>
      <w:r>
        <w:rPr>
          <w:sz w:val="20"/>
          <w:b w:val="on"/>
        </w:rPr>
        <w:t xml:space="preserve">текущая рыночная стоимость [справедливая стоимость] нематериального актива:</w:t>
      </w:r>
      <w:r>
        <w:rPr>
          <w:sz w:val="20"/>
        </w:rPr>
        <w:t xml:space="preserve"> Сумма денежных средств, которая могла бы быть получена в результате продажи актива при совершении сделки между хорошо осведомленными, желающими совершить такую сделку независимыми сторонами на дату определения текущей рыночной стоимости (в т.ч. на основе экспертной оценки).</w:t>
      </w:r>
    </w:p>
    <w:bookmarkStart w:id="1156" w:name="P1156"/>
    <w:bookmarkEnd w:id="1156"/>
    <w:p>
      <w:pPr>
        <w:pStyle w:val="0"/>
        <w:spacing w:before="200" w:line-rule="auto"/>
        <w:ind w:firstLine="540"/>
        <w:jc w:val="both"/>
      </w:pPr>
      <w:r>
        <w:rPr>
          <w:sz w:val="20"/>
        </w:rPr>
        <w:t xml:space="preserve">71.10 </w:t>
      </w:r>
      <w:r>
        <w:rPr>
          <w:sz w:val="20"/>
          <w:b w:val="on"/>
        </w:rPr>
        <w:t xml:space="preserve">стоимость нематериального актива, специфичная для предприятия/организации:</w:t>
      </w:r>
      <w:r>
        <w:rPr>
          <w:sz w:val="20"/>
        </w:rPr>
        <w:t xml:space="preserve"> Приведенная стоимость потоков денежных средств, возникновения которых предприятие/организация ожидает от продолжения использования актива и от его выбытия в конце срока его полезного использования или которые ожидает получить при погашении обязательства.</w:t>
      </w:r>
    </w:p>
    <w:bookmarkStart w:id="1157" w:name="P1157"/>
    <w:bookmarkEnd w:id="1157"/>
    <w:p>
      <w:pPr>
        <w:pStyle w:val="0"/>
        <w:spacing w:before="200" w:line-rule="auto"/>
        <w:ind w:firstLine="540"/>
        <w:jc w:val="both"/>
      </w:pPr>
      <w:r>
        <w:rPr>
          <w:sz w:val="20"/>
        </w:rPr>
        <w:t xml:space="preserve">71.11 </w:t>
      </w:r>
      <w:r>
        <w:rPr>
          <w:sz w:val="20"/>
          <w:b w:val="on"/>
        </w:rPr>
        <w:t xml:space="preserve">балансовая стоимость нематериального актива:</w:t>
      </w:r>
      <w:r>
        <w:rPr>
          <w:sz w:val="20"/>
        </w:rPr>
        <w:t xml:space="preserve"> Сумма денежных средств, в которой актив признается в отчете о финансовом положении после вычета любой накопленной амортизации и любых накопленных убытков от обесценения такого актива.</w:t>
      </w:r>
    </w:p>
    <w:bookmarkStart w:id="1158" w:name="P1158"/>
    <w:bookmarkEnd w:id="1158"/>
    <w:p>
      <w:pPr>
        <w:pStyle w:val="0"/>
        <w:spacing w:before="200" w:line-rule="auto"/>
        <w:ind w:firstLine="540"/>
        <w:jc w:val="both"/>
      </w:pPr>
      <w:r>
        <w:rPr>
          <w:sz w:val="20"/>
        </w:rPr>
        <w:t xml:space="preserve">71.12 </w:t>
      </w:r>
      <w:r>
        <w:rPr>
          <w:sz w:val="20"/>
          <w:b w:val="on"/>
        </w:rPr>
        <w:t xml:space="preserve">убыток от обесценения нематериального актива:</w:t>
      </w:r>
      <w:r>
        <w:rPr>
          <w:sz w:val="20"/>
        </w:rPr>
        <w:t xml:space="preserve"> Сумма, на которую балансовая стоимость актива превышает его возмещаемую величину.</w:t>
      </w:r>
    </w:p>
    <w:bookmarkStart w:id="1159" w:name="P1159"/>
    <w:bookmarkEnd w:id="1159"/>
    <w:p>
      <w:pPr>
        <w:pStyle w:val="0"/>
        <w:spacing w:before="200" w:line-rule="auto"/>
        <w:ind w:firstLine="540"/>
        <w:jc w:val="both"/>
      </w:pPr>
      <w:r>
        <w:rPr>
          <w:sz w:val="20"/>
        </w:rPr>
        <w:t xml:space="preserve">71.13 </w:t>
      </w:r>
      <w:r>
        <w:rPr>
          <w:sz w:val="20"/>
          <w:b w:val="on"/>
        </w:rPr>
        <w:t xml:space="preserve">остаточная стоимость нематериального актива:</w:t>
      </w:r>
      <w:r>
        <w:rPr>
          <w:sz w:val="20"/>
        </w:rPr>
        <w:t xml:space="preserve"> Расчетная сумма, которую предприятие/организация получило бы в настоящий момент времени от выбытия актива после вычета расчетных затрат на выбытие, если бы данный актив уже достиг того возраста и состояния, которые ожидаются к концу срока его полезного использования.</w:t>
      </w:r>
    </w:p>
    <w:bookmarkStart w:id="1160" w:name="P1160"/>
    <w:bookmarkEnd w:id="1160"/>
    <w:p>
      <w:pPr>
        <w:pStyle w:val="0"/>
        <w:spacing w:before="200" w:line-rule="auto"/>
        <w:ind w:firstLine="540"/>
        <w:jc w:val="both"/>
      </w:pPr>
      <w:r>
        <w:rPr>
          <w:sz w:val="20"/>
        </w:rPr>
        <w:t xml:space="preserve">71.14 </w:t>
      </w:r>
      <w:r>
        <w:rPr>
          <w:sz w:val="20"/>
          <w:b w:val="on"/>
        </w:rPr>
        <w:t xml:space="preserve">амортизация нематериального актива:</w:t>
      </w:r>
      <w:r>
        <w:rPr>
          <w:sz w:val="20"/>
        </w:rPr>
        <w:t xml:space="preserve"> Регулярная процедура погашения (распределения) стоимости нематериального актива с определенным сроком полезного использования на весь срок его полезного использования.</w:t>
      </w:r>
    </w:p>
    <w:p>
      <w:pPr>
        <w:pStyle w:val="0"/>
        <w:spacing w:before="200" w:line-rule="auto"/>
        <w:ind w:firstLine="540"/>
        <w:jc w:val="both"/>
      </w:pPr>
      <w:r>
        <w:rPr>
          <w:sz w:val="20"/>
        </w:rPr>
        <w:t xml:space="preserve">Примечания</w:t>
      </w:r>
    </w:p>
    <w:p>
      <w:pPr>
        <w:pStyle w:val="0"/>
        <w:spacing w:before="200" w:line-rule="auto"/>
        <w:ind w:firstLine="540"/>
        <w:jc w:val="both"/>
      </w:pPr>
      <w:r>
        <w:rPr>
          <w:sz w:val="20"/>
        </w:rPr>
        <w:t xml:space="preserve">1 Определение ежемесячной суммы амортизационных отчислений по нематериальному активу, исходя из расчета ожидаемого поступления будущих экономических выгод от использования актива и включая финансовый результат от возможной продажи данного актива, производится предприятием/организацией одним из следующих способов: линейным способом; способом уменьшаемого остатка; способом списания стоимости пропорционально объему продукции (работ). В том случае, когда расчет ожидаемого поступления будущих экономических выгод от использования нематериального актива не является надежным, размер амортизационных отчислений по такому активу определяется линейным способом.</w:t>
      </w:r>
    </w:p>
    <w:p>
      <w:pPr>
        <w:pStyle w:val="0"/>
        <w:spacing w:before="200" w:line-rule="auto"/>
        <w:ind w:firstLine="540"/>
        <w:jc w:val="both"/>
      </w:pPr>
      <w:r>
        <w:rPr>
          <w:sz w:val="20"/>
        </w:rPr>
        <w:t xml:space="preserve">2 Начисление амортизации по нематериальным активам, предоставленным в пользование по лицензионному договору, производится правообладателем (лицензиаром).</w:t>
      </w:r>
    </w:p>
    <w:p>
      <w:pPr>
        <w:pStyle w:val="0"/>
        <w:spacing w:before="200" w:line-rule="auto"/>
        <w:ind w:firstLine="540"/>
        <w:jc w:val="both"/>
      </w:pPr>
      <w:r>
        <w:rPr>
          <w:sz w:val="20"/>
        </w:rPr>
        <w:t xml:space="preserve">3 Амортизация не начисляется по нематериальным активам с неопределенным сроком полезного использования и по нематериальным активам некоммерческих организаций.</w:t>
      </w:r>
    </w:p>
    <w:p>
      <w:pPr>
        <w:pStyle w:val="0"/>
        <w:jc w:val="both"/>
      </w:pPr>
      <w:r>
        <w:rPr>
          <w:sz w:val="20"/>
        </w:rPr>
      </w:r>
    </w:p>
    <w:bookmarkStart w:id="1166" w:name="P1166"/>
    <w:bookmarkEnd w:id="1166"/>
    <w:p>
      <w:pPr>
        <w:pStyle w:val="0"/>
        <w:ind w:firstLine="540"/>
        <w:jc w:val="both"/>
      </w:pPr>
      <w:r>
        <w:rPr>
          <w:sz w:val="20"/>
        </w:rPr>
        <w:t xml:space="preserve">71.15 </w:t>
      </w:r>
      <w:r>
        <w:rPr>
          <w:sz w:val="20"/>
          <w:b w:val="on"/>
        </w:rPr>
        <w:t xml:space="preserve">амортизируемая величина нематериального актива:</w:t>
      </w:r>
      <w:r>
        <w:rPr>
          <w:sz w:val="20"/>
        </w:rPr>
        <w:t xml:space="preserve"> Себестоимость актива или другая сумма, заменяющая себестоимость, за вычетом его остаточной стоимости.</w:t>
      </w:r>
    </w:p>
    <w:bookmarkStart w:id="1167" w:name="P1167"/>
    <w:bookmarkEnd w:id="1167"/>
    <w:p>
      <w:pPr>
        <w:pStyle w:val="0"/>
        <w:spacing w:before="200" w:line-rule="auto"/>
        <w:ind w:firstLine="540"/>
        <w:jc w:val="both"/>
      </w:pPr>
      <w:r>
        <w:rPr>
          <w:sz w:val="20"/>
        </w:rPr>
        <w:t xml:space="preserve">71.16 </w:t>
      </w:r>
      <w:r>
        <w:rPr>
          <w:sz w:val="20"/>
          <w:b w:val="on"/>
        </w:rPr>
        <w:t xml:space="preserve">нематериальные активы с неопределенным сроком полезного использования:</w:t>
      </w:r>
      <w:r>
        <w:rPr>
          <w:sz w:val="20"/>
        </w:rPr>
        <w:t xml:space="preserve"> Нематериальные активы, по которым невозможно надежно определить срок полезного использования.</w:t>
      </w:r>
    </w:p>
    <w:bookmarkStart w:id="1168" w:name="P1168"/>
    <w:bookmarkEnd w:id="1168"/>
    <w:p>
      <w:pPr>
        <w:pStyle w:val="0"/>
        <w:spacing w:before="200" w:line-rule="auto"/>
        <w:ind w:firstLine="540"/>
        <w:jc w:val="both"/>
      </w:pPr>
      <w:r>
        <w:rPr>
          <w:sz w:val="20"/>
        </w:rPr>
        <w:t xml:space="preserve">71.17 </w:t>
      </w:r>
      <w:r>
        <w:rPr>
          <w:sz w:val="20"/>
          <w:b w:val="on"/>
        </w:rPr>
        <w:t xml:space="preserve">переоценка нематериальных активов:</w:t>
      </w:r>
      <w:r>
        <w:rPr>
          <w:sz w:val="20"/>
        </w:rPr>
        <w:t xml:space="preserve"> Регулярная процедура пересчета остаточной стоимости нематериальных активов, результатом которой может быть как дооценка, так и уценка нематериальных активов, чтобы стоимость, по которой они отражаются в бухгалтерской отчетности, существенно не отличалась от текущей рыночной стоимости.</w:t>
      </w:r>
    </w:p>
    <w:bookmarkStart w:id="1169" w:name="P1169"/>
    <w:bookmarkEnd w:id="1169"/>
    <w:p>
      <w:pPr>
        <w:pStyle w:val="0"/>
        <w:spacing w:before="200" w:line-rule="auto"/>
        <w:ind w:firstLine="540"/>
        <w:jc w:val="both"/>
      </w:pPr>
      <w:r>
        <w:rPr>
          <w:sz w:val="20"/>
        </w:rPr>
        <w:t xml:space="preserve">71.18 </w:t>
      </w:r>
      <w:r>
        <w:rPr>
          <w:sz w:val="20"/>
          <w:b w:val="on"/>
        </w:rPr>
        <w:t xml:space="preserve">выбытие нематериального актива с бухгалтерского учета:</w:t>
      </w:r>
      <w:r>
        <w:rPr>
          <w:sz w:val="20"/>
        </w:rPr>
        <w:t xml:space="preserve"> Процедура полного списания стоимости нематериального актива, который выбывает или не способен приносить организации экономические выгоды в будущем.</w:t>
      </w:r>
    </w:p>
    <w:p>
      <w:pPr>
        <w:pStyle w:val="0"/>
        <w:spacing w:before="200" w:line-rule="auto"/>
        <w:ind w:firstLine="540"/>
        <w:jc w:val="both"/>
      </w:pPr>
      <w:r>
        <w:rPr>
          <w:sz w:val="20"/>
        </w:rPr>
        <w:t xml:space="preserve">Примечания</w:t>
      </w:r>
    </w:p>
    <w:p>
      <w:pPr>
        <w:pStyle w:val="0"/>
        <w:spacing w:before="200" w:line-rule="auto"/>
        <w:ind w:firstLine="540"/>
        <w:jc w:val="both"/>
      </w:pPr>
      <w:r>
        <w:rPr>
          <w:sz w:val="20"/>
        </w:rPr>
        <w:t xml:space="preserve">1 Выбытие нематериального актива с бухгалтерского учета происходит в случае:</w:t>
      </w:r>
    </w:p>
    <w:p>
      <w:pPr>
        <w:pStyle w:val="0"/>
        <w:spacing w:before="200" w:line-rule="auto"/>
        <w:ind w:firstLine="540"/>
        <w:jc w:val="both"/>
      </w:pPr>
      <w:r>
        <w:rPr>
          <w:sz w:val="20"/>
        </w:rPr>
        <w:t xml:space="preserve">- прекращения срока действия исключительного (имущественного) права организации на РИД или средство индивидуализации;</w:t>
      </w:r>
    </w:p>
    <w:p>
      <w:pPr>
        <w:pStyle w:val="0"/>
        <w:spacing w:before="200" w:line-rule="auto"/>
        <w:ind w:firstLine="540"/>
        <w:jc w:val="both"/>
      </w:pPr>
      <w:r>
        <w:rPr>
          <w:sz w:val="20"/>
        </w:rPr>
        <w:t xml:space="preserve">- передачи по договору об уступке/отчуждении исключительного права на результат РИД или на средство индивидуализации;</w:t>
      </w:r>
    </w:p>
    <w:p>
      <w:pPr>
        <w:pStyle w:val="0"/>
        <w:spacing w:before="200" w:line-rule="auto"/>
        <w:ind w:firstLine="540"/>
        <w:jc w:val="both"/>
      </w:pPr>
      <w:r>
        <w:rPr>
          <w:sz w:val="20"/>
        </w:rPr>
        <w:t xml:space="preserve">- перехода исключительного права к другим лицам без договора (в т.ч. в порядке универсального правопреемства и при обращении взыскания на данный нематериальный актив);</w:t>
      </w:r>
    </w:p>
    <w:p>
      <w:pPr>
        <w:pStyle w:val="0"/>
        <w:spacing w:before="200" w:line-rule="auto"/>
        <w:ind w:firstLine="540"/>
        <w:jc w:val="both"/>
      </w:pPr>
      <w:r>
        <w:rPr>
          <w:sz w:val="20"/>
        </w:rPr>
        <w:t xml:space="preserve">- прекращения использования вследствие морального износа;</w:t>
      </w:r>
    </w:p>
    <w:p>
      <w:pPr>
        <w:pStyle w:val="0"/>
        <w:spacing w:before="200" w:line-rule="auto"/>
        <w:ind w:firstLine="540"/>
        <w:jc w:val="both"/>
      </w:pPr>
      <w:r>
        <w:rPr>
          <w:sz w:val="20"/>
        </w:rPr>
        <w:t xml:space="preserve">- передачи в виде вклада в уставный (складочный) капитал (фонд) другой организации, в паевой фонд;</w:t>
      </w:r>
    </w:p>
    <w:p>
      <w:pPr>
        <w:pStyle w:val="0"/>
        <w:spacing w:before="200" w:line-rule="auto"/>
        <w:ind w:firstLine="540"/>
        <w:jc w:val="both"/>
      </w:pPr>
      <w:r>
        <w:rPr>
          <w:sz w:val="20"/>
        </w:rPr>
        <w:t xml:space="preserve">- передачи по договору мены, дарения;</w:t>
      </w:r>
    </w:p>
    <w:p>
      <w:pPr>
        <w:pStyle w:val="0"/>
        <w:spacing w:before="200" w:line-rule="auto"/>
        <w:ind w:firstLine="540"/>
        <w:jc w:val="both"/>
      </w:pPr>
      <w:r>
        <w:rPr>
          <w:sz w:val="20"/>
        </w:rPr>
        <w:t xml:space="preserve">- внесения в счет вклада по договору о совместной деятельности;</w:t>
      </w:r>
    </w:p>
    <w:p>
      <w:pPr>
        <w:pStyle w:val="0"/>
        <w:spacing w:before="200" w:line-rule="auto"/>
        <w:ind w:firstLine="540"/>
        <w:jc w:val="both"/>
      </w:pPr>
      <w:r>
        <w:rPr>
          <w:sz w:val="20"/>
        </w:rPr>
        <w:t xml:space="preserve">- выявления недостачи активов при их инвентаризации;</w:t>
      </w:r>
    </w:p>
    <w:p>
      <w:pPr>
        <w:pStyle w:val="0"/>
        <w:spacing w:before="200" w:line-rule="auto"/>
        <w:ind w:firstLine="540"/>
        <w:jc w:val="both"/>
      </w:pPr>
      <w:r>
        <w:rPr>
          <w:sz w:val="20"/>
        </w:rPr>
        <w:t xml:space="preserve">- в иных случаях.</w:t>
      </w:r>
    </w:p>
    <w:p>
      <w:pPr>
        <w:pStyle w:val="0"/>
        <w:spacing w:before="200" w:line-rule="auto"/>
        <w:ind w:firstLine="540"/>
        <w:jc w:val="both"/>
      </w:pPr>
      <w:r>
        <w:rPr>
          <w:sz w:val="20"/>
        </w:rPr>
        <w:t xml:space="preserve">2 Нематериальные активы, предоставленные правообладателем (лицензиаром) в пользование (при сохранении исключительных прав на РИД или средства индивидуализации), не списываются и подлежат обособленному отражению в бухгалтерском учете у правообладателя (лицензиара).</w:t>
      </w:r>
    </w:p>
    <w:p>
      <w:pPr>
        <w:pStyle w:val="0"/>
        <w:jc w:val="both"/>
      </w:pPr>
      <w:r>
        <w:rPr>
          <w:sz w:val="20"/>
        </w:rPr>
      </w:r>
    </w:p>
    <w:bookmarkStart w:id="1183" w:name="P1183"/>
    <w:bookmarkEnd w:id="1183"/>
    <w:p>
      <w:pPr>
        <w:pStyle w:val="0"/>
        <w:ind w:firstLine="540"/>
        <w:jc w:val="both"/>
      </w:pPr>
      <w:r>
        <w:rPr>
          <w:sz w:val="20"/>
        </w:rPr>
        <w:t xml:space="preserve">71.19 </w:t>
      </w:r>
      <w:r>
        <w:rPr>
          <w:sz w:val="20"/>
          <w:b w:val="on"/>
        </w:rPr>
        <w:t xml:space="preserve">гудвилл:</w:t>
      </w:r>
      <w:r>
        <w:rPr>
          <w:sz w:val="20"/>
        </w:rPr>
        <w:t xml:space="preserve"> Актив предприятия/организации, представляющий будущие экономические выгоды от приобретаемых при объединении бизнеса активов, которые не поддаются индивидуальной идентификации и отдельному признанию, или будущие экономические выгоды в результате синергии между приобретенными идентифицируемыми активами или от активов, которые по отдельности не удовлетворяют критериям для признания в финансовой отчетности.</w:t>
      </w:r>
    </w:p>
    <w:bookmarkStart w:id="1184" w:name="P1184"/>
    <w:bookmarkEnd w:id="1184"/>
    <w:p>
      <w:pPr>
        <w:pStyle w:val="0"/>
        <w:spacing w:before="200" w:line-rule="auto"/>
        <w:ind w:firstLine="540"/>
        <w:jc w:val="both"/>
      </w:pPr>
      <w:r>
        <w:rPr>
          <w:sz w:val="20"/>
        </w:rPr>
        <w:t xml:space="preserve">71.20 </w:t>
      </w:r>
      <w:r>
        <w:rPr>
          <w:sz w:val="20"/>
          <w:b w:val="on"/>
        </w:rPr>
        <w:t xml:space="preserve">информация о нематериальных активах, подлежащая раскрытию:</w:t>
      </w:r>
      <w:r>
        <w:rPr>
          <w:sz w:val="20"/>
        </w:rPr>
        <w:t xml:space="preserve"> Информация по каждому классу нематериальных активов с разграничением между самостоятельно созданными нематериальными активами и прочими нематериальными активами, подлежащая раскрытию предприятием/организацией.</w:t>
      </w:r>
    </w:p>
    <w:p>
      <w:pPr>
        <w:pStyle w:val="0"/>
        <w:spacing w:before="200" w:line-rule="auto"/>
        <w:ind w:firstLine="540"/>
        <w:jc w:val="both"/>
      </w:pPr>
      <w:r>
        <w:rPr>
          <w:sz w:val="20"/>
        </w:rPr>
        <w:t xml:space="preserve">Примечание - Информация о нематериальных активах, подлежит раскрытию:</w:t>
      </w:r>
    </w:p>
    <w:p>
      <w:pPr>
        <w:pStyle w:val="0"/>
        <w:spacing w:before="200" w:line-rule="auto"/>
        <w:ind w:firstLine="540"/>
        <w:jc w:val="both"/>
      </w:pPr>
      <w:r>
        <w:rPr>
          <w:sz w:val="20"/>
        </w:rPr>
        <w:t xml:space="preserve">а) в составе информации об учетной политике предприятия/организации:</w:t>
      </w:r>
    </w:p>
    <w:p>
      <w:pPr>
        <w:pStyle w:val="0"/>
        <w:spacing w:before="200" w:line-rule="auto"/>
        <w:ind w:firstLine="540"/>
        <w:jc w:val="both"/>
      </w:pPr>
      <w:r>
        <w:rPr>
          <w:sz w:val="20"/>
        </w:rPr>
        <w:t xml:space="preserve">- способы оценки нематериальных активов, приобретенных не за денежные средства;</w:t>
      </w:r>
    </w:p>
    <w:p>
      <w:pPr>
        <w:pStyle w:val="0"/>
        <w:spacing w:before="200" w:line-rule="auto"/>
        <w:ind w:firstLine="540"/>
        <w:jc w:val="both"/>
      </w:pPr>
      <w:r>
        <w:rPr>
          <w:sz w:val="20"/>
        </w:rPr>
        <w:t xml:space="preserve">- принятые организацией сроки полезного использования нематериальных активов;</w:t>
      </w:r>
    </w:p>
    <w:p>
      <w:pPr>
        <w:pStyle w:val="0"/>
        <w:spacing w:before="200" w:line-rule="auto"/>
        <w:ind w:firstLine="540"/>
        <w:jc w:val="both"/>
      </w:pPr>
      <w:r>
        <w:rPr>
          <w:sz w:val="20"/>
        </w:rPr>
        <w:t xml:space="preserve">- способы и методы определения амортизации нематериальных активов с конечным сроком полезного использования, а также установленный коэффициент при начислении амортизации способом уменьшаемого остатка;</w:t>
      </w:r>
    </w:p>
    <w:p>
      <w:pPr>
        <w:pStyle w:val="0"/>
        <w:spacing w:before="200" w:line-rule="auto"/>
        <w:ind w:firstLine="540"/>
        <w:jc w:val="both"/>
      </w:pPr>
      <w:r>
        <w:rPr>
          <w:sz w:val="20"/>
        </w:rPr>
        <w:t xml:space="preserve">- изменение сроков полезного использования нематериальных активов;</w:t>
      </w:r>
    </w:p>
    <w:p>
      <w:pPr>
        <w:pStyle w:val="0"/>
        <w:spacing w:before="200" w:line-rule="auto"/>
        <w:ind w:firstLine="540"/>
        <w:jc w:val="both"/>
      </w:pPr>
      <w:r>
        <w:rPr>
          <w:sz w:val="20"/>
        </w:rPr>
        <w:t xml:space="preserve">- изменение способов определения амортизации нематериальных активов;</w:t>
      </w:r>
    </w:p>
    <w:p>
      <w:pPr>
        <w:pStyle w:val="0"/>
        <w:spacing w:before="200" w:line-rule="auto"/>
        <w:ind w:firstLine="540"/>
        <w:jc w:val="both"/>
      </w:pPr>
      <w:r>
        <w:rPr>
          <w:sz w:val="20"/>
        </w:rPr>
        <w:t xml:space="preserve">- использование модели учета по фактическим затратам или модели учета по переоцененной стоимости применительно к нематериальным активам, приобретенным с помощью государственной субсидии и первоначально признанным по справедливой стоимости;</w:t>
      </w:r>
    </w:p>
    <w:p>
      <w:pPr>
        <w:pStyle w:val="0"/>
        <w:spacing w:before="200" w:line-rule="auto"/>
        <w:ind w:firstLine="540"/>
        <w:jc w:val="both"/>
      </w:pPr>
      <w:r>
        <w:rPr>
          <w:sz w:val="20"/>
        </w:rPr>
        <w:t xml:space="preserve">б) в бухгалтерской отчетности предприятия/организации:</w:t>
      </w:r>
    </w:p>
    <w:p>
      <w:pPr>
        <w:pStyle w:val="0"/>
        <w:spacing w:before="200" w:line-rule="auto"/>
        <w:ind w:firstLine="540"/>
        <w:jc w:val="both"/>
      </w:pPr>
      <w:r>
        <w:rPr>
          <w:sz w:val="20"/>
        </w:rPr>
        <w:t xml:space="preserve">- валовая балансовая стоимость с учетом сумм начисленной амортизации и убытков от обесценения на начало и конец отчетного года;</w:t>
      </w:r>
    </w:p>
    <w:p>
      <w:pPr>
        <w:pStyle w:val="0"/>
        <w:spacing w:before="200" w:line-rule="auto"/>
        <w:ind w:firstLine="540"/>
        <w:jc w:val="both"/>
      </w:pPr>
      <w:r>
        <w:rPr>
          <w:sz w:val="20"/>
        </w:rPr>
        <w:t xml:space="preserve">- стоимость списания и поступления нематериальных активов, иные случаи движения нематериальных активов;</w:t>
      </w:r>
    </w:p>
    <w:p>
      <w:pPr>
        <w:pStyle w:val="0"/>
        <w:spacing w:before="200" w:line-rule="auto"/>
        <w:ind w:firstLine="540"/>
        <w:jc w:val="both"/>
      </w:pPr>
      <w:r>
        <w:rPr>
          <w:sz w:val="20"/>
        </w:rPr>
        <w:t xml:space="preserve">- статьи отчета о совокупном доходе, в которые включена любая амортизация нематериальных активов, сумма начисленной амортизации по нематериальным активам с определенным сроком полезного использования;</w:t>
      </w:r>
    </w:p>
    <w:p>
      <w:pPr>
        <w:pStyle w:val="0"/>
        <w:spacing w:before="200" w:line-rule="auto"/>
        <w:ind w:firstLine="540"/>
        <w:jc w:val="both"/>
      </w:pPr>
      <w:r>
        <w:rPr>
          <w:sz w:val="20"/>
        </w:rPr>
        <w:t xml:space="preserve">- описание, балансовая стоимость и оставшийся период начисления амортизации в отношении любого отдельного нематериального актива, являющегося существенным для финансовой отчетности предприятия/организации;</w:t>
      </w:r>
    </w:p>
    <w:p>
      <w:pPr>
        <w:pStyle w:val="0"/>
        <w:spacing w:before="200" w:line-rule="auto"/>
        <w:ind w:firstLine="540"/>
        <w:jc w:val="both"/>
      </w:pPr>
      <w:r>
        <w:rPr>
          <w:sz w:val="20"/>
        </w:rPr>
        <w:t xml:space="preserve">- рыночная (справедливая) стоимость, по которой эти активы были первоначально признаны, и их балансовая стоимость применительно к нематериальным активам, приобретенным с помощью государственной субсидии и первоначально признанным по рыночной (справедливой) стоимости;</w:t>
      </w:r>
    </w:p>
    <w:p>
      <w:pPr>
        <w:pStyle w:val="0"/>
        <w:spacing w:before="200" w:line-rule="auto"/>
        <w:ind w:firstLine="540"/>
        <w:jc w:val="both"/>
      </w:pPr>
      <w:r>
        <w:rPr>
          <w:sz w:val="20"/>
        </w:rPr>
        <w:t xml:space="preserve">- наличие и балансовая стоимость нематериальных активов в отношении объектов, на которые действуют определенные ограничения, а также балансовая стоимость нематериальных активов, переданных в залог в качестве обеспечения обязательств;</w:t>
      </w:r>
    </w:p>
    <w:p>
      <w:pPr>
        <w:pStyle w:val="0"/>
        <w:spacing w:before="200" w:line-rule="auto"/>
        <w:ind w:firstLine="540"/>
        <w:jc w:val="both"/>
      </w:pPr>
      <w:r>
        <w:rPr>
          <w:sz w:val="20"/>
        </w:rPr>
        <w:t xml:space="preserve">- сумма принятых на себя по договору обязанностей по приобретению нематериальных активов;</w:t>
      </w:r>
    </w:p>
    <w:p>
      <w:pPr>
        <w:pStyle w:val="0"/>
        <w:spacing w:before="200" w:line-rule="auto"/>
        <w:ind w:firstLine="540"/>
        <w:jc w:val="both"/>
      </w:pPr>
      <w:r>
        <w:rPr>
          <w:sz w:val="20"/>
        </w:rPr>
        <w:t xml:space="preserve">- фактическая (первоначальная) стоимость или текущая рыночная стоимость, балансовая стоимость нематериальных активов с неопределенным сроком полезного использования, а также факторы, свидетельствующие о невозможности надежно определить срок полезного использования таких нематериальных активов, с выделением существенных факторов;</w:t>
      </w:r>
    </w:p>
    <w:p>
      <w:pPr>
        <w:pStyle w:val="0"/>
        <w:spacing w:before="200" w:line-rule="auto"/>
        <w:ind w:firstLine="540"/>
        <w:jc w:val="both"/>
      </w:pPr>
      <w:r>
        <w:rPr>
          <w:sz w:val="20"/>
        </w:rPr>
        <w:t xml:space="preserve">- при переоценке - дата, на которую проводилась переоценка; балансовая стоимость переоцененных нематериальных активов; суммы дооценки и уценки таких нематериальных активов; балансовая стоимость, которая была бы признана, если бы переоцененный класс нематериальных активов оценивался после признания с использованием модели учета по фактическим затратам; сумма прироста стоимости от переоценки, относящейся к нематериальным активам, на начало и конец периода с указанием изменений в течение этого периода и любых ограничений по распределению остатка акционерам; методы и значительные допущения, использованные при расчетной оценке справедливой стоимости активов;</w:t>
      </w:r>
    </w:p>
    <w:p>
      <w:pPr>
        <w:pStyle w:val="0"/>
        <w:spacing w:before="200" w:line-rule="auto"/>
        <w:ind w:firstLine="540"/>
        <w:jc w:val="both"/>
      </w:pPr>
      <w:r>
        <w:rPr>
          <w:sz w:val="20"/>
        </w:rPr>
        <w:t xml:space="preserve">- оставшиеся сроки полезного использования нематериальных активов в деятельности, направленной на достижение целей создания некоммерческих организаций;</w:t>
      </w:r>
    </w:p>
    <w:p>
      <w:pPr>
        <w:pStyle w:val="0"/>
        <w:spacing w:before="200" w:line-rule="auto"/>
        <w:ind w:firstLine="540"/>
        <w:jc w:val="both"/>
      </w:pPr>
      <w:r>
        <w:rPr>
          <w:sz w:val="20"/>
        </w:rPr>
        <w:t xml:space="preserve">- стоимость нематериальных активов, подверженных обесценению в отчетном году, а также признанный убыток от обесценения;</w:t>
      </w:r>
    </w:p>
    <w:p>
      <w:pPr>
        <w:pStyle w:val="0"/>
        <w:spacing w:before="200" w:line-rule="auto"/>
        <w:ind w:firstLine="540"/>
        <w:jc w:val="both"/>
      </w:pPr>
      <w:r>
        <w:rPr>
          <w:sz w:val="20"/>
        </w:rPr>
        <w:t xml:space="preserve">- наименование нематериальных активов с полностью погашенной стоимостью, но не списанных с бухгалтерского учета и используемых для получения экономической выгоды;</w:t>
      </w:r>
    </w:p>
    <w:p>
      <w:pPr>
        <w:pStyle w:val="0"/>
        <w:spacing w:before="200" w:line-rule="auto"/>
        <w:ind w:firstLine="540"/>
        <w:jc w:val="both"/>
      </w:pPr>
      <w:r>
        <w:rPr>
          <w:sz w:val="20"/>
        </w:rPr>
        <w:t xml:space="preserve">- сверка балансовой стоимости на начало и конец соответствующего периода, отражающая:</w:t>
      </w:r>
    </w:p>
    <w:p>
      <w:pPr>
        <w:pStyle w:val="0"/>
        <w:spacing w:before="200" w:line-rule="auto"/>
        <w:ind w:firstLine="540"/>
        <w:jc w:val="both"/>
      </w:pPr>
      <w:r>
        <w:rPr>
          <w:sz w:val="20"/>
        </w:rPr>
        <w:t xml:space="preserve">- поступления с указанием отдельно тех, которые были получены в результате внутренних разработок, тех, которые были приобретены как отдельные активы, и тех, которые были приобретены в рамках сделок по объединению бизнеса;</w:t>
      </w:r>
    </w:p>
    <w:p>
      <w:pPr>
        <w:pStyle w:val="0"/>
        <w:spacing w:before="200" w:line-rule="auto"/>
        <w:ind w:firstLine="540"/>
        <w:jc w:val="both"/>
      </w:pPr>
      <w:r>
        <w:rPr>
          <w:sz w:val="20"/>
        </w:rPr>
        <w:t xml:space="preserve">- активы, классифицированные как предназначенные для продажи или включенные в выбывающую группу, классифицированную как предназначенную для продажи, и прочие выбытия;</w:t>
      </w:r>
    </w:p>
    <w:p>
      <w:pPr>
        <w:pStyle w:val="0"/>
        <w:spacing w:before="200" w:line-rule="auto"/>
        <w:ind w:firstLine="540"/>
        <w:jc w:val="both"/>
      </w:pPr>
      <w:r>
        <w:rPr>
          <w:sz w:val="20"/>
        </w:rPr>
        <w:t xml:space="preserve">- увеличения или уменьшения в течение данного периода, возникшие в результате переоценок и в результате убытков от обесценения, признанных или восстановленных непосредственно в составе прочего совокупного дохода (если таковые имеют место);</w:t>
      </w:r>
    </w:p>
    <w:p>
      <w:pPr>
        <w:pStyle w:val="0"/>
        <w:spacing w:before="200" w:line-rule="auto"/>
        <w:ind w:firstLine="540"/>
        <w:jc w:val="both"/>
      </w:pPr>
      <w:r>
        <w:rPr>
          <w:sz w:val="20"/>
        </w:rPr>
        <w:t xml:space="preserve">- убытки от обесценения, признанные в составе прибыли или убытка в течение указанного периода (если таковые имеют место);</w:t>
      </w:r>
    </w:p>
    <w:p>
      <w:pPr>
        <w:pStyle w:val="0"/>
        <w:spacing w:before="200" w:line-rule="auto"/>
        <w:ind w:firstLine="540"/>
        <w:jc w:val="both"/>
      </w:pPr>
      <w:r>
        <w:rPr>
          <w:sz w:val="20"/>
        </w:rPr>
        <w:t xml:space="preserve">- убытки от обесценения, восстановленные в прибыли или убытке в течение указанного периода (если таковые имеют место);</w:t>
      </w:r>
    </w:p>
    <w:p>
      <w:pPr>
        <w:pStyle w:val="0"/>
        <w:spacing w:before="200" w:line-rule="auto"/>
        <w:ind w:firstLine="540"/>
        <w:jc w:val="both"/>
      </w:pPr>
      <w:r>
        <w:rPr>
          <w:sz w:val="20"/>
        </w:rPr>
        <w:t xml:space="preserve">- любую амортизацию, признанную в течение данного периода;</w:t>
      </w:r>
    </w:p>
    <w:p>
      <w:pPr>
        <w:pStyle w:val="0"/>
        <w:spacing w:before="200" w:line-rule="auto"/>
        <w:ind w:firstLine="540"/>
        <w:jc w:val="both"/>
      </w:pPr>
      <w:r>
        <w:rPr>
          <w:sz w:val="20"/>
        </w:rPr>
        <w:t xml:space="preserve">- чистые курсовые разницы, возникающие при пересчете показателей финансовой отчетности в валюту представления отчетности и при пересчете показателей иностранного подразделения в валюту представления отчетности предприятия;</w:t>
      </w:r>
    </w:p>
    <w:p>
      <w:pPr>
        <w:pStyle w:val="0"/>
        <w:spacing w:before="200" w:line-rule="auto"/>
        <w:ind w:firstLine="540"/>
        <w:jc w:val="both"/>
      </w:pPr>
      <w:r>
        <w:rPr>
          <w:sz w:val="20"/>
        </w:rPr>
        <w:t xml:space="preserve">- прочие изменения балансовой стоимости в течение указанного периода;</w:t>
      </w:r>
    </w:p>
    <w:p>
      <w:pPr>
        <w:pStyle w:val="0"/>
        <w:spacing w:before="200" w:line-rule="auto"/>
        <w:ind w:firstLine="540"/>
        <w:jc w:val="both"/>
      </w:pPr>
      <w:r>
        <w:rPr>
          <w:sz w:val="20"/>
        </w:rPr>
        <w:t xml:space="preserve">в) иная информация в отношении нематериальных активов, без знания о которой заинтересованными пользователями невозможна оценка финансового положения организации или финансовых результатов ее деятельности.</w:t>
      </w:r>
    </w:p>
    <w:p>
      <w:pPr>
        <w:pStyle w:val="0"/>
        <w:jc w:val="both"/>
      </w:pPr>
      <w:r>
        <w:rPr>
          <w:sz w:val="20"/>
        </w:rPr>
      </w:r>
    </w:p>
    <w:bookmarkStart w:id="1217" w:name="P1217"/>
    <w:bookmarkEnd w:id="1217"/>
    <w:p>
      <w:pPr>
        <w:pStyle w:val="0"/>
        <w:ind w:firstLine="540"/>
        <w:jc w:val="both"/>
      </w:pPr>
      <w:r>
        <w:rPr>
          <w:sz w:val="20"/>
        </w:rPr>
        <w:t xml:space="preserve">71.21 </w:t>
      </w:r>
      <w:r>
        <w:rPr>
          <w:sz w:val="20"/>
          <w:b w:val="on"/>
        </w:rPr>
        <w:t xml:space="preserve">класс нематериальных активов:</w:t>
      </w:r>
      <w:r>
        <w:rPr>
          <w:sz w:val="20"/>
        </w:rPr>
        <w:t xml:space="preserve"> Группировка активов, сходных по характеру и тому, каким образом они используются в деятельности предприятия/организации (например, авторские права, патентные права, права на средства индивидуализации, лицензии и франшизы).</w:t>
      </w:r>
    </w:p>
    <w:bookmarkStart w:id="1218" w:name="P1218"/>
    <w:bookmarkEnd w:id="1218"/>
    <w:p>
      <w:pPr>
        <w:pStyle w:val="0"/>
        <w:spacing w:before="200" w:line-rule="auto"/>
        <w:ind w:firstLine="540"/>
        <w:jc w:val="both"/>
      </w:pPr>
      <w:r>
        <w:rPr>
          <w:sz w:val="20"/>
        </w:rPr>
        <w:t xml:space="preserve">71.22 </w:t>
      </w:r>
      <w:r>
        <w:rPr>
          <w:sz w:val="20"/>
          <w:b w:val="on"/>
        </w:rPr>
        <w:t xml:space="preserve">расходы на научные исследования и/или опытно-конструкторские разработки:</w:t>
      </w:r>
      <w:r>
        <w:rPr>
          <w:sz w:val="20"/>
        </w:rPr>
        <w:t xml:space="preserve"> Расходы, относящиеся к созданию новой или усовершенствованию производимой продукции (товаров, работ, услуг), к созданию новых или усовершенствованию применяемых технологий, методов организации производства и управления.</w:t>
      </w:r>
    </w:p>
    <w:p>
      <w:pPr>
        <w:pStyle w:val="0"/>
        <w:spacing w:before="200" w:line-rule="auto"/>
        <w:ind w:firstLine="540"/>
        <w:jc w:val="both"/>
      </w:pPr>
      <w:r>
        <w:rPr>
          <w:sz w:val="20"/>
        </w:rPr>
        <w:t xml:space="preserve">Примечание - К расходам на научные исследования и (или) опытно-конструкторские разработки относятся:</w:t>
      </w:r>
    </w:p>
    <w:p>
      <w:pPr>
        <w:pStyle w:val="0"/>
        <w:spacing w:before="200" w:line-rule="auto"/>
        <w:ind w:firstLine="540"/>
        <w:jc w:val="both"/>
      </w:pPr>
      <w:r>
        <w:rPr>
          <w:sz w:val="20"/>
        </w:rPr>
        <w:t xml:space="preserve">а) суммы амортизации по основным средствам и нематериальным активам (за исключением зданий и сооружений), используемым для выполнения научных исследований и (или) опытно-конструкторских разработок, начисленные за период, определяемый как количество полных календарных месяцев, в течение которых указанные основные средства и нематериальные активы использовались исключительно для выполнения научных исследований и (или) опытно-конструкторских разработок;</w:t>
      </w:r>
    </w:p>
    <w:p>
      <w:pPr>
        <w:pStyle w:val="0"/>
        <w:spacing w:before="200" w:line-rule="auto"/>
        <w:ind w:firstLine="540"/>
        <w:jc w:val="both"/>
      </w:pPr>
      <w:r>
        <w:rPr>
          <w:sz w:val="20"/>
        </w:rPr>
        <w:t xml:space="preserve">б) суммы расходов на оплату труда работников, участвующих в выполнении научных исследований и (или) опытно-конструкторских разработок, за период выполнения этими работниками научных исследований и (или) опытно-конструкторских разработок;</w:t>
      </w:r>
    </w:p>
    <w:p>
      <w:pPr>
        <w:pStyle w:val="0"/>
        <w:spacing w:before="200" w:line-rule="auto"/>
        <w:ind w:firstLine="540"/>
        <w:jc w:val="both"/>
      </w:pPr>
      <w:r>
        <w:rPr>
          <w:sz w:val="20"/>
        </w:rPr>
        <w:t xml:space="preserve">в) материальные расходы, непосредственно связанные с выполнением научных исследований и (или) опытно-конструкторских разработок;</w:t>
      </w:r>
    </w:p>
    <w:p>
      <w:pPr>
        <w:pStyle w:val="0"/>
        <w:spacing w:before="200" w:line-rule="auto"/>
        <w:ind w:firstLine="540"/>
        <w:jc w:val="both"/>
      </w:pPr>
      <w:r>
        <w:rPr>
          <w:sz w:val="20"/>
        </w:rPr>
        <w:t xml:space="preserve">г) другие расходы, непосредственно связанные с выполнением научных исследований и (или) опытно-конструкторских разработок, в сумме не более 75 процентов суммы расходов на оплату труда;</w:t>
      </w:r>
    </w:p>
    <w:p>
      <w:pPr>
        <w:pStyle w:val="0"/>
        <w:spacing w:before="200" w:line-rule="auto"/>
        <w:ind w:firstLine="540"/>
        <w:jc w:val="both"/>
      </w:pPr>
      <w:r>
        <w:rPr>
          <w:sz w:val="20"/>
        </w:rPr>
        <w:t xml:space="preserve">д) стоимость работ по договорам на выполнение НИОКТР - для налогоплательщика, выступающего в качестве заказчика научных исследований и (или) опытно-конструкторских разработок.</w:t>
      </w:r>
    </w:p>
    <w:p>
      <w:pPr>
        <w:pStyle w:val="0"/>
        <w:jc w:val="both"/>
      </w:pPr>
      <w:r>
        <w:rPr>
          <w:sz w:val="20"/>
        </w:rPr>
      </w:r>
    </w:p>
    <w:bookmarkStart w:id="1226" w:name="P1226"/>
    <w:bookmarkEnd w:id="1226"/>
    <w:p>
      <w:pPr>
        <w:pStyle w:val="0"/>
        <w:ind w:firstLine="540"/>
        <w:jc w:val="both"/>
      </w:pPr>
      <w:r>
        <w:rPr>
          <w:sz w:val="20"/>
        </w:rPr>
        <w:t xml:space="preserve">71.23 </w:t>
      </w:r>
      <w:r>
        <w:rPr>
          <w:sz w:val="20"/>
          <w:b w:val="on"/>
        </w:rPr>
        <w:t xml:space="preserve">налогообложение нематериальных активов:</w:t>
      </w:r>
      <w:r>
        <w:rPr>
          <w:sz w:val="20"/>
        </w:rPr>
        <w:t xml:space="preserve"> Регулярная процедура определения в соответствии с законом объекта налогообложения и начисления (уплаты) размера налогов с учетом уменьшения полученных налогоплательщиком доходов на определенные расходы.</w:t>
      </w:r>
    </w:p>
    <w:p>
      <w:pPr>
        <w:pStyle w:val="0"/>
        <w:spacing w:before="200" w:line-rule="auto"/>
        <w:ind w:firstLine="540"/>
        <w:jc w:val="both"/>
      </w:pPr>
      <w:r>
        <w:rPr>
          <w:sz w:val="20"/>
        </w:rPr>
        <w:t xml:space="preserve">Примечание - К таким расходам относятся:</w:t>
      </w:r>
    </w:p>
    <w:p>
      <w:pPr>
        <w:pStyle w:val="0"/>
        <w:spacing w:before="200" w:line-rule="auto"/>
        <w:ind w:firstLine="540"/>
        <w:jc w:val="both"/>
      </w:pPr>
      <w:r>
        <w:rPr>
          <w:sz w:val="20"/>
        </w:rPr>
        <w:t xml:space="preserve">- расходы на приобретение нематериальных активов, создание нематериальных активов самим налогоплательщиком;</w:t>
      </w:r>
    </w:p>
    <w:p>
      <w:pPr>
        <w:pStyle w:val="0"/>
        <w:spacing w:before="200" w:line-rule="auto"/>
        <w:ind w:firstLine="540"/>
        <w:jc w:val="both"/>
      </w:pPr>
      <w:r>
        <w:rPr>
          <w:sz w:val="20"/>
        </w:rPr>
        <w:t xml:space="preserve">- расходы на добровольное страхование нематериальных активов, ответственности за причинение вреда, если такое страхование является условием осуществления налогоплательщиком деятельности в соответствии с международными обязательствами или общепринятыми международными требованиями;</w:t>
      </w:r>
    </w:p>
    <w:p>
      <w:pPr>
        <w:pStyle w:val="0"/>
        <w:spacing w:before="200" w:line-rule="auto"/>
        <w:ind w:firstLine="540"/>
        <w:jc w:val="both"/>
      </w:pPr>
      <w:r>
        <w:rPr>
          <w:sz w:val="20"/>
        </w:rPr>
        <w:t xml:space="preserve">- суммы таможенных платежей, уплачиваемые при ввозе (вывозе) товаров на таможенную территорию ЕАЭС, территорию государства - участника СНГ, не являющегося членом ЕАЭС, и не подлежащие возврату налогоплательщикам в соответствии с таможенным законодательством ЕАЭС и национальным законодательством;</w:t>
      </w:r>
    </w:p>
    <w:p>
      <w:pPr>
        <w:pStyle w:val="0"/>
        <w:spacing w:before="200" w:line-rule="auto"/>
        <w:ind w:firstLine="540"/>
        <w:jc w:val="both"/>
      </w:pPr>
      <w:r>
        <w:rPr>
          <w:sz w:val="20"/>
        </w:rPr>
        <w:t xml:space="preserve">- расходы на рекламу производимых (приобретаемых) и (или) реализуемых товаров (работ, услуг), товарного знака и знака обслуживания;</w:t>
      </w:r>
    </w:p>
    <w:p>
      <w:pPr>
        <w:pStyle w:val="0"/>
        <w:spacing w:before="200" w:line-rule="auto"/>
        <w:ind w:firstLine="540"/>
        <w:jc w:val="both"/>
      </w:pPr>
      <w:r>
        <w:rPr>
          <w:sz w:val="20"/>
        </w:rPr>
        <w:t xml:space="preserve">- расходы на информационно-консультативные услуги;</w:t>
      </w:r>
    </w:p>
    <w:p>
      <w:pPr>
        <w:pStyle w:val="0"/>
        <w:spacing w:before="200" w:line-rule="auto"/>
        <w:ind w:firstLine="540"/>
        <w:jc w:val="both"/>
      </w:pPr>
      <w:r>
        <w:rPr>
          <w:sz w:val="20"/>
        </w:rPr>
        <w:t xml:space="preserve">- плата за предоставление информации о зарегистрированных правах.</w:t>
      </w:r>
    </w:p>
    <w:p>
      <w:pPr>
        <w:pStyle w:val="0"/>
        <w:jc w:val="both"/>
      </w:pPr>
      <w:r>
        <w:rPr>
          <w:sz w:val="20"/>
        </w:rPr>
      </w:r>
    </w:p>
    <w:p>
      <w:pPr>
        <w:pStyle w:val="0"/>
        <w:ind w:firstLine="540"/>
        <w:jc w:val="both"/>
      </w:pPr>
      <w:r>
        <w:rPr>
          <w:sz w:val="20"/>
          <w:b w:val="on"/>
        </w:rPr>
        <w:t xml:space="preserve">Защита интеллектуальной собственности</w:t>
      </w:r>
    </w:p>
    <w:bookmarkStart w:id="1236" w:name="P1236"/>
    <w:bookmarkEnd w:id="1236"/>
    <w:p>
      <w:pPr>
        <w:pStyle w:val="0"/>
        <w:spacing w:before="200" w:line-rule="auto"/>
        <w:ind w:firstLine="540"/>
        <w:jc w:val="both"/>
      </w:pPr>
      <w:r>
        <w:rPr>
          <w:sz w:val="20"/>
        </w:rPr>
        <w:t xml:space="preserve">72 </w:t>
      </w:r>
      <w:r>
        <w:rPr>
          <w:sz w:val="20"/>
          <w:b w:val="on"/>
        </w:rPr>
        <w:t xml:space="preserve">защита интеллектуальной собственности:</w:t>
      </w:r>
      <w:r>
        <w:rPr>
          <w:sz w:val="20"/>
        </w:rPr>
        <w:t xml:space="preserve"> Область деятельности в сфере интеллектуальной собственности, представляющая совокупность юридически значимых действий по защите нарушенных или оспариваемых прав правообладателя со стороны третьих лиц, а также прав третьих лиц при злоупотреблении правами со стороны правообладателя этих прав на ОИС, включая защиту против недобросовестной конкуренции, любыми не запрещенными законом способами.</w:t>
      </w:r>
    </w:p>
    <w:p>
      <w:pPr>
        <w:pStyle w:val="0"/>
        <w:spacing w:before="200" w:line-rule="auto"/>
        <w:ind w:firstLine="540"/>
        <w:jc w:val="both"/>
      </w:pPr>
      <w:r>
        <w:rPr>
          <w:sz w:val="20"/>
        </w:rPr>
        <w:t xml:space="preserve">Примечания</w:t>
      </w:r>
    </w:p>
    <w:p>
      <w:pPr>
        <w:pStyle w:val="0"/>
        <w:spacing w:before="200" w:line-rule="auto"/>
        <w:ind w:firstLine="540"/>
        <w:jc w:val="both"/>
      </w:pPr>
      <w:r>
        <w:rPr>
          <w:sz w:val="20"/>
        </w:rPr>
        <w:t xml:space="preserve">1 Различают защиту в судебном порядке (конституционно-правовую защиту, гражданско-правовую защиту, административно-правовую защиту, уголовно-правовую защиту, международно-правовую защиту), защиту в административном порядке (в органах административной юстиции во внесудебном порядке) и самозащиту.</w:t>
      </w:r>
    </w:p>
    <w:p>
      <w:pPr>
        <w:pStyle w:val="0"/>
        <w:spacing w:before="200" w:line-rule="auto"/>
        <w:ind w:firstLine="540"/>
        <w:jc w:val="both"/>
      </w:pPr>
      <w:r>
        <w:rPr>
          <w:sz w:val="20"/>
        </w:rPr>
        <w:t xml:space="preserve">2 Защита прав на ОИС включает:</w:t>
      </w:r>
    </w:p>
    <w:p>
      <w:pPr>
        <w:pStyle w:val="0"/>
        <w:spacing w:before="200" w:line-rule="auto"/>
        <w:ind w:firstLine="540"/>
        <w:jc w:val="both"/>
      </w:pPr>
      <w:r>
        <w:rPr>
          <w:sz w:val="20"/>
        </w:rPr>
        <w:t xml:space="preserve">- выбор способа защиты нарушенного (оспоренного) исключительного либо личного неимущественного права;</w:t>
      </w:r>
    </w:p>
    <w:p>
      <w:pPr>
        <w:pStyle w:val="0"/>
        <w:spacing w:before="200" w:line-rule="auto"/>
        <w:ind w:firstLine="540"/>
        <w:jc w:val="both"/>
      </w:pPr>
      <w:r>
        <w:rPr>
          <w:sz w:val="20"/>
        </w:rPr>
        <w:t xml:space="preserve">- выбор формы защиты (юрисдикционной или неюрисдикционной) нарушенного права, а при юрисдикционной форме защиты нарушенного права - определение компетентного органа, в который будет предъявлено соответствующее требование (суд общей юрисдикции, арбитражный суд, административный орган, третейский суд, медиатор);</w:t>
      </w:r>
    </w:p>
    <w:p>
      <w:pPr>
        <w:pStyle w:val="0"/>
        <w:spacing w:before="200" w:line-rule="auto"/>
        <w:ind w:firstLine="540"/>
        <w:jc w:val="both"/>
      </w:pPr>
      <w:r>
        <w:rPr>
          <w:sz w:val="20"/>
        </w:rPr>
        <w:t xml:space="preserve">- определение обеспечительных мер процессуального характера (арест материальных носителей, оборудования и материалов);</w:t>
      </w:r>
    </w:p>
    <w:p>
      <w:pPr>
        <w:pStyle w:val="0"/>
        <w:spacing w:before="200" w:line-rule="auto"/>
        <w:ind w:firstLine="540"/>
        <w:jc w:val="both"/>
      </w:pPr>
      <w:r>
        <w:rPr>
          <w:sz w:val="20"/>
        </w:rPr>
        <w:t xml:space="preserve">- применение к правонарушителю соответствующей меры гражданско-правовой ответственности (возмещение убытков либо выплата компенсации);</w:t>
      </w:r>
    </w:p>
    <w:p>
      <w:pPr>
        <w:pStyle w:val="0"/>
        <w:spacing w:before="200" w:line-rule="auto"/>
        <w:ind w:firstLine="540"/>
        <w:jc w:val="both"/>
      </w:pPr>
      <w:r>
        <w:rPr>
          <w:sz w:val="20"/>
        </w:rPr>
        <w:t xml:space="preserve">- применение в отношении правонарушителя санкций публично-правового характера (изъятие из оборота и уничтожение за счет правонарушителя оборудования, прочих устройств и материалов, главным образом используемых или предназначенных для совершения нарушения исключительных прав на результаты интеллектуальной деятельности и на средства индивидуализации, либо их обращение в доход государства) (см. </w:t>
      </w:r>
      <w:r>
        <w:rPr>
          <w:sz w:val="20"/>
        </w:rPr>
        <w:t xml:space="preserve">[1]</w:t>
      </w:r>
      <w:r>
        <w:rPr>
          <w:sz w:val="20"/>
        </w:rPr>
        <w:t xml:space="preserve">, </w:t>
      </w:r>
      <w:r>
        <w:rPr>
          <w:sz w:val="20"/>
        </w:rPr>
        <w:t xml:space="preserve">[5]</w:t>
      </w:r>
      <w:r>
        <w:rPr>
          <w:sz w:val="20"/>
        </w:rPr>
        <w:t xml:space="preserve">, </w:t>
      </w:r>
      <w:r>
        <w:rPr>
          <w:sz w:val="20"/>
        </w:rPr>
        <w:t xml:space="preserve">[16]</w:t>
      </w:r>
      <w:r>
        <w:rPr>
          <w:sz w:val="20"/>
        </w:rPr>
        <w:t xml:space="preserve">, </w:t>
      </w:r>
      <w:r>
        <w:rPr>
          <w:sz w:val="20"/>
        </w:rPr>
        <w:t xml:space="preserve">[17]</w:t>
      </w:r>
      <w:r>
        <w:rPr>
          <w:sz w:val="20"/>
        </w:rPr>
        <w:t xml:space="preserve">, </w:t>
      </w:r>
      <w:r>
        <w:rPr>
          <w:sz w:val="20"/>
        </w:rPr>
        <w:t xml:space="preserve">[18]</w:t>
      </w:r>
      <w:r>
        <w:rPr>
          <w:sz w:val="20"/>
        </w:rPr>
        <w:t xml:space="preserve">).</w:t>
      </w:r>
    </w:p>
    <w:p>
      <w:pPr>
        <w:pStyle w:val="0"/>
        <w:jc w:val="both"/>
      </w:pPr>
      <w:r>
        <w:rPr>
          <w:sz w:val="20"/>
        </w:rPr>
      </w:r>
    </w:p>
    <w:bookmarkStart w:id="1246" w:name="P1246"/>
    <w:bookmarkEnd w:id="1246"/>
    <w:p>
      <w:pPr>
        <w:pStyle w:val="0"/>
        <w:ind w:firstLine="540"/>
        <w:jc w:val="both"/>
      </w:pPr>
      <w:r>
        <w:rPr>
          <w:sz w:val="20"/>
        </w:rPr>
        <w:t xml:space="preserve">73 </w:t>
      </w:r>
      <w:r>
        <w:rPr>
          <w:sz w:val="20"/>
          <w:b w:val="on"/>
        </w:rPr>
        <w:t xml:space="preserve">защита от недобросовестной конкуренции:</w:t>
      </w:r>
      <w:r>
        <w:rPr>
          <w:sz w:val="20"/>
        </w:rPr>
        <w:t xml:space="preserve"> Совокупность юридически значимых действий, которая включает в себя защиту как в судебном порядке (в арбитражных судах), так и в административном порядке (в органах административной юстиции - через антимонопольный орган, в рамках таможенной защиты интеллектуальной собственности - через уполномоченный орган в сфере контроля за соблюдением единых правил конкуренции единого экономического пространства) и предусматривает в дополнение к другим способам защиты при нарушении исключительных (имущественных) прав правообладателя специальные способы по пресечению нарушения в соответствии с антимонопольным законодательством: выдачу хозяйствующим субъектам обязательных для исполнения предписаний антимонопольного органа и решений уполномоченного органа в сфере контроля за соблюдением единых правил конкуренции единого экономического пространства о прекращении недобросовестной конкуренции; перечисление в бюджет дохода, полученного от действий (бездействия), признанных в установленном порядке недобросовестной конкуренцией, по предписанию антимонопольного органа или по решению суда, принятого по иску антимонопольного органа; признание недействительным предоставления правовой охраны товарному знаку на основании решения антимонопольного органа или суда.</w:t>
      </w:r>
    </w:p>
    <w:p>
      <w:pPr>
        <w:pStyle w:val="0"/>
        <w:spacing w:before="200" w:line-rule="auto"/>
        <w:ind w:firstLine="540"/>
        <w:jc w:val="both"/>
      </w:pPr>
      <w:r>
        <w:rPr>
          <w:sz w:val="20"/>
        </w:rPr>
        <w:t xml:space="preserve">Примечание - Недобросовестная конкуренция - всякий акт (любые действия) конкуренции со стороны хозяйствующих субъектов (группы лиц), направленный на получение преимуществ при осуществлении предпринимательской деятельности, который противоречит национальному законодательству, обычаям делового оборота, требованиям добропорядочности, разумности и справедливости и причинил или может причинить убытки другим хозяйствующим субъектам-конкурентам либо нанес или может нанести вред их деловой репутации, в т.ч.:</w:t>
      </w:r>
    </w:p>
    <w:p>
      <w:pPr>
        <w:pStyle w:val="0"/>
        <w:spacing w:before="200" w:line-rule="auto"/>
        <w:ind w:firstLine="540"/>
        <w:jc w:val="both"/>
      </w:pPr>
      <w:r>
        <w:rPr>
          <w:sz w:val="20"/>
        </w:rPr>
        <w:t xml:space="preserve">а) распространение ложных, неточных или искаженных сведений, которые могут причинить убытки хозяйствующему субъекту (субъекту рынка) либо нанести ущерб его деловой репутации;</w:t>
      </w:r>
    </w:p>
    <w:p>
      <w:pPr>
        <w:pStyle w:val="0"/>
        <w:spacing w:before="200" w:line-rule="auto"/>
        <w:ind w:firstLine="540"/>
        <w:jc w:val="both"/>
      </w:pPr>
      <w:r>
        <w:rPr>
          <w:sz w:val="20"/>
        </w:rPr>
        <w:t xml:space="preserve">б) введение в заблуждение в отношении характера, способа изготовления и места производства, потребительских свойств, качества и количества товара или в отношении его производителей;</w:t>
      </w:r>
    </w:p>
    <w:p>
      <w:pPr>
        <w:pStyle w:val="0"/>
        <w:spacing w:before="200" w:line-rule="auto"/>
        <w:ind w:firstLine="540"/>
        <w:jc w:val="both"/>
      </w:pPr>
      <w:r>
        <w:rPr>
          <w:sz w:val="20"/>
        </w:rPr>
        <w:t xml:space="preserve">в) некорректное сравнение хозяйствующим субъектом (субъектом рынка) производимых или реализуемых им товаров с товарами, производимыми или реализуемыми другими хозяйствующими субъектами (субъектами рынка), а также ложные утверждения при осуществлении коммерческой деятельности, способные дискредитировать предприятие, продукты или промышленную или торговую деятельность конкурента;</w:t>
      </w:r>
    </w:p>
    <w:p>
      <w:pPr>
        <w:pStyle w:val="0"/>
        <w:spacing w:before="200" w:line-rule="auto"/>
        <w:ind w:firstLine="540"/>
        <w:jc w:val="both"/>
      </w:pPr>
      <w:r>
        <w:rPr>
          <w:sz w:val="20"/>
        </w:rPr>
        <w:t xml:space="preserve">г) продажа, обмен или иное введение в оборот товара с незаконным использованием при этом охраняемых РИД и приравненных к ним средств индивидуализации юридического лица, средств индивидуализации продукции, работ, услуг, включая продажу, обмен или иное введение в оборот товара, если при этом незаконно использовались олимпийская и (или) паралимпийская символика, а также введение в заблуждение, в т.ч. создание ложного представления о причастности производителя товара, рекламодателя к олимпийским и (или) паралимпийским играм, в т.ч. в качестве спонсора; а равно иное незаконное приобретение и использование исключительного права на средства индивидуализации юридического лица, средства индивидуализации продукции, работ или услуг;</w:t>
      </w:r>
    </w:p>
    <w:p>
      <w:pPr>
        <w:pStyle w:val="0"/>
        <w:spacing w:before="200" w:line-rule="auto"/>
        <w:ind w:firstLine="540"/>
        <w:jc w:val="both"/>
      </w:pPr>
      <w:r>
        <w:rPr>
          <w:sz w:val="20"/>
        </w:rPr>
        <w:t xml:space="preserve">д) незаконное получение, использование, разглашение информации, составляющей коммерческую, служебную или иную охраняемую законом тайну;</w:t>
      </w:r>
    </w:p>
    <w:p>
      <w:pPr>
        <w:pStyle w:val="0"/>
        <w:spacing w:before="200" w:line-rule="auto"/>
        <w:ind w:firstLine="540"/>
        <w:jc w:val="both"/>
      </w:pPr>
      <w:r>
        <w:rPr>
          <w:sz w:val="20"/>
        </w:rPr>
        <w:t xml:space="preserve">е) создание на территории государства-участника СНГ или государства - члена ЕАЭС коммерческой организации с иностранными инвестициями или филиала иностранного юридического лица для производства какого-либо пользующегося повышенным спросом товара, а затем самоликвидации в целях продвижения на рынок аналогичного товара иностранного происхождения, а также посредством злонамеренного соглашения о ценах или о распределении рынков сбыта товара либо об участии в торгах (аукционах, конкурсах);</w:t>
      </w:r>
    </w:p>
    <w:p>
      <w:pPr>
        <w:pStyle w:val="0"/>
        <w:spacing w:before="200" w:line-rule="auto"/>
        <w:ind w:firstLine="540"/>
        <w:jc w:val="both"/>
      </w:pPr>
      <w:r>
        <w:rPr>
          <w:sz w:val="20"/>
        </w:rPr>
        <w:t xml:space="preserve">ж) заключение хозяйствующим субъектом (субъектом рынка) соглашения, либо координация экономической деятельности хозяйствующих субъектов, либо совершение занимающим доминирующее положение на товарном рынке хозяйствующим субъектом (субъектом рынка) иных действий, признаваемых злоупотреблением доминирующим положением и недопустимых в соответствии с правилами конкуренции;</w:t>
      </w:r>
    </w:p>
    <w:p>
      <w:pPr>
        <w:pStyle w:val="0"/>
        <w:spacing w:before="200" w:line-rule="auto"/>
        <w:ind w:firstLine="540"/>
        <w:jc w:val="both"/>
      </w:pPr>
      <w:r>
        <w:rPr>
          <w:sz w:val="20"/>
        </w:rPr>
        <w:t xml:space="preserve">и) иные действия, способные каким бы то ни было способом вызвать смешение в отношении предприятия, продуктов или промышленной или торговой деятельности конкурента.</w:t>
      </w:r>
    </w:p>
    <w:p>
      <w:pPr>
        <w:pStyle w:val="0"/>
        <w:spacing w:before="200" w:line-rule="auto"/>
        <w:ind w:firstLine="540"/>
        <w:jc w:val="both"/>
      </w:pPr>
      <w:r>
        <w:rPr>
          <w:sz w:val="20"/>
        </w:rPr>
        <w:t xml:space="preserve">В соответствии с нормами международного права и национального законодательства недобросовестная конкуренция запрещена.</w:t>
      </w:r>
    </w:p>
    <w:p>
      <w:pPr>
        <w:pStyle w:val="0"/>
        <w:jc w:val="both"/>
      </w:pPr>
      <w:r>
        <w:rPr>
          <w:sz w:val="20"/>
        </w:rPr>
      </w:r>
    </w:p>
    <w:bookmarkStart w:id="1258" w:name="P1258"/>
    <w:bookmarkEnd w:id="1258"/>
    <w:p>
      <w:pPr>
        <w:pStyle w:val="0"/>
        <w:ind w:firstLine="540"/>
        <w:jc w:val="both"/>
      </w:pPr>
      <w:r>
        <w:rPr>
          <w:sz w:val="20"/>
        </w:rPr>
        <w:t xml:space="preserve">74 </w:t>
      </w:r>
      <w:r>
        <w:rPr>
          <w:sz w:val="20"/>
          <w:b w:val="on"/>
        </w:rPr>
        <w:t xml:space="preserve">защита в судебном порядке:</w:t>
      </w:r>
      <w:r>
        <w:rPr>
          <w:sz w:val="20"/>
        </w:rPr>
        <w:t xml:space="preserve"> Защита нарушенных или оспариваемых прав правообладателя со стороны третьих лиц, а также прав третьих лиц (при злоупотреблении правами на ОИС со стороны правообладателя этих прав), включая защиту против недобросовестной конкуренции, в судебном порядке.</w:t>
      </w:r>
    </w:p>
    <w:bookmarkStart w:id="1259" w:name="P1259"/>
    <w:bookmarkEnd w:id="1259"/>
    <w:p>
      <w:pPr>
        <w:pStyle w:val="0"/>
        <w:spacing w:before="200" w:line-rule="auto"/>
        <w:ind w:firstLine="540"/>
        <w:jc w:val="both"/>
      </w:pPr>
      <w:r>
        <w:rPr>
          <w:sz w:val="20"/>
        </w:rPr>
        <w:t xml:space="preserve">74.1 </w:t>
      </w:r>
      <w:r>
        <w:rPr>
          <w:sz w:val="20"/>
          <w:b w:val="on"/>
        </w:rPr>
        <w:t xml:space="preserve">субъекты правоотношений при защите в судебном порядке:</w:t>
      </w:r>
      <w:r>
        <w:rPr>
          <w:sz w:val="20"/>
        </w:rPr>
        <w:t xml:space="preserve"> Истец (заявитель, правообладатель); организация по управлению правами на коллективной основе; нарушитель прав на ОИС; национальный уполномоченный государственный орган по интеллектуальной собственности или ЕЭК ЕАЭС, чье решение оспаривается; суд и арбитражный суд.</w:t>
      </w:r>
    </w:p>
    <w:p>
      <w:pPr>
        <w:pStyle w:val="0"/>
        <w:spacing w:before="200" w:line-rule="auto"/>
        <w:ind w:firstLine="540"/>
        <w:jc w:val="both"/>
      </w:pPr>
      <w:r>
        <w:rPr>
          <w:sz w:val="20"/>
        </w:rPr>
        <w:t xml:space="preserve">Примечание - Суды общей юрисдикции по общему правилу рассматривают все дела, кроме тех, которые национальным законом прямо отнесены к подведомственности арбитражных судов. Арбитражные суды рассматривают дела с участием организаций, являющихся юридическими лицами, и граждан, имеющих статус индивидуального предпринимателя, приобретенный в установленном законом порядке:</w:t>
      </w:r>
    </w:p>
    <w:p>
      <w:pPr>
        <w:pStyle w:val="0"/>
        <w:spacing w:before="200" w:line-rule="auto"/>
        <w:ind w:firstLine="540"/>
        <w:jc w:val="both"/>
      </w:pPr>
      <w:r>
        <w:rPr>
          <w:sz w:val="20"/>
        </w:rPr>
        <w:t xml:space="preserve">- дела по экономическим спорам и другие дела, связанные с осуществлением предпринимательской и иной экономической деятельности, возникающие из гражданских, административных и иных публичных правоотношений, включая защиту против недобросовестной конкуренции;</w:t>
      </w:r>
    </w:p>
    <w:p>
      <w:pPr>
        <w:pStyle w:val="0"/>
        <w:spacing w:before="200" w:line-rule="auto"/>
        <w:ind w:firstLine="540"/>
        <w:jc w:val="both"/>
      </w:pPr>
      <w:r>
        <w:rPr>
          <w:sz w:val="20"/>
        </w:rPr>
        <w:t xml:space="preserve">- дела по экономическим спорам и другие дела, связанные с осуществлением предпринимательской и иной экономической деятельности, с участием иностранных лиц;</w:t>
      </w:r>
    </w:p>
    <w:p>
      <w:pPr>
        <w:pStyle w:val="0"/>
        <w:spacing w:before="200" w:line-rule="auto"/>
        <w:ind w:firstLine="540"/>
        <w:jc w:val="both"/>
      </w:pPr>
      <w:r>
        <w:rPr>
          <w:sz w:val="20"/>
        </w:rPr>
        <w:t xml:space="preserve">- дела об оспаривании решений третейских судов и международных коммерческих арбитражей по спорам, возникающим при осуществлении предпринимательской и иной экономической деятельности, о выдаче исполнительных листов на принудительное исполнение таких решений;</w:t>
      </w:r>
    </w:p>
    <w:p>
      <w:pPr>
        <w:pStyle w:val="0"/>
        <w:spacing w:before="200" w:line-rule="auto"/>
        <w:ind w:firstLine="540"/>
        <w:jc w:val="both"/>
      </w:pPr>
      <w:r>
        <w:rPr>
          <w:sz w:val="20"/>
        </w:rPr>
        <w:t xml:space="preserve">- дела о признании и приведении в исполнение решений иностранных судов и иностранных арбитражных решений по спорам, возникающим при осуществлении предпринимательской и иной экономической деятельности.</w:t>
      </w:r>
    </w:p>
    <w:p>
      <w:pPr>
        <w:pStyle w:val="0"/>
        <w:jc w:val="both"/>
      </w:pPr>
      <w:r>
        <w:rPr>
          <w:sz w:val="20"/>
        </w:rPr>
      </w:r>
    </w:p>
    <w:bookmarkStart w:id="1266" w:name="P1266"/>
    <w:bookmarkEnd w:id="1266"/>
    <w:p>
      <w:pPr>
        <w:pStyle w:val="0"/>
        <w:ind w:firstLine="540"/>
        <w:jc w:val="both"/>
      </w:pPr>
      <w:r>
        <w:rPr>
          <w:sz w:val="20"/>
        </w:rPr>
        <w:t xml:space="preserve">74.1.1 </w:t>
      </w:r>
      <w:r>
        <w:rPr>
          <w:sz w:val="20"/>
          <w:b w:val="on"/>
        </w:rPr>
        <w:t xml:space="preserve">нарушители прав на ОИС:</w:t>
      </w:r>
      <w:r>
        <w:rPr>
          <w:sz w:val="20"/>
        </w:rPr>
        <w:t xml:space="preserve"> Физические и юридические лица, нарушающие права правообладателей.</w:t>
      </w:r>
    </w:p>
    <w:p>
      <w:pPr>
        <w:pStyle w:val="0"/>
        <w:spacing w:before="200" w:line-rule="auto"/>
        <w:ind w:firstLine="540"/>
        <w:jc w:val="both"/>
      </w:pPr>
      <w:r>
        <w:rPr>
          <w:sz w:val="20"/>
        </w:rPr>
        <w:t xml:space="preserve">Примечание - К нарушителям прав на ОИС относится:</w:t>
      </w:r>
    </w:p>
    <w:p>
      <w:pPr>
        <w:pStyle w:val="0"/>
        <w:spacing w:before="200" w:line-rule="auto"/>
        <w:ind w:firstLine="540"/>
        <w:jc w:val="both"/>
      </w:pPr>
      <w:r>
        <w:rPr>
          <w:sz w:val="20"/>
        </w:rPr>
        <w:t xml:space="preserve">- лицо, которое отрицает или иным образом не признает исключительное право, нарушая тем самым интересы правообладателя;</w:t>
      </w:r>
    </w:p>
    <w:p>
      <w:pPr>
        <w:pStyle w:val="0"/>
        <w:spacing w:before="200" w:line-rule="auto"/>
        <w:ind w:firstLine="540"/>
        <w:jc w:val="both"/>
      </w:pPr>
      <w:r>
        <w:rPr>
          <w:sz w:val="20"/>
        </w:rPr>
        <w:t xml:space="preserve">- лицо, совершающее действия, нарушающие исключительное право или создающие угрозу его нарушения, или осуществляющее необходимые приготовления к ним;</w:t>
      </w:r>
    </w:p>
    <w:p>
      <w:pPr>
        <w:pStyle w:val="0"/>
        <w:spacing w:before="200" w:line-rule="auto"/>
        <w:ind w:firstLine="540"/>
        <w:jc w:val="both"/>
      </w:pPr>
      <w:r>
        <w:rPr>
          <w:sz w:val="20"/>
        </w:rPr>
        <w:t xml:space="preserve">- лицо, неправомерно использовавшее РИД или средство индивидуализации при производстве или обороте материальных носителей без заключения соглашения с правообладателем (бездоговорное использование) либо иным образом нарушившее его исключительное право и причинившее ему ущерб;</w:t>
      </w:r>
    </w:p>
    <w:p>
      <w:pPr>
        <w:pStyle w:val="0"/>
        <w:spacing w:before="200" w:line-rule="auto"/>
        <w:ind w:firstLine="540"/>
        <w:jc w:val="both"/>
      </w:pPr>
      <w:r>
        <w:rPr>
          <w:sz w:val="20"/>
        </w:rPr>
        <w:t xml:space="preserve">- изготовитель, импортер, хранитель, перевозчик, продавец, иной распространитель, недобросовестный приобретатель материального носителя, признанного контрафактным и по решению суда подлежащего изъятию из оборота и уничтожению без какой бы то ни было компенсации;</w:t>
      </w:r>
    </w:p>
    <w:p>
      <w:pPr>
        <w:pStyle w:val="0"/>
        <w:spacing w:before="200" w:line-rule="auto"/>
        <w:ind w:firstLine="540"/>
        <w:jc w:val="both"/>
      </w:pPr>
      <w:r>
        <w:rPr>
          <w:sz w:val="20"/>
        </w:rPr>
        <w:t xml:space="preserve">- лицо, осуществляющее недобросовестную конкуренцию, признанную таковой по решению антимонопольного органа, либо по решению уполномоченного органа в сфере контроля за соблюдением единых правил конкуренции единого экономического пространства, либо по решению суда.</w:t>
      </w:r>
    </w:p>
    <w:p>
      <w:pPr>
        <w:pStyle w:val="0"/>
        <w:jc w:val="both"/>
      </w:pPr>
      <w:r>
        <w:rPr>
          <w:sz w:val="20"/>
        </w:rPr>
      </w:r>
    </w:p>
    <w:bookmarkStart w:id="1274" w:name="P1274"/>
    <w:bookmarkEnd w:id="1274"/>
    <w:p>
      <w:pPr>
        <w:pStyle w:val="0"/>
        <w:ind w:firstLine="540"/>
        <w:jc w:val="both"/>
      </w:pPr>
      <w:r>
        <w:rPr>
          <w:sz w:val="20"/>
        </w:rPr>
        <w:t xml:space="preserve">74.2 </w:t>
      </w:r>
      <w:r>
        <w:rPr>
          <w:sz w:val="20"/>
          <w:b w:val="on"/>
        </w:rPr>
        <w:t xml:space="preserve">объекты защиты при защите в судебном порядке:</w:t>
      </w:r>
      <w:r>
        <w:rPr>
          <w:sz w:val="20"/>
        </w:rPr>
        <w:t xml:space="preserve"> По общему правилу все интеллектуальные права в отношении всех видов охраняемых результатов интеллектуальной деятельности и средств индивидуализации, которые нарушены или оспорены.</w:t>
      </w:r>
    </w:p>
    <w:bookmarkStart w:id="1275" w:name="P1275"/>
    <w:bookmarkEnd w:id="1275"/>
    <w:p>
      <w:pPr>
        <w:pStyle w:val="0"/>
        <w:spacing w:before="200" w:line-rule="auto"/>
        <w:ind w:firstLine="540"/>
        <w:jc w:val="both"/>
      </w:pPr>
      <w:r>
        <w:rPr>
          <w:sz w:val="20"/>
        </w:rPr>
        <w:t xml:space="preserve">74.3 </w:t>
      </w:r>
      <w:r>
        <w:rPr>
          <w:sz w:val="20"/>
          <w:b w:val="on"/>
        </w:rPr>
        <w:t xml:space="preserve">средство судебной защиты:</w:t>
      </w:r>
      <w:r>
        <w:rPr>
          <w:sz w:val="20"/>
        </w:rPr>
        <w:t xml:space="preserve"> По общему правилу иск, в отдельных случаях заявление, жалоба.</w:t>
      </w:r>
    </w:p>
    <w:bookmarkStart w:id="1276" w:name="P1276"/>
    <w:bookmarkEnd w:id="1276"/>
    <w:p>
      <w:pPr>
        <w:pStyle w:val="0"/>
        <w:spacing w:before="200" w:line-rule="auto"/>
        <w:ind w:firstLine="540"/>
        <w:jc w:val="both"/>
      </w:pPr>
      <w:r>
        <w:rPr>
          <w:sz w:val="20"/>
        </w:rPr>
        <w:t xml:space="preserve">74.4 </w:t>
      </w:r>
      <w:r>
        <w:rPr>
          <w:sz w:val="20"/>
          <w:b w:val="on"/>
        </w:rPr>
        <w:t xml:space="preserve">гражданско-правовая защита:</w:t>
      </w:r>
      <w:r>
        <w:rPr>
          <w:sz w:val="20"/>
        </w:rPr>
        <w:t xml:space="preserve"> Совокупность юридически значимых действий, включающих требования правообладателей, организаций по управлению правами на коллективной основе, а также иных лиц в случаях, установленных законом, предъявляемые в суде к нарушителям прав правообладателя или лицам, злоупотребляющими этими правами.</w:t>
      </w:r>
    </w:p>
    <w:p>
      <w:pPr>
        <w:pStyle w:val="0"/>
        <w:spacing w:before="200" w:line-rule="auto"/>
        <w:ind w:firstLine="540"/>
        <w:jc w:val="both"/>
      </w:pPr>
      <w:r>
        <w:rPr>
          <w:sz w:val="20"/>
        </w:rPr>
        <w:t xml:space="preserve">Примечание - Включая требования:</w:t>
      </w:r>
    </w:p>
    <w:p>
      <w:pPr>
        <w:pStyle w:val="0"/>
        <w:spacing w:before="200" w:line-rule="auto"/>
        <w:ind w:firstLine="540"/>
        <w:jc w:val="both"/>
      </w:pPr>
      <w:r>
        <w:rPr>
          <w:sz w:val="20"/>
        </w:rPr>
        <w:t xml:space="preserve">- признания права;</w:t>
      </w:r>
    </w:p>
    <w:p>
      <w:pPr>
        <w:pStyle w:val="0"/>
        <w:spacing w:before="200" w:line-rule="auto"/>
        <w:ind w:firstLine="540"/>
        <w:jc w:val="both"/>
      </w:pPr>
      <w:r>
        <w:rPr>
          <w:sz w:val="20"/>
        </w:rPr>
        <w:t xml:space="preserve">- восстановления положения, существовавшего до нарушения права, и пресечения действий, нарушающих право или создающих угрозу его нарушения;</w:t>
      </w:r>
    </w:p>
    <w:p>
      <w:pPr>
        <w:pStyle w:val="0"/>
        <w:spacing w:before="200" w:line-rule="auto"/>
        <w:ind w:firstLine="540"/>
        <w:jc w:val="both"/>
      </w:pPr>
      <w:r>
        <w:rPr>
          <w:sz w:val="20"/>
        </w:rPr>
        <w:t xml:space="preserve">- признания оспоримой сделки недействительной и применении последствий недействительности ничтожной сделки;</w:t>
      </w:r>
    </w:p>
    <w:p>
      <w:pPr>
        <w:pStyle w:val="0"/>
        <w:spacing w:before="200" w:line-rule="auto"/>
        <w:ind w:firstLine="540"/>
        <w:jc w:val="both"/>
      </w:pPr>
      <w:r>
        <w:rPr>
          <w:sz w:val="20"/>
        </w:rPr>
        <w:t xml:space="preserve">- признания недействительным акта государственного органа или органа местного самоуправления;</w:t>
      </w:r>
    </w:p>
    <w:p>
      <w:pPr>
        <w:pStyle w:val="0"/>
        <w:spacing w:before="200" w:line-rule="auto"/>
        <w:ind w:firstLine="540"/>
        <w:jc w:val="both"/>
      </w:pPr>
      <w:r>
        <w:rPr>
          <w:sz w:val="20"/>
        </w:rPr>
        <w:t xml:space="preserve">- присуждения к исполнению обязанности в натуре;</w:t>
      </w:r>
    </w:p>
    <w:p>
      <w:pPr>
        <w:pStyle w:val="0"/>
        <w:spacing w:before="200" w:line-rule="auto"/>
        <w:ind w:firstLine="540"/>
        <w:jc w:val="both"/>
      </w:pPr>
      <w:r>
        <w:rPr>
          <w:sz w:val="20"/>
        </w:rPr>
        <w:t xml:space="preserve">- возмещения убытков;</w:t>
      </w:r>
    </w:p>
    <w:p>
      <w:pPr>
        <w:pStyle w:val="0"/>
        <w:spacing w:before="200" w:line-rule="auto"/>
        <w:ind w:firstLine="540"/>
        <w:jc w:val="both"/>
      </w:pPr>
      <w:r>
        <w:rPr>
          <w:sz w:val="20"/>
        </w:rPr>
        <w:t xml:space="preserve">- взыскания вместо возмещения убытков специальной компенсации за нарушение исключительного права. Размер компенсации устанавливается судом при доказанности факта правонарушения и не требует доказывания правообладателем размера причиненных убытков;</w:t>
      </w:r>
    </w:p>
    <w:p>
      <w:pPr>
        <w:pStyle w:val="0"/>
        <w:spacing w:before="200" w:line-rule="auto"/>
        <w:ind w:firstLine="540"/>
        <w:jc w:val="both"/>
      </w:pPr>
      <w:r>
        <w:rPr>
          <w:sz w:val="20"/>
        </w:rPr>
        <w:t xml:space="preserve">- взыскания неустойки;</w:t>
      </w:r>
    </w:p>
    <w:p>
      <w:pPr>
        <w:pStyle w:val="0"/>
        <w:spacing w:before="200" w:line-rule="auto"/>
        <w:ind w:firstLine="540"/>
        <w:jc w:val="both"/>
      </w:pPr>
      <w:r>
        <w:rPr>
          <w:sz w:val="20"/>
        </w:rPr>
        <w:t xml:space="preserve">- компенсации морального вреда;</w:t>
      </w:r>
    </w:p>
    <w:p>
      <w:pPr>
        <w:pStyle w:val="0"/>
        <w:spacing w:before="200" w:line-rule="auto"/>
        <w:ind w:firstLine="540"/>
        <w:jc w:val="both"/>
      </w:pPr>
      <w:r>
        <w:rPr>
          <w:sz w:val="20"/>
        </w:rPr>
        <w:t xml:space="preserve">- прекращения или изменения правоотношения;</w:t>
      </w:r>
    </w:p>
    <w:p>
      <w:pPr>
        <w:pStyle w:val="0"/>
        <w:spacing w:before="200" w:line-rule="auto"/>
        <w:ind w:firstLine="540"/>
        <w:jc w:val="both"/>
      </w:pPr>
      <w:r>
        <w:rPr>
          <w:sz w:val="20"/>
        </w:rPr>
        <w:t xml:space="preserve">- неприменения судом противоречащего закону акта государственного органа или органа местного самоуправления;</w:t>
      </w:r>
    </w:p>
    <w:p>
      <w:pPr>
        <w:pStyle w:val="0"/>
        <w:spacing w:before="200" w:line-rule="auto"/>
        <w:ind w:firstLine="540"/>
        <w:jc w:val="both"/>
      </w:pPr>
      <w:r>
        <w:rPr>
          <w:sz w:val="20"/>
        </w:rPr>
        <w:t xml:space="preserve">- публикация решения суда о допущенном нарушении с указанием действительного правообладателя: об изъятии и уничтожении по решению суда контрафактных материальных носителей (либо же вместо уничтожения - о передаче правообладателю); об изъятии и уничтожении по решению суда либо обращении в доход государства оборудования, прочих устройств и материалов, используемых или предназначенных для совершения нарушений исключительных прав;</w:t>
      </w:r>
    </w:p>
    <w:p>
      <w:pPr>
        <w:pStyle w:val="0"/>
        <w:spacing w:before="200" w:line-rule="auto"/>
        <w:ind w:firstLine="540"/>
        <w:jc w:val="both"/>
      </w:pPr>
      <w:r>
        <w:rPr>
          <w:sz w:val="20"/>
        </w:rPr>
        <w:t xml:space="preserve">- ликвидация по решению суда юридического лица, неоднократно или грубо нарушающего исключительные права. Требование об этом может быть предъявлено прокурором.</w:t>
      </w:r>
    </w:p>
    <w:p>
      <w:pPr>
        <w:pStyle w:val="0"/>
        <w:jc w:val="both"/>
      </w:pPr>
      <w:r>
        <w:rPr>
          <w:sz w:val="20"/>
        </w:rPr>
      </w:r>
    </w:p>
    <w:bookmarkStart w:id="1292" w:name="P1292"/>
    <w:bookmarkEnd w:id="1292"/>
    <w:p>
      <w:pPr>
        <w:pStyle w:val="0"/>
        <w:ind w:firstLine="540"/>
        <w:jc w:val="both"/>
      </w:pPr>
      <w:r>
        <w:rPr>
          <w:sz w:val="20"/>
        </w:rPr>
        <w:t xml:space="preserve">74.5 </w:t>
      </w:r>
      <w:r>
        <w:rPr>
          <w:sz w:val="20"/>
          <w:b w:val="on"/>
        </w:rPr>
        <w:t xml:space="preserve">защита исключительных [имущественных] прав:</w:t>
      </w:r>
      <w:r>
        <w:rPr>
          <w:sz w:val="20"/>
        </w:rPr>
        <w:t xml:space="preserve"> Совокупность юридически значимых действий, включающих требования правообладателей, организаций по управлению правами на коллективной основе, а также иных лиц в случаях, установленных законом, предъявляемые в суде к нарушителям исключительных (имущественных) прав правообладателя или лицам, злоупотребляющими этими правами.</w:t>
      </w:r>
    </w:p>
    <w:p>
      <w:pPr>
        <w:pStyle w:val="0"/>
        <w:spacing w:before="200" w:line-rule="auto"/>
        <w:ind w:firstLine="540"/>
        <w:jc w:val="both"/>
      </w:pPr>
      <w:r>
        <w:rPr>
          <w:sz w:val="20"/>
        </w:rPr>
        <w:t xml:space="preserve">Примечание - Включая требования:</w:t>
      </w:r>
    </w:p>
    <w:p>
      <w:pPr>
        <w:pStyle w:val="0"/>
        <w:spacing w:before="200" w:line-rule="auto"/>
        <w:ind w:firstLine="540"/>
        <w:jc w:val="both"/>
      </w:pPr>
      <w:r>
        <w:rPr>
          <w:sz w:val="20"/>
        </w:rPr>
        <w:t xml:space="preserve">- о признании права - к лицу, которое отрицает или не признает право, нарушая интересы правообладателя;</w:t>
      </w:r>
    </w:p>
    <w:p>
      <w:pPr>
        <w:pStyle w:val="0"/>
        <w:spacing w:before="200" w:line-rule="auto"/>
        <w:ind w:firstLine="540"/>
        <w:jc w:val="both"/>
      </w:pPr>
      <w:r>
        <w:rPr>
          <w:sz w:val="20"/>
        </w:rPr>
        <w:t xml:space="preserve">- о пресечении действий, нарушающих право или создающих угрозу его нарушения, в т.ч. недобросовестной конкуренции, - к лицу, совершающему такие действия или осуществляющему необходимые приготовления к ним;</w:t>
      </w:r>
    </w:p>
    <w:p>
      <w:pPr>
        <w:pStyle w:val="0"/>
        <w:spacing w:before="200" w:line-rule="auto"/>
        <w:ind w:firstLine="540"/>
        <w:jc w:val="both"/>
      </w:pPr>
      <w:r>
        <w:rPr>
          <w:sz w:val="20"/>
        </w:rPr>
        <w:t xml:space="preserve">- о возмещении убытков - к лицу, неправомерно использовавшему РИД без заключения соглашения с правообладателем либо иным образом нарушившему его исключительное право;</w:t>
      </w:r>
    </w:p>
    <w:p>
      <w:pPr>
        <w:pStyle w:val="0"/>
        <w:spacing w:before="200" w:line-rule="auto"/>
        <w:ind w:firstLine="540"/>
        <w:jc w:val="both"/>
      </w:pPr>
      <w:r>
        <w:rPr>
          <w:sz w:val="20"/>
        </w:rPr>
        <w:t xml:space="preserve">- об изъятии материального носителя - к его изготовителю, импортеру, хранителю, продавцу, иному распространителю, недобросовестному приобретателю;</w:t>
      </w:r>
    </w:p>
    <w:p>
      <w:pPr>
        <w:pStyle w:val="0"/>
        <w:spacing w:before="200" w:line-rule="auto"/>
        <w:ind w:firstLine="540"/>
        <w:jc w:val="both"/>
      </w:pPr>
      <w:r>
        <w:rPr>
          <w:sz w:val="20"/>
        </w:rPr>
        <w:t xml:space="preserve">- о публикации решения суда о допущенном нарушении с указанием действительного правообладателя - к нарушителю исключительного (имущественного) права правообладателя.</w:t>
      </w:r>
    </w:p>
    <w:p>
      <w:pPr>
        <w:pStyle w:val="0"/>
        <w:jc w:val="both"/>
      </w:pPr>
      <w:r>
        <w:rPr>
          <w:sz w:val="20"/>
        </w:rPr>
      </w:r>
    </w:p>
    <w:bookmarkStart w:id="1300" w:name="P1300"/>
    <w:bookmarkEnd w:id="1300"/>
    <w:p>
      <w:pPr>
        <w:pStyle w:val="0"/>
        <w:ind w:firstLine="540"/>
        <w:jc w:val="both"/>
      </w:pPr>
      <w:r>
        <w:rPr>
          <w:sz w:val="20"/>
        </w:rPr>
        <w:t xml:space="preserve">74.6 </w:t>
      </w:r>
      <w:r>
        <w:rPr>
          <w:sz w:val="20"/>
          <w:b w:val="on"/>
        </w:rPr>
        <w:t xml:space="preserve">защита личных [неимущественных] прав:</w:t>
      </w:r>
      <w:r>
        <w:rPr>
          <w:sz w:val="20"/>
        </w:rPr>
        <w:t xml:space="preserve"> Совокупность юридически значимых действий, включающих требования авторов, правообладателей, организаций по управлению правами на коллективной основе, а также иных лиц в случаях, установленных законом, предъявляемые в суде к нарушителям личных (неимущественных) прав правообладателя в случае нарушения личных (неимущественных) прав, в частности, путем признания права, восстановления положения, существовавшего до нарушения права, пресечения действий, нарушающих право или создающих угрозу его нарушения, компенсации морального вреда, публикации решения суда о допущенном нарушении.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Здесь и далее нумерация пунктов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03" w:name="P1303"/>
    <w:bookmarkEnd w:id="1303"/>
    <w:p>
      <w:pPr>
        <w:pStyle w:val="0"/>
        <w:spacing w:before="260" w:line-rule="auto"/>
        <w:ind w:firstLine="540"/>
        <w:jc w:val="both"/>
      </w:pPr>
      <w:r>
        <w:rPr>
          <w:sz w:val="20"/>
        </w:rPr>
        <w:t xml:space="preserve">74.5 </w:t>
      </w:r>
      <w:r>
        <w:rPr>
          <w:sz w:val="20"/>
          <w:b w:val="on"/>
        </w:rPr>
        <w:t xml:space="preserve">контрафакт:</w:t>
      </w:r>
      <w:r>
        <w:rPr>
          <w:sz w:val="20"/>
        </w:rPr>
        <w:t xml:space="preserve"> Правовой институт, используемый при судебной защите исключительных/имущественных прав от незаконного (без согласия правообладателей) производства и оборота товаров, содержащих охраняемые РИД или приравненные к ним средства индивидуализации.</w:t>
      </w:r>
    </w:p>
    <w:p>
      <w:pPr>
        <w:pStyle w:val="0"/>
        <w:spacing w:before="200" w:line-rule="auto"/>
        <w:ind w:firstLine="540"/>
        <w:jc w:val="both"/>
      </w:pPr>
      <w:r>
        <w:rPr>
          <w:sz w:val="20"/>
        </w:rPr>
        <w:t xml:space="preserve">Примечание - Следует отличать контрафакт от института фальсифицированных и некачественных товаров.</w:t>
      </w:r>
    </w:p>
    <w:p>
      <w:pPr>
        <w:pStyle w:val="0"/>
        <w:jc w:val="both"/>
      </w:pPr>
      <w:r>
        <w:rPr>
          <w:sz w:val="20"/>
        </w:rPr>
      </w:r>
    </w:p>
    <w:bookmarkStart w:id="1306" w:name="P1306"/>
    <w:bookmarkEnd w:id="1306"/>
    <w:p>
      <w:pPr>
        <w:pStyle w:val="0"/>
        <w:ind w:firstLine="540"/>
        <w:jc w:val="both"/>
      </w:pPr>
      <w:r>
        <w:rPr>
          <w:sz w:val="20"/>
        </w:rPr>
        <w:t xml:space="preserve">74.6 </w:t>
      </w:r>
      <w:r>
        <w:rPr>
          <w:sz w:val="20"/>
          <w:b w:val="on"/>
        </w:rPr>
        <w:t xml:space="preserve">контрафактные товары:</w:t>
      </w:r>
      <w:r>
        <w:rPr>
          <w:sz w:val="20"/>
        </w:rPr>
        <w:t xml:space="preserve"> Товары, содержащие охраняемые РИД или средства индивидуализации, произведенные или используемые с нарушением исключительных/имущественных прав на данные ОИС (при отсутствии необходимого разрешения правообладателя исключительного права), что установлено вступившим в законную силу актом компетентного органа правоприменения (судом), и подлежащие изъятию из оборота и уничтожению без какой бы то ни было компенсации.</w:t>
      </w:r>
    </w:p>
    <w:p>
      <w:pPr>
        <w:pStyle w:val="0"/>
        <w:spacing w:before="200" w:line-rule="auto"/>
        <w:ind w:firstLine="540"/>
        <w:jc w:val="both"/>
      </w:pPr>
      <w:r>
        <w:rPr>
          <w:sz w:val="20"/>
        </w:rPr>
        <w:t xml:space="preserve">Примечание - К ним относятся:</w:t>
      </w:r>
    </w:p>
    <w:p>
      <w:pPr>
        <w:pStyle w:val="0"/>
        <w:spacing w:before="200" w:line-rule="auto"/>
        <w:ind w:firstLine="540"/>
        <w:jc w:val="both"/>
      </w:pPr>
      <w:r>
        <w:rPr>
          <w:sz w:val="20"/>
        </w:rPr>
        <w:t xml:space="preserve">- материальные носители, содержащие охраняемые РИД или средство индивидуализации, изготовление, распространение или иное использование, а также импорт, перевозка или хранение которых приводят к нарушению исключительного/имущественного права на такой результат или на такое средство;</w:t>
      </w:r>
    </w:p>
    <w:p>
      <w:pPr>
        <w:pStyle w:val="0"/>
        <w:spacing w:before="200" w:line-rule="auto"/>
        <w:ind w:firstLine="540"/>
        <w:jc w:val="both"/>
      </w:pPr>
      <w:r>
        <w:rPr>
          <w:sz w:val="20"/>
        </w:rPr>
        <w:t xml:space="preserve">- оборудование, прочие устройства и материалы, главным образом используемые или предназначенные для совершения нарушения исключительных прав на РИД и на средства индивидуализации.</w:t>
      </w:r>
    </w:p>
    <w:p>
      <w:pPr>
        <w:pStyle w:val="0"/>
        <w:jc w:val="both"/>
      </w:pPr>
      <w:r>
        <w:rPr>
          <w:sz w:val="20"/>
        </w:rPr>
      </w:r>
    </w:p>
    <w:bookmarkStart w:id="1311" w:name="P1311"/>
    <w:bookmarkEnd w:id="1311"/>
    <w:p>
      <w:pPr>
        <w:pStyle w:val="0"/>
        <w:ind w:firstLine="540"/>
        <w:jc w:val="both"/>
      </w:pPr>
      <w:r>
        <w:rPr>
          <w:sz w:val="20"/>
        </w:rPr>
        <w:t xml:space="preserve">74.7 </w:t>
      </w:r>
      <w:r>
        <w:rPr>
          <w:sz w:val="20"/>
          <w:b w:val="on"/>
        </w:rPr>
        <w:t xml:space="preserve">меры обеспечения:</w:t>
      </w:r>
      <w:r>
        <w:rPr>
          <w:sz w:val="20"/>
        </w:rPr>
        <w:t xml:space="preserve"> Меры, которые могут быть применены судом для обеспечения иска в соответствии с процессуальным законодательством соразмерно заявленному истцом требованию.</w:t>
      </w:r>
    </w:p>
    <w:p>
      <w:pPr>
        <w:pStyle w:val="0"/>
        <w:spacing w:before="200" w:line-rule="auto"/>
        <w:ind w:firstLine="540"/>
        <w:jc w:val="both"/>
      </w:pPr>
      <w:r>
        <w:rPr>
          <w:sz w:val="20"/>
        </w:rPr>
        <w:t xml:space="preserve">Примечание - К таким мерам относится:</w:t>
      </w:r>
    </w:p>
    <w:p>
      <w:pPr>
        <w:pStyle w:val="0"/>
        <w:spacing w:before="200" w:line-rule="auto"/>
        <w:ind w:firstLine="540"/>
        <w:jc w:val="both"/>
      </w:pPr>
      <w:r>
        <w:rPr>
          <w:sz w:val="20"/>
        </w:rPr>
        <w:t xml:space="preserve">- наложение ареста на имущество (в т.ч. на денежные средства или иное имущество), принадлежащее ответчику и находящееся у него или других лиц;</w:t>
      </w:r>
    </w:p>
    <w:p>
      <w:pPr>
        <w:pStyle w:val="0"/>
        <w:spacing w:before="200" w:line-rule="auto"/>
        <w:ind w:firstLine="540"/>
        <w:jc w:val="both"/>
      </w:pPr>
      <w:r>
        <w:rPr>
          <w:sz w:val="20"/>
        </w:rPr>
        <w:t xml:space="preserve">- запрещение ответчику и другим лицам совершать определенные действия, касающиеся предмета спора, в т.ч. передавать имущество ответчику или выполнять по отношению к нему иные обязательства;</w:t>
      </w:r>
    </w:p>
    <w:p>
      <w:pPr>
        <w:pStyle w:val="0"/>
        <w:spacing w:before="200" w:line-rule="auto"/>
        <w:ind w:firstLine="540"/>
        <w:jc w:val="both"/>
      </w:pPr>
      <w:r>
        <w:rPr>
          <w:sz w:val="20"/>
        </w:rPr>
        <w:t xml:space="preserve">- приостановление реализации имущества в случае предъявления иска об освобождении имущества от ареста (исключении из описи);</w:t>
      </w:r>
    </w:p>
    <w:p>
      <w:pPr>
        <w:pStyle w:val="0"/>
        <w:spacing w:before="200" w:line-rule="auto"/>
        <w:ind w:firstLine="540"/>
        <w:jc w:val="both"/>
      </w:pPr>
      <w:r>
        <w:rPr>
          <w:sz w:val="20"/>
        </w:rPr>
        <w:t xml:space="preserve">- приостановление взыскания по исполнительному документу, оспариваемому должником в судебном порядке;</w:t>
      </w:r>
    </w:p>
    <w:p>
      <w:pPr>
        <w:pStyle w:val="0"/>
        <w:spacing w:before="200" w:line-rule="auto"/>
        <w:ind w:firstLine="540"/>
        <w:jc w:val="both"/>
      </w:pPr>
      <w:r>
        <w:rPr>
          <w:sz w:val="20"/>
        </w:rPr>
        <w:t xml:space="preserve">- приостановление взыскания по оспариваемому истцом исполнительному или иному документу, взыскание по которому производится в бесспорном (безакцептном) порядке;</w:t>
      </w:r>
    </w:p>
    <w:p>
      <w:pPr>
        <w:pStyle w:val="0"/>
        <w:spacing w:before="200" w:line-rule="auto"/>
        <w:ind w:firstLine="540"/>
        <w:jc w:val="both"/>
      </w:pPr>
      <w:r>
        <w:rPr>
          <w:sz w:val="20"/>
        </w:rPr>
        <w:t xml:space="preserve">- возложение на ответчика обязанности совершить определенные действия в целях предотвращения порчи, ухудшения состояния спорного имущества;</w:t>
      </w:r>
    </w:p>
    <w:p>
      <w:pPr>
        <w:pStyle w:val="0"/>
        <w:spacing w:before="200" w:line-rule="auto"/>
        <w:ind w:firstLine="540"/>
        <w:jc w:val="both"/>
      </w:pPr>
      <w:r>
        <w:rPr>
          <w:sz w:val="20"/>
        </w:rPr>
        <w:t xml:space="preserve">- передачу спорного имущества на хранение истцу или другому лицу;</w:t>
      </w:r>
    </w:p>
    <w:p>
      <w:pPr>
        <w:pStyle w:val="0"/>
        <w:spacing w:before="200" w:line-rule="auto"/>
        <w:ind w:firstLine="540"/>
        <w:jc w:val="both"/>
      </w:pPr>
      <w:r>
        <w:rPr>
          <w:sz w:val="20"/>
        </w:rPr>
        <w:t xml:space="preserve">- иные меры по обеспечению иска.</w:t>
      </w:r>
    </w:p>
    <w:p>
      <w:pPr>
        <w:pStyle w:val="0"/>
        <w:jc w:val="both"/>
      </w:pPr>
      <w:r>
        <w:rPr>
          <w:sz w:val="20"/>
        </w:rPr>
      </w:r>
    </w:p>
    <w:bookmarkStart w:id="1322" w:name="P1322"/>
    <w:bookmarkEnd w:id="1322"/>
    <w:p>
      <w:pPr>
        <w:pStyle w:val="0"/>
        <w:ind w:firstLine="540"/>
        <w:jc w:val="both"/>
      </w:pPr>
      <w:r>
        <w:rPr>
          <w:sz w:val="20"/>
        </w:rPr>
        <w:t xml:space="preserve">74.8 </w:t>
      </w:r>
      <w:r>
        <w:rPr>
          <w:sz w:val="20"/>
          <w:b w:val="on"/>
        </w:rPr>
        <w:t xml:space="preserve">изъятие:</w:t>
      </w:r>
      <w:r>
        <w:rPr>
          <w:sz w:val="20"/>
        </w:rPr>
        <w:t xml:space="preserve"> Процедура принудительного лишения собственника имущества на основании вступившего в законную силу акта компетентного органа правоприменения (суда) в случаях, предусмотренных законом.</w:t>
      </w:r>
    </w:p>
    <w:p>
      <w:pPr>
        <w:pStyle w:val="0"/>
        <w:spacing w:before="200" w:line-rule="auto"/>
        <w:ind w:firstLine="540"/>
        <w:jc w:val="both"/>
      </w:pPr>
      <w:r>
        <w:rPr>
          <w:sz w:val="20"/>
        </w:rPr>
        <w:t xml:space="preserve">Примечание - К изъятию относится:</w:t>
      </w:r>
    </w:p>
    <w:p>
      <w:pPr>
        <w:pStyle w:val="0"/>
        <w:spacing w:before="200" w:line-rule="auto"/>
        <w:ind w:firstLine="540"/>
        <w:jc w:val="both"/>
      </w:pPr>
      <w:r>
        <w:rPr>
          <w:sz w:val="20"/>
        </w:rPr>
        <w:t xml:space="preserve">- обращение взыскания на имущество по обязательствам;</w:t>
      </w:r>
    </w:p>
    <w:p>
      <w:pPr>
        <w:pStyle w:val="0"/>
        <w:spacing w:before="200" w:line-rule="auto"/>
        <w:ind w:firstLine="540"/>
        <w:jc w:val="both"/>
      </w:pPr>
      <w:r>
        <w:rPr>
          <w:sz w:val="20"/>
        </w:rPr>
        <w:t xml:space="preserve">- отчуждение имущества, которое в силу закона не может принадлежать данному лицу;</w:t>
      </w:r>
    </w:p>
    <w:p>
      <w:pPr>
        <w:pStyle w:val="0"/>
        <w:spacing w:before="200" w:line-rule="auto"/>
        <w:ind w:firstLine="540"/>
        <w:jc w:val="both"/>
      </w:pPr>
      <w:r>
        <w:rPr>
          <w:sz w:val="20"/>
        </w:rPr>
        <w:t xml:space="preserve">- выкуп бесхозяйственно содержимых культурных ценностей;</w:t>
      </w:r>
    </w:p>
    <w:p>
      <w:pPr>
        <w:pStyle w:val="0"/>
        <w:spacing w:before="200" w:line-rule="auto"/>
        <w:ind w:firstLine="540"/>
        <w:jc w:val="both"/>
      </w:pPr>
      <w:r>
        <w:rPr>
          <w:sz w:val="20"/>
        </w:rPr>
        <w:t xml:space="preserve">- конфискация;</w:t>
      </w:r>
    </w:p>
    <w:p>
      <w:pPr>
        <w:pStyle w:val="0"/>
        <w:spacing w:before="200" w:line-rule="auto"/>
        <w:ind w:firstLine="540"/>
        <w:jc w:val="both"/>
      </w:pPr>
      <w:r>
        <w:rPr>
          <w:sz w:val="20"/>
        </w:rPr>
        <w:t xml:space="preserve">- приватизация;</w:t>
      </w:r>
    </w:p>
    <w:p>
      <w:pPr>
        <w:pStyle w:val="0"/>
        <w:spacing w:before="200" w:line-rule="auto"/>
        <w:ind w:firstLine="540"/>
        <w:jc w:val="both"/>
      </w:pPr>
      <w:r>
        <w:rPr>
          <w:sz w:val="20"/>
        </w:rPr>
        <w:t xml:space="preserve">- национализация;</w:t>
      </w:r>
    </w:p>
    <w:p>
      <w:pPr>
        <w:pStyle w:val="0"/>
        <w:spacing w:before="200" w:line-rule="auto"/>
        <w:ind w:firstLine="540"/>
        <w:jc w:val="both"/>
      </w:pPr>
      <w:r>
        <w:rPr>
          <w:sz w:val="20"/>
        </w:rPr>
        <w:t xml:space="preserve">- отчуждение имущества в иных случаях, предусмотренных законом.</w:t>
      </w:r>
    </w:p>
    <w:p>
      <w:pPr>
        <w:pStyle w:val="0"/>
        <w:jc w:val="both"/>
      </w:pPr>
      <w:r>
        <w:rPr>
          <w:sz w:val="20"/>
        </w:rPr>
      </w:r>
    </w:p>
    <w:bookmarkStart w:id="1332" w:name="P1332"/>
    <w:bookmarkEnd w:id="1332"/>
    <w:p>
      <w:pPr>
        <w:pStyle w:val="0"/>
        <w:ind w:firstLine="540"/>
        <w:jc w:val="both"/>
      </w:pPr>
      <w:r>
        <w:rPr>
          <w:sz w:val="20"/>
        </w:rPr>
        <w:t xml:space="preserve">74.9 </w:t>
      </w:r>
      <w:r>
        <w:rPr>
          <w:sz w:val="20"/>
          <w:b w:val="on"/>
        </w:rPr>
        <w:t xml:space="preserve">конфискация:</w:t>
      </w:r>
      <w:r>
        <w:rPr>
          <w:sz w:val="20"/>
        </w:rPr>
        <w:t xml:space="preserve"> Безвозмездное изъятие имущества у собственника по решению суда или в административном порядке в виде санкции за совершение преступления или иного правонарушения в случаях, предусмотренных законом.</w:t>
      </w:r>
    </w:p>
    <w:bookmarkStart w:id="1333" w:name="P1333"/>
    <w:bookmarkEnd w:id="1333"/>
    <w:p>
      <w:pPr>
        <w:pStyle w:val="0"/>
        <w:spacing w:before="200" w:line-rule="auto"/>
        <w:ind w:firstLine="540"/>
        <w:jc w:val="both"/>
      </w:pPr>
      <w:r>
        <w:rPr>
          <w:sz w:val="20"/>
        </w:rPr>
        <w:t xml:space="preserve">75 </w:t>
      </w:r>
      <w:r>
        <w:rPr>
          <w:sz w:val="20"/>
          <w:b w:val="on"/>
        </w:rPr>
        <w:t xml:space="preserve">защита в административном порядке:</w:t>
      </w:r>
      <w:r>
        <w:rPr>
          <w:sz w:val="20"/>
        </w:rPr>
        <w:t xml:space="preserve"> Защита нарушенных или оспариваемых прав правообладателя со стороны третьих лиц, а также прав третьих лиц (при злоупотреблении правами со стороны правообладателя этих прав), включая защиту против недобросовестной конкуренции, в специально уполномоченных государственных органах в случаях, установленных законом.</w:t>
      </w:r>
    </w:p>
    <w:bookmarkStart w:id="1334" w:name="P1334"/>
    <w:bookmarkEnd w:id="1334"/>
    <w:p>
      <w:pPr>
        <w:pStyle w:val="0"/>
        <w:spacing w:before="200" w:line-rule="auto"/>
        <w:ind w:firstLine="540"/>
        <w:jc w:val="both"/>
      </w:pPr>
      <w:r>
        <w:rPr>
          <w:sz w:val="20"/>
        </w:rPr>
        <w:t xml:space="preserve">75.1 </w:t>
      </w:r>
      <w:r>
        <w:rPr>
          <w:sz w:val="20"/>
          <w:b w:val="on"/>
        </w:rPr>
        <w:t xml:space="preserve">субъекты правоотношений при защите в административном порядке:</w:t>
      </w:r>
      <w:r>
        <w:rPr>
          <w:sz w:val="20"/>
        </w:rPr>
        <w:t xml:space="preserve"> Заявитель, заинтересованное лицо (в т.ч. заинтересованный обладатель исключительного права на товарный знак), любое лицо, которому стало известно о нарушениях, национальный уполномоченный государственный орган по интеллектуальной собственности, уполномоченный орган в сфере контроля за соблюдением единых правил конкуренции единого экономического пространства.</w:t>
      </w:r>
    </w:p>
    <w:p>
      <w:pPr>
        <w:pStyle w:val="0"/>
        <w:spacing w:before="200" w:line-rule="auto"/>
        <w:ind w:firstLine="540"/>
        <w:jc w:val="both"/>
      </w:pPr>
      <w:r>
        <w:rPr>
          <w:sz w:val="20"/>
        </w:rPr>
        <w:t xml:space="preserve">Примечания</w:t>
      </w:r>
    </w:p>
    <w:p>
      <w:pPr>
        <w:pStyle w:val="0"/>
        <w:spacing w:before="200" w:line-rule="auto"/>
        <w:ind w:firstLine="540"/>
        <w:jc w:val="both"/>
      </w:pPr>
      <w:r>
        <w:rPr>
          <w:sz w:val="20"/>
        </w:rPr>
        <w:t xml:space="preserve">1 Заинтересованное лицо может подать возражение в национальный уполномоченный государственный орган по интеллектуальной собственности против предоставления правовой охраны товарному знаку, географическому указанию и наименованию места происхождения товара.</w:t>
      </w:r>
    </w:p>
    <w:p>
      <w:pPr>
        <w:pStyle w:val="0"/>
        <w:spacing w:before="200" w:line-rule="auto"/>
        <w:ind w:firstLine="540"/>
        <w:jc w:val="both"/>
      </w:pPr>
      <w:r>
        <w:rPr>
          <w:sz w:val="20"/>
        </w:rPr>
        <w:t xml:space="preserve">2 Заинтересованное лицо, чьи права нарушены актом недобросовестной конкуренции, может подать возражение против предоставления правовой охраны товарному знаку в связи с тем, что действия по его государственной регистрации признаны недобросовестной конкуренцией, с приложением к нему соответствующего решения антимонопольного органа в национальный уполномоченный государственный орган по интеллектуальной собственности.</w:t>
      </w:r>
    </w:p>
    <w:p>
      <w:pPr>
        <w:pStyle w:val="0"/>
        <w:spacing w:before="200" w:line-rule="auto"/>
        <w:ind w:firstLine="540"/>
        <w:jc w:val="both"/>
      </w:pPr>
      <w:r>
        <w:rPr>
          <w:sz w:val="20"/>
        </w:rPr>
        <w:t xml:space="preserve">3 Заинтересованный обладатель исключительного права на товарный знак может подать возражение против предоставления правовой охраны товарному знаку в палату по патентным спорам в одном из государств - участников Парижской </w:t>
      </w:r>
      <w:r>
        <w:rPr>
          <w:sz w:val="20"/>
        </w:rPr>
        <w:t xml:space="preserve">конвенции</w:t>
      </w:r>
      <w:r>
        <w:rPr>
          <w:sz w:val="20"/>
        </w:rPr>
        <w:t xml:space="preserve"> по охране промышленной собственности.</w:t>
      </w:r>
    </w:p>
    <w:p>
      <w:pPr>
        <w:pStyle w:val="0"/>
        <w:spacing w:before="200" w:line-rule="auto"/>
        <w:ind w:firstLine="540"/>
        <w:jc w:val="both"/>
      </w:pPr>
      <w:r>
        <w:rPr>
          <w:sz w:val="20"/>
        </w:rPr>
        <w:t xml:space="preserve">4 Любое лицо, которому стало известно о нарушениях, может оспорить выдачу патента на изобретение, полезную модель или промышленный образец путем подачи возражения в палату по патентным спорами, на селекционное достижение - заявления в национальный орган исполнительной власти по селекционным достижениям.</w:t>
      </w:r>
    </w:p>
    <w:p>
      <w:pPr>
        <w:pStyle w:val="0"/>
        <w:spacing w:before="200" w:line-rule="auto"/>
        <w:ind w:firstLine="540"/>
        <w:jc w:val="both"/>
      </w:pPr>
      <w:r>
        <w:rPr>
          <w:sz w:val="20"/>
        </w:rPr>
        <w:t xml:space="preserve">5 Любое лицо может подать заявление о прекращении правовой охраны географического указания/наименования места происхождения товара, действия свидетельства об исключительном праве на такое обозначение в национальный уполномоченный государственный орган по интеллектуальной собственности.</w:t>
      </w:r>
    </w:p>
    <w:p>
      <w:pPr>
        <w:pStyle w:val="0"/>
        <w:jc w:val="both"/>
      </w:pPr>
      <w:r>
        <w:rPr>
          <w:sz w:val="20"/>
        </w:rPr>
      </w:r>
    </w:p>
    <w:bookmarkStart w:id="1342" w:name="P1342"/>
    <w:bookmarkEnd w:id="1342"/>
    <w:p>
      <w:pPr>
        <w:pStyle w:val="0"/>
        <w:ind w:firstLine="540"/>
        <w:jc w:val="both"/>
      </w:pPr>
      <w:r>
        <w:rPr>
          <w:sz w:val="20"/>
        </w:rPr>
        <w:t xml:space="preserve">75.2 </w:t>
      </w:r>
      <w:r>
        <w:rPr>
          <w:sz w:val="20"/>
          <w:b w:val="on"/>
        </w:rPr>
        <w:t xml:space="preserve">объекты защиты при защите в административном порядке:</w:t>
      </w:r>
      <w:r>
        <w:rPr>
          <w:sz w:val="20"/>
        </w:rPr>
        <w:t xml:space="preserve"> Права в отношении отдельных видов охраняемых РИД и средств индивидуализации, которые нарушены или оспорены, в случаях, установленных законом.</w:t>
      </w:r>
    </w:p>
    <w:bookmarkStart w:id="1343" w:name="P1343"/>
    <w:bookmarkEnd w:id="1343"/>
    <w:p>
      <w:pPr>
        <w:pStyle w:val="0"/>
        <w:spacing w:before="200" w:line-rule="auto"/>
        <w:ind w:firstLine="540"/>
        <w:jc w:val="both"/>
      </w:pPr>
      <w:r>
        <w:rPr>
          <w:sz w:val="20"/>
        </w:rPr>
        <w:t xml:space="preserve">75.3 </w:t>
      </w:r>
      <w:r>
        <w:rPr>
          <w:sz w:val="20"/>
          <w:b w:val="on"/>
        </w:rPr>
        <w:t xml:space="preserve">средства защиты в административном порядке:</w:t>
      </w:r>
      <w:r>
        <w:rPr>
          <w:sz w:val="20"/>
        </w:rPr>
        <w:t xml:space="preserve"> Жалоба, заявление или возражение, подаваемые в соответствующий государственный орган.</w:t>
      </w:r>
    </w:p>
    <w:p>
      <w:pPr>
        <w:pStyle w:val="0"/>
        <w:spacing w:before="200" w:line-rule="auto"/>
        <w:ind w:firstLine="540"/>
        <w:jc w:val="both"/>
      </w:pPr>
      <w:r>
        <w:rPr>
          <w:sz w:val="20"/>
        </w:rPr>
        <w:t xml:space="preserve">Примечание - К средствам защиты в административном порядке относятся:</w:t>
      </w:r>
    </w:p>
    <w:p>
      <w:pPr>
        <w:pStyle w:val="0"/>
        <w:spacing w:before="200" w:line-rule="auto"/>
        <w:ind w:firstLine="540"/>
        <w:jc w:val="both"/>
      </w:pPr>
      <w:r>
        <w:rPr>
          <w:sz w:val="20"/>
        </w:rPr>
        <w:t xml:space="preserve">- заявление в ЕЭК (для государств - членов ЕАЭС) и/или в национальный антимонопольный орган (территориальный орган) о нарушении правил добросовестной конкуренции в связи с нарушением интеллектуальной собственности;</w:t>
      </w:r>
    </w:p>
    <w:p>
      <w:pPr>
        <w:pStyle w:val="0"/>
        <w:spacing w:before="200" w:line-rule="auto"/>
        <w:ind w:firstLine="540"/>
        <w:jc w:val="both"/>
      </w:pPr>
      <w:r>
        <w:rPr>
          <w:sz w:val="20"/>
        </w:rPr>
        <w:t xml:space="preserve">- заявление в национальный таможенный орган о принятии мер, связанных с приостановлением выпуска товаров, обладающих признаками контрафактных;</w:t>
      </w:r>
    </w:p>
    <w:p>
      <w:pPr>
        <w:pStyle w:val="0"/>
        <w:spacing w:before="200" w:line-rule="auto"/>
        <w:ind w:firstLine="540"/>
        <w:jc w:val="both"/>
      </w:pPr>
      <w:r>
        <w:rPr>
          <w:sz w:val="20"/>
        </w:rPr>
        <w:t xml:space="preserve">- жалоба в вышестоящий орган организации - нарушителя прав, если таковой у этой организации имеется;</w:t>
      </w:r>
    </w:p>
    <w:p>
      <w:pPr>
        <w:pStyle w:val="0"/>
        <w:spacing w:before="200" w:line-rule="auto"/>
        <w:ind w:firstLine="540"/>
        <w:jc w:val="both"/>
      </w:pPr>
      <w:r>
        <w:rPr>
          <w:sz w:val="20"/>
        </w:rPr>
        <w:t xml:space="preserve">- заявление и (или) жалоба в национальный уполномоченный государственный орган по интеллектуальной собственности для принятия необходимых мер к нарушителю зарегистрированного лицензионного договора о передаче прав на объекты промышленной собственности с правом последующего обжалования в суде принятого по заявлению отрицательного решения национальным уполномоченным государственным органом по интеллектуальной собственности;</w:t>
      </w:r>
    </w:p>
    <w:p>
      <w:pPr>
        <w:pStyle w:val="0"/>
        <w:spacing w:before="200" w:line-rule="auto"/>
        <w:ind w:firstLine="540"/>
        <w:jc w:val="both"/>
      </w:pPr>
      <w:r>
        <w:rPr>
          <w:sz w:val="20"/>
        </w:rPr>
        <w:t xml:space="preserve">- возражение в национальный уполномоченный государственный орган по интеллектуальной собственности против предоставления правовой охраны товарному знаку в связи с тем, что действия по его государственной регистрации признаны недобросовестной конкуренцией.</w:t>
      </w:r>
    </w:p>
    <w:p>
      <w:pPr>
        <w:pStyle w:val="0"/>
        <w:jc w:val="both"/>
      </w:pPr>
      <w:r>
        <w:rPr>
          <w:sz w:val="20"/>
        </w:rPr>
      </w:r>
    </w:p>
    <w:bookmarkStart w:id="1351" w:name="P1351"/>
    <w:bookmarkEnd w:id="1351"/>
    <w:p>
      <w:pPr>
        <w:pStyle w:val="0"/>
        <w:ind w:firstLine="540"/>
        <w:jc w:val="both"/>
      </w:pPr>
      <w:r>
        <w:rPr>
          <w:sz w:val="20"/>
        </w:rPr>
        <w:t xml:space="preserve">76 </w:t>
      </w:r>
      <w:r>
        <w:rPr>
          <w:sz w:val="20"/>
          <w:b w:val="on"/>
        </w:rPr>
        <w:t xml:space="preserve">самозащита:</w:t>
      </w:r>
      <w:r>
        <w:rPr>
          <w:sz w:val="20"/>
        </w:rPr>
        <w:t xml:space="preserve"> Защита нарушенных (нарушаемых) или оспариваемых прав правообладателя со стороны третьих лиц, а также прав третьих лиц (при злоупотреблении правами со стороны правообладателя этих прав) любыми не запрещенными законом способами без участия государства при условии ее правомерности, то есть соответствия мер самозащиты способу и характеру нарушения и причиненного (возможного) вреда.</w:t>
      </w:r>
    </w:p>
    <w:bookmarkStart w:id="1352" w:name="P1352"/>
    <w:bookmarkEnd w:id="1352"/>
    <w:p>
      <w:pPr>
        <w:pStyle w:val="0"/>
        <w:spacing w:before="200" w:line-rule="auto"/>
        <w:ind w:firstLine="540"/>
        <w:jc w:val="both"/>
      </w:pPr>
      <w:r>
        <w:rPr>
          <w:sz w:val="20"/>
        </w:rPr>
        <w:t xml:space="preserve">76.1 </w:t>
      </w:r>
      <w:r>
        <w:rPr>
          <w:sz w:val="20"/>
          <w:b w:val="on"/>
        </w:rPr>
        <w:t xml:space="preserve">субъекты отношений при самозащите:</w:t>
      </w:r>
      <w:r>
        <w:rPr>
          <w:sz w:val="20"/>
        </w:rPr>
        <w:t xml:space="preserve"> Стороны спора, третейский суд, международный коммерческий арбитраж, медиаторы.</w:t>
      </w:r>
    </w:p>
    <w:bookmarkStart w:id="1353" w:name="P1353"/>
    <w:bookmarkEnd w:id="1353"/>
    <w:p>
      <w:pPr>
        <w:pStyle w:val="0"/>
        <w:spacing w:before="200" w:line-rule="auto"/>
        <w:ind w:firstLine="540"/>
        <w:jc w:val="both"/>
      </w:pPr>
      <w:r>
        <w:rPr>
          <w:sz w:val="20"/>
        </w:rPr>
        <w:t xml:space="preserve">76.2 </w:t>
      </w:r>
      <w:r>
        <w:rPr>
          <w:sz w:val="20"/>
          <w:b w:val="on"/>
        </w:rPr>
        <w:t xml:space="preserve">способы самозащиты:</w:t>
      </w:r>
      <w:r>
        <w:rPr>
          <w:sz w:val="20"/>
        </w:rPr>
        <w:t xml:space="preserve"> Фактические и юридические действия, предпринимаемые правообладателем по защите своих имущественных и личных неимущественных прав и законных интересов без использования юрисдикционных форм защиты.</w:t>
      </w:r>
    </w:p>
    <w:bookmarkStart w:id="1354" w:name="P1354"/>
    <w:bookmarkEnd w:id="1354"/>
    <w:p>
      <w:pPr>
        <w:pStyle w:val="0"/>
        <w:spacing w:before="200" w:line-rule="auto"/>
        <w:ind w:firstLine="540"/>
        <w:jc w:val="both"/>
      </w:pPr>
      <w:r>
        <w:rPr>
          <w:sz w:val="20"/>
        </w:rPr>
        <w:t xml:space="preserve">76.2.1 </w:t>
      </w:r>
      <w:r>
        <w:rPr>
          <w:sz w:val="20"/>
          <w:b w:val="on"/>
        </w:rPr>
        <w:t xml:space="preserve">фактические действия самозащиты:</w:t>
      </w:r>
      <w:r>
        <w:rPr>
          <w:sz w:val="20"/>
        </w:rPr>
        <w:t xml:space="preserve"> Действия, осуществляемые правообладателем в рамках самозащиты в целях защиты своих имущественных и личных неимущественных прав, которые не влекут для правонарушителя прямых юридических последствий (например, физическая защита, в т.ч. с использованием технических средств).</w:t>
      </w:r>
    </w:p>
    <w:bookmarkStart w:id="1355" w:name="P1355"/>
    <w:bookmarkEnd w:id="1355"/>
    <w:p>
      <w:pPr>
        <w:pStyle w:val="0"/>
        <w:spacing w:before="200" w:line-rule="auto"/>
        <w:ind w:firstLine="540"/>
        <w:jc w:val="both"/>
      </w:pPr>
      <w:r>
        <w:rPr>
          <w:sz w:val="20"/>
        </w:rPr>
        <w:t xml:space="preserve">76.2.2 </w:t>
      </w:r>
      <w:r>
        <w:rPr>
          <w:sz w:val="20"/>
          <w:b w:val="on"/>
        </w:rPr>
        <w:t xml:space="preserve">юридические действия самозащиты:</w:t>
      </w:r>
      <w:r>
        <w:rPr>
          <w:sz w:val="20"/>
        </w:rPr>
        <w:t xml:space="preserve"> Действия, осуществляемые правообладателем в рамках самозащиты своих прав, имеющие юридические последствия для правонарушителя.</w:t>
      </w:r>
    </w:p>
    <w:p>
      <w:pPr>
        <w:pStyle w:val="0"/>
        <w:spacing w:before="200" w:line-rule="auto"/>
        <w:ind w:firstLine="540"/>
        <w:jc w:val="both"/>
      </w:pPr>
      <w:r>
        <w:rPr>
          <w:sz w:val="20"/>
        </w:rPr>
        <w:t xml:space="preserve">Примечание - К юридическим действиям самозащиты относятся:</w:t>
      </w:r>
    </w:p>
    <w:p>
      <w:pPr>
        <w:pStyle w:val="0"/>
        <w:spacing w:before="200" w:line-rule="auto"/>
        <w:ind w:firstLine="540"/>
        <w:jc w:val="both"/>
      </w:pPr>
      <w:r>
        <w:rPr>
          <w:sz w:val="20"/>
        </w:rPr>
        <w:t xml:space="preserve">- односторонний отказ от исполнения обязательства (договора);</w:t>
      </w:r>
    </w:p>
    <w:p>
      <w:pPr>
        <w:pStyle w:val="0"/>
        <w:spacing w:before="200" w:line-rule="auto"/>
        <w:ind w:firstLine="540"/>
        <w:jc w:val="both"/>
      </w:pPr>
      <w:r>
        <w:rPr>
          <w:sz w:val="20"/>
        </w:rPr>
        <w:t xml:space="preserve">- приостановление исполнения своего обязательства в одностороннем порядке при встречном исполнении взаимных обязательств;</w:t>
      </w:r>
    </w:p>
    <w:p>
      <w:pPr>
        <w:pStyle w:val="0"/>
        <w:spacing w:before="200" w:line-rule="auto"/>
        <w:ind w:firstLine="540"/>
        <w:jc w:val="both"/>
      </w:pPr>
      <w:r>
        <w:rPr>
          <w:sz w:val="20"/>
        </w:rPr>
        <w:t xml:space="preserve">- отказ от товаров, результатов работ, услуг, поставленных (выполненных, оказанных) нарушителем при ненадлежащем исполнении им своего обязательства;</w:t>
      </w:r>
    </w:p>
    <w:p>
      <w:pPr>
        <w:pStyle w:val="0"/>
        <w:spacing w:before="200" w:line-rule="auto"/>
        <w:ind w:firstLine="540"/>
        <w:jc w:val="both"/>
      </w:pPr>
      <w:r>
        <w:rPr>
          <w:sz w:val="20"/>
        </w:rPr>
        <w:t xml:space="preserve">- удержание имущества нарушителя и (или) распоряжение им;</w:t>
      </w:r>
    </w:p>
    <w:p>
      <w:pPr>
        <w:pStyle w:val="0"/>
        <w:spacing w:before="200" w:line-rule="auto"/>
        <w:ind w:firstLine="540"/>
        <w:jc w:val="both"/>
      </w:pPr>
      <w:r>
        <w:rPr>
          <w:sz w:val="20"/>
        </w:rPr>
        <w:t xml:space="preserve">- меры, связанные с исполнением обязательств за счет нарушителя;</w:t>
      </w:r>
    </w:p>
    <w:p>
      <w:pPr>
        <w:pStyle w:val="0"/>
        <w:spacing w:before="200" w:line-rule="auto"/>
        <w:ind w:firstLine="540"/>
        <w:jc w:val="both"/>
      </w:pPr>
      <w:r>
        <w:rPr>
          <w:sz w:val="20"/>
        </w:rPr>
        <w:t xml:space="preserve">- меры по обеспечению встречного удовлетворения иска.</w:t>
      </w:r>
    </w:p>
    <w:p>
      <w:pPr>
        <w:pStyle w:val="0"/>
        <w:jc w:val="both"/>
      </w:pPr>
      <w:r>
        <w:rPr>
          <w:sz w:val="20"/>
        </w:rPr>
      </w:r>
    </w:p>
    <w:bookmarkStart w:id="1364" w:name="P1364"/>
    <w:bookmarkEnd w:id="1364"/>
    <w:p>
      <w:pPr>
        <w:pStyle w:val="0"/>
        <w:ind w:firstLine="540"/>
        <w:jc w:val="both"/>
      </w:pPr>
      <w:r>
        <w:rPr>
          <w:sz w:val="20"/>
        </w:rPr>
        <w:t xml:space="preserve">76.3 </w:t>
      </w:r>
      <w:r>
        <w:rPr>
          <w:sz w:val="20"/>
          <w:b w:val="on"/>
        </w:rPr>
        <w:t xml:space="preserve">третейский суд:</w:t>
      </w:r>
      <w:r>
        <w:rPr>
          <w:sz w:val="20"/>
        </w:rPr>
        <w:t xml:space="preserve"> Постоянно действующий третейский суд или третейский суд, образованный сторонами для решения конкретного любого спора, вытекающего из гражданских правоотношений в сфере интеллектуальной собственности, на основе заключенного между сторонами третейского соглашения.</w:t>
      </w:r>
    </w:p>
    <w:p>
      <w:pPr>
        <w:pStyle w:val="0"/>
        <w:spacing w:before="200" w:line-rule="auto"/>
        <w:ind w:firstLine="540"/>
        <w:jc w:val="both"/>
      </w:pPr>
      <w:r>
        <w:rPr>
          <w:sz w:val="20"/>
        </w:rPr>
        <w:t xml:space="preserve">Примечание - Сторонами третейского разбирательства могут выступать организации - юридические лица, граждане, осуществляющие предпринимательскую деятельность без образования юридического лица и имеющие статус индивидуального предпринимателя, приобретенный в установленном законом порядке, физические лица, которые предъявили в третейский суд иск в защиту своих прав и интересов либо которым предъявлен иск.</w:t>
      </w:r>
    </w:p>
    <w:p>
      <w:pPr>
        <w:pStyle w:val="0"/>
        <w:jc w:val="both"/>
      </w:pPr>
      <w:r>
        <w:rPr>
          <w:sz w:val="20"/>
        </w:rPr>
      </w:r>
    </w:p>
    <w:bookmarkStart w:id="1367" w:name="P1367"/>
    <w:bookmarkEnd w:id="1367"/>
    <w:p>
      <w:pPr>
        <w:pStyle w:val="0"/>
        <w:ind w:firstLine="540"/>
        <w:jc w:val="both"/>
      </w:pPr>
      <w:r>
        <w:rPr>
          <w:sz w:val="20"/>
        </w:rPr>
        <w:t xml:space="preserve">76.4 </w:t>
      </w:r>
      <w:r>
        <w:rPr>
          <w:sz w:val="20"/>
          <w:b w:val="on"/>
        </w:rPr>
        <w:t xml:space="preserve">медиация:</w:t>
      </w:r>
      <w:r>
        <w:rPr>
          <w:sz w:val="20"/>
        </w:rPr>
        <w:t xml:space="preserve"> Самостоятельное разрешение конфликта его сторонами при поддержке нейтрального третьего лица, не обладающего полномочиями по разрешению спора (медиатора).</w:t>
      </w:r>
    </w:p>
    <w:bookmarkStart w:id="1368" w:name="P1368"/>
    <w:bookmarkEnd w:id="1368"/>
    <w:p>
      <w:pPr>
        <w:pStyle w:val="0"/>
        <w:spacing w:before="200" w:line-rule="auto"/>
        <w:ind w:firstLine="540"/>
        <w:jc w:val="both"/>
      </w:pPr>
      <w:r>
        <w:rPr>
          <w:sz w:val="20"/>
        </w:rPr>
        <w:t xml:space="preserve">76.5 </w:t>
      </w:r>
      <w:r>
        <w:rPr>
          <w:sz w:val="20"/>
          <w:b w:val="on"/>
        </w:rPr>
        <w:t xml:space="preserve">процедура медиации:</w:t>
      </w:r>
      <w:r>
        <w:rPr>
          <w:sz w:val="20"/>
        </w:rPr>
        <w:t xml:space="preserve"> Способ урегулирования споров при содействии медиатора на основе добровольного согласия сторон в целях достижения ими взаимоприемлемого решения на основе принципов добровольности, конфиденциальности, сотрудничества и равноправия сторон, беспристрастности и независимости медиатора.</w:t>
      </w:r>
    </w:p>
    <w:bookmarkStart w:id="1369" w:name="P1369"/>
    <w:bookmarkEnd w:id="1369"/>
    <w:p>
      <w:pPr>
        <w:pStyle w:val="0"/>
        <w:spacing w:before="200" w:line-rule="auto"/>
        <w:ind w:firstLine="540"/>
        <w:jc w:val="both"/>
      </w:pPr>
      <w:r>
        <w:rPr>
          <w:sz w:val="20"/>
        </w:rPr>
        <w:t xml:space="preserve">77 </w:t>
      </w:r>
      <w:r>
        <w:rPr>
          <w:sz w:val="20"/>
          <w:b w:val="on"/>
        </w:rPr>
        <w:t xml:space="preserve">таможенная защита интеллектуальной собственности:</w:t>
      </w:r>
      <w:r>
        <w:rPr>
          <w:sz w:val="20"/>
        </w:rPr>
        <w:t xml:space="preserve"> Система таможенных операций, таможенных процедур и иных мер в рамках таможенного контроля по защите прав на ОИС (в т.ч. включенные в таможенный реестр государства - члена ЕАЭС и (или) в единый таможенный реестр ОИС государств - членов ЕАЭС, а также не включенные в такие таможенные реестры), принимаемых таможенными органами в отношении товаров, обладающих признаками контрафактных, при их перемещении через таможенную границу или совершении иных действий с товарами, находящимися под таможенным контролем.</w:t>
      </w:r>
    </w:p>
    <w:p>
      <w:pPr>
        <w:pStyle w:val="0"/>
        <w:spacing w:before="200" w:line-rule="auto"/>
        <w:ind w:firstLine="540"/>
        <w:jc w:val="both"/>
      </w:pPr>
      <w:r>
        <w:rPr>
          <w:sz w:val="20"/>
        </w:rPr>
        <w:t xml:space="preserve">Примечание - См. </w:t>
      </w:r>
      <w:r>
        <w:rPr>
          <w:sz w:val="20"/>
        </w:rPr>
        <w:t xml:space="preserve">[17]</w:t>
      </w:r>
      <w:r>
        <w:rPr>
          <w:sz w:val="20"/>
        </w:rPr>
        <w:t xml:space="preserve"> - </w:t>
      </w:r>
      <w:r>
        <w:rPr>
          <w:sz w:val="20"/>
        </w:rPr>
        <w:t xml:space="preserve">[19]</w:t>
      </w:r>
      <w:r>
        <w:rPr>
          <w:sz w:val="20"/>
        </w:rPr>
        <w:t xml:space="preserve">.</w:t>
      </w:r>
    </w:p>
    <w:p>
      <w:pPr>
        <w:pStyle w:val="0"/>
        <w:jc w:val="both"/>
      </w:pPr>
      <w:r>
        <w:rPr>
          <w:sz w:val="20"/>
        </w:rPr>
      </w:r>
    </w:p>
    <w:bookmarkStart w:id="1372" w:name="P1372"/>
    <w:bookmarkEnd w:id="1372"/>
    <w:p>
      <w:pPr>
        <w:pStyle w:val="0"/>
        <w:ind w:firstLine="540"/>
        <w:jc w:val="both"/>
      </w:pPr>
      <w:r>
        <w:rPr>
          <w:sz w:val="20"/>
        </w:rPr>
        <w:t xml:space="preserve">77.1 </w:t>
      </w:r>
      <w:r>
        <w:rPr>
          <w:sz w:val="20"/>
          <w:b w:val="on"/>
        </w:rPr>
        <w:t xml:space="preserve">единый таможенный реестр объектов интеллектуальной собственности государств - членов ЕАЭС;</w:t>
      </w:r>
      <w:r>
        <w:rPr>
          <w:sz w:val="20"/>
        </w:rPr>
        <w:t xml:space="preserve"> ЕТРОИС: Перечень ОИС, права на которые подлежат таможенной защите на территории всех государств - членов ЕАЭС в соответствии с международным договором государств - членов ЕАЭС, определяющим условия включения ОИС в ЕТРОИС и порядок его ведения.</w:t>
      </w:r>
    </w:p>
    <w:bookmarkStart w:id="1373" w:name="P1373"/>
    <w:bookmarkEnd w:id="1373"/>
    <w:p>
      <w:pPr>
        <w:pStyle w:val="0"/>
        <w:spacing w:before="200" w:line-rule="auto"/>
        <w:ind w:firstLine="540"/>
        <w:jc w:val="both"/>
      </w:pPr>
      <w:r>
        <w:rPr>
          <w:sz w:val="20"/>
        </w:rPr>
        <w:t xml:space="preserve">77.2 </w:t>
      </w:r>
      <w:r>
        <w:rPr>
          <w:sz w:val="20"/>
          <w:b w:val="on"/>
        </w:rPr>
        <w:t xml:space="preserve">приостановление срока выпуска товаров, содержащих объекты интеллектуальной собственности:</w:t>
      </w:r>
      <w:r>
        <w:rPr>
          <w:sz w:val="20"/>
        </w:rPr>
        <w:t xml:space="preserve"> Таможенная процедура, проводимая по решению в письменной форме руководителя таможенного органа или уполномоченного им лица таможенным органом при обнаружении признаков нарушения прав на ОИС, по приостановлению выпуска товаров, содержащих ОИС, внесенные в таможенный реестр и (или) единый таможенный реестр, и обладающих признаками контрафактных, на установленный законом срок с обязательным информированием не позднее следующего дня после дня приостановления выпуска товаров об этом правообладателя и декларанта или лиц, представляющих их интересы.</w:t>
      </w:r>
    </w:p>
    <w:p>
      <w:pPr>
        <w:pStyle w:val="0"/>
        <w:spacing w:before="200" w:line-rule="auto"/>
        <w:ind w:firstLine="540"/>
        <w:jc w:val="both"/>
      </w:pPr>
      <w:r>
        <w:rPr>
          <w:sz w:val="20"/>
        </w:rPr>
        <w:t xml:space="preserve">Примечание - См. </w:t>
      </w:r>
      <w:r>
        <w:rPr>
          <w:sz w:val="20"/>
        </w:rPr>
        <w:t xml:space="preserve">[19]</w:t>
      </w:r>
      <w:r>
        <w:rPr>
          <w:sz w:val="20"/>
        </w:rPr>
        <w:t xml:space="preserve"> </w:t>
      </w:r>
      <w:r>
        <w:rPr>
          <w:sz w:val="20"/>
        </w:rPr>
        <w:t xml:space="preserve">(статья 124)</w:t>
      </w:r>
      <w:r>
        <w:rPr>
          <w:sz w:val="20"/>
        </w:rPr>
        <w:t xml:space="preserve">.</w:t>
      </w:r>
    </w:p>
    <w:p>
      <w:pPr>
        <w:pStyle w:val="0"/>
        <w:jc w:val="both"/>
      </w:pPr>
      <w:r>
        <w:rPr>
          <w:sz w:val="20"/>
        </w:rPr>
      </w:r>
    </w:p>
    <w:bookmarkStart w:id="1376" w:name="P1376"/>
    <w:bookmarkEnd w:id="1376"/>
    <w:p>
      <w:pPr>
        <w:pStyle w:val="0"/>
        <w:ind w:firstLine="540"/>
        <w:jc w:val="both"/>
      </w:pPr>
      <w:r>
        <w:rPr>
          <w:sz w:val="20"/>
        </w:rPr>
        <w:t xml:space="preserve">77.3 </w:t>
      </w:r>
      <w:r>
        <w:rPr>
          <w:sz w:val="20"/>
          <w:b w:val="on"/>
        </w:rPr>
        <w:t xml:space="preserve">полномочия exofficio:</w:t>
      </w:r>
      <w:r>
        <w:rPr>
          <w:sz w:val="20"/>
        </w:rPr>
        <w:t xml:space="preserve"> Таможенная процедура по приостановлению выпуска товаров, содержащих ОИС, не внесенные в таможенный реестр и (или) единый таможенный реестр, без заявления правообладателя по решению таможенных органов при обнаружении признаков нарушения прав на ОИС и при наличии информации о правообладателе (его представителе), в т.ч. на территории государства - члена ЕАЭС на установленный законом срок с обязательным информированием не позднее следующего дня после дня приостановления выпуска товаров об этом правообладателя и декларанта. В этом случае правообладатель вправе получать от таможенного органа информацию о товарах, в отношении которых было принято решение о приостановлении выпуска, а также брать пробы и образцы таких товаров.</w:t>
      </w:r>
    </w:p>
    <w:bookmarkStart w:id="1377" w:name="P1377"/>
    <w:bookmarkEnd w:id="1377"/>
    <w:p>
      <w:pPr>
        <w:pStyle w:val="0"/>
        <w:spacing w:before="200" w:line-rule="auto"/>
        <w:ind w:firstLine="540"/>
        <w:jc w:val="both"/>
      </w:pPr>
      <w:r>
        <w:rPr>
          <w:sz w:val="20"/>
        </w:rPr>
        <w:t xml:space="preserve">77.4 </w:t>
      </w:r>
      <w:r>
        <w:rPr>
          <w:sz w:val="20"/>
          <w:b w:val="on"/>
        </w:rPr>
        <w:t xml:space="preserve">информация о товарах, в отношении которых принято решение о приостановлении выпуска:</w:t>
      </w:r>
      <w:r>
        <w:rPr>
          <w:sz w:val="20"/>
        </w:rPr>
        <w:t xml:space="preserve"> Информация, направляемая таможенным органом декларанту, правообладателю или лицам, представляющим их интересы.</w:t>
      </w:r>
    </w:p>
    <w:p>
      <w:pPr>
        <w:pStyle w:val="0"/>
        <w:spacing w:before="200" w:line-rule="auto"/>
        <w:ind w:firstLine="540"/>
        <w:jc w:val="both"/>
      </w:pPr>
      <w:r>
        <w:rPr>
          <w:sz w:val="20"/>
        </w:rPr>
        <w:t xml:space="preserve">Примечание - Информация о товарах, в отношении которых принято решение о приостановлении выпуска содержит:</w:t>
      </w:r>
    </w:p>
    <w:p>
      <w:pPr>
        <w:pStyle w:val="0"/>
        <w:spacing w:before="200" w:line-rule="auto"/>
        <w:ind w:firstLine="540"/>
        <w:jc w:val="both"/>
      </w:pPr>
      <w:r>
        <w:rPr>
          <w:sz w:val="20"/>
        </w:rPr>
        <w:t xml:space="preserve">- сведения о приостановлении выпуска товаров, обладающих признаками контрафактных (описание товара, в отношении которого принято решение о приостановлении выпуска, с указанием представленных на товар документов, достаточных для их идентификации, указанием ОИС, включенного в Реестр, признаки контрафактности которого содержит товар; выявленные признаки контрафактности);</w:t>
      </w:r>
    </w:p>
    <w:p>
      <w:pPr>
        <w:pStyle w:val="0"/>
        <w:spacing w:before="200" w:line-rule="auto"/>
        <w:ind w:firstLine="540"/>
        <w:jc w:val="both"/>
      </w:pPr>
      <w:r>
        <w:rPr>
          <w:sz w:val="20"/>
        </w:rPr>
        <w:t xml:space="preserve">- сведения о причинах и сроках приостановления (срок, на который принято решение о приостановлении выпуска товаров, и дата его принятия);</w:t>
      </w:r>
    </w:p>
    <w:p>
      <w:pPr>
        <w:pStyle w:val="0"/>
        <w:spacing w:before="200" w:line-rule="auto"/>
        <w:ind w:firstLine="540"/>
        <w:jc w:val="both"/>
      </w:pPr>
      <w:r>
        <w:rPr>
          <w:sz w:val="20"/>
        </w:rPr>
        <w:t xml:space="preserve">- сведения о таможенном органе, принявшем решение о приостановлении выпуска товаров (наименование таможенного органа, его почтовый адрес, номера телефонов, факсов, телекса, адрес электронной почты и т.п.),</w:t>
      </w:r>
    </w:p>
    <w:p>
      <w:pPr>
        <w:pStyle w:val="0"/>
        <w:spacing w:before="200" w:line-rule="auto"/>
        <w:ind w:firstLine="540"/>
        <w:jc w:val="both"/>
      </w:pPr>
      <w:r>
        <w:rPr>
          <w:sz w:val="20"/>
        </w:rPr>
        <w:t xml:space="preserve">- сведения о наименовании (фамилии, имени, отчестве) и месте нахождения (адресе) правообладателя и декларанта и (или) лиц, представляющих их интересы;</w:t>
      </w:r>
    </w:p>
    <w:p>
      <w:pPr>
        <w:pStyle w:val="0"/>
        <w:spacing w:before="200" w:line-rule="auto"/>
        <w:ind w:firstLine="540"/>
        <w:jc w:val="both"/>
      </w:pPr>
      <w:r>
        <w:rPr>
          <w:sz w:val="20"/>
        </w:rPr>
        <w:t xml:space="preserve">- дополнительные сведения о товарах, выпуск которых приостановлен (о производителе, отправителе, количестве, маркировке и др.), которые могут понадобиться правообладателю (декларанту) для доказывания нарушения его прав (отсутствия нарушения прав правообладателя) и которые после получения являются конфиденциальной информацией и не должны разглашаться, передаваться третьим лицам, а также государственным органам, за исключением случаев, предусмотренных национальным законодательством.</w:t>
      </w:r>
    </w:p>
    <w:p>
      <w:pPr>
        <w:pStyle w:val="0"/>
        <w:jc w:val="both"/>
      </w:pPr>
      <w:r>
        <w:rPr>
          <w:sz w:val="20"/>
        </w:rPr>
      </w:r>
    </w:p>
    <w:bookmarkStart w:id="1385" w:name="P1385"/>
    <w:bookmarkEnd w:id="1385"/>
    <w:p>
      <w:pPr>
        <w:pStyle w:val="0"/>
        <w:ind w:firstLine="540"/>
        <w:jc w:val="both"/>
      </w:pPr>
      <w:r>
        <w:rPr>
          <w:sz w:val="20"/>
        </w:rPr>
        <w:t xml:space="preserve">77.5 </w:t>
      </w:r>
      <w:r>
        <w:rPr>
          <w:sz w:val="20"/>
          <w:b w:val="on"/>
        </w:rPr>
        <w:t xml:space="preserve">взятие проб и образцов товаров, в отношении которых принято решение о приостановлении выпуска:</w:t>
      </w:r>
      <w:r>
        <w:rPr>
          <w:sz w:val="20"/>
        </w:rPr>
        <w:t xml:space="preserve"> Полномочие правообладателя, декларанта или их представителей с письменного разрешения таможенного органа под таможенным контролем отбирать пробы и образцы товаров, в отношении которых принято решение о приостановлении их выпуска, проводить их исследование, а также осматривать, фотографировать или иным образом фиксировать такие товары.</w:t>
      </w:r>
    </w:p>
    <w:bookmarkStart w:id="1386" w:name="P1386"/>
    <w:bookmarkEnd w:id="1386"/>
    <w:p>
      <w:pPr>
        <w:pStyle w:val="0"/>
        <w:spacing w:before="200" w:line-rule="auto"/>
        <w:ind w:firstLine="540"/>
        <w:jc w:val="both"/>
      </w:pPr>
      <w:r>
        <w:rPr>
          <w:sz w:val="20"/>
        </w:rPr>
        <w:t xml:space="preserve">77.6 </w:t>
      </w:r>
      <w:r>
        <w:rPr>
          <w:sz w:val="20"/>
          <w:b w:val="on"/>
        </w:rPr>
        <w:t xml:space="preserve">товары, обладающие признаками контрафактных:</w:t>
      </w:r>
      <w:r>
        <w:rPr>
          <w:sz w:val="20"/>
        </w:rPr>
        <w:t xml:space="preserve"> Товары, содержащие ОИС, введение которых в оборот влечет нарушение прав правообладателя в соответствии с нормами международного права и национальным законодательством.</w:t>
      </w:r>
    </w:p>
    <w:bookmarkStart w:id="1387" w:name="P1387"/>
    <w:bookmarkEnd w:id="1387"/>
    <w:p>
      <w:pPr>
        <w:pStyle w:val="0"/>
        <w:spacing w:before="200" w:line-rule="auto"/>
        <w:ind w:firstLine="540"/>
        <w:jc w:val="both"/>
      </w:pPr>
      <w:r>
        <w:rPr>
          <w:sz w:val="20"/>
        </w:rPr>
        <w:t xml:space="preserve">77.7 </w:t>
      </w:r>
      <w:r>
        <w:rPr>
          <w:sz w:val="20"/>
          <w:b w:val="on"/>
        </w:rPr>
        <w:t xml:space="preserve">контролируемая поставка товаров:</w:t>
      </w:r>
      <w:r>
        <w:rPr>
          <w:sz w:val="20"/>
        </w:rPr>
        <w:t xml:space="preserve"> Оперативно-розыскное мероприятие, при котором с ведома и под контролем органов, осуществляющих оперативно-розыскную деятельность по согласованию с таможенными органами, допускаются ввоз/вывоз в/из таможенную территорию ЕАЭС или государства, не входящего в ЕАЭС, либо перемещение по этой территории ввезенных товаров, содержащих ОИС.</w:t>
      </w:r>
    </w:p>
    <w:bookmarkStart w:id="1388" w:name="P1388"/>
    <w:bookmarkEnd w:id="1388"/>
    <w:p>
      <w:pPr>
        <w:pStyle w:val="0"/>
        <w:spacing w:before="200" w:line-rule="auto"/>
        <w:ind w:firstLine="540"/>
        <w:jc w:val="both"/>
      </w:pPr>
      <w:r>
        <w:rPr>
          <w:sz w:val="20"/>
        </w:rPr>
        <w:t xml:space="preserve">77.8 </w:t>
      </w:r>
      <w:r>
        <w:rPr>
          <w:sz w:val="20"/>
          <w:b w:val="on"/>
        </w:rPr>
        <w:t xml:space="preserve">отмена решения о приостановлении выпуска товаров:</w:t>
      </w:r>
      <w:r>
        <w:rPr>
          <w:sz w:val="20"/>
        </w:rPr>
        <w:t xml:space="preserve"> Решение в письменной форме руководителя таможенного органа или уполномоченного им лица о приостановлении выпуска товаров об отмене ранее принятого решения о приостановлении выпуска товаров до истечения срока приостановления выпуска товаров.</w:t>
      </w:r>
    </w:p>
    <w:p>
      <w:pPr>
        <w:pStyle w:val="0"/>
        <w:spacing w:before="200" w:line-rule="auto"/>
        <w:ind w:firstLine="540"/>
        <w:jc w:val="both"/>
      </w:pPr>
      <w:r>
        <w:rPr>
          <w:sz w:val="20"/>
        </w:rPr>
        <w:t xml:space="preserve">Примечание - Решение о приостановлении выпуска товаров отменяется, если:</w:t>
      </w:r>
    </w:p>
    <w:p>
      <w:pPr>
        <w:pStyle w:val="0"/>
        <w:spacing w:before="200" w:line-rule="auto"/>
        <w:ind w:firstLine="540"/>
        <w:jc w:val="both"/>
      </w:pPr>
      <w:r>
        <w:rPr>
          <w:sz w:val="20"/>
        </w:rPr>
        <w:t xml:space="preserve">а) имеющаяся у таможенного органа информация о правообладателе не подтвердилась;</w:t>
      </w:r>
    </w:p>
    <w:p>
      <w:pPr>
        <w:pStyle w:val="0"/>
        <w:spacing w:before="200" w:line-rule="auto"/>
        <w:ind w:firstLine="540"/>
        <w:jc w:val="both"/>
      </w:pPr>
      <w:r>
        <w:rPr>
          <w:sz w:val="20"/>
        </w:rPr>
        <w:t xml:space="preserve">б) в таможенный орган поступило заявление правообладателя или лица, представляющего его интересы, об отмене такого решения;</w:t>
      </w:r>
    </w:p>
    <w:p>
      <w:pPr>
        <w:pStyle w:val="0"/>
        <w:spacing w:before="200" w:line-rule="auto"/>
        <w:ind w:firstLine="540"/>
        <w:jc w:val="both"/>
      </w:pPr>
      <w:r>
        <w:rPr>
          <w:sz w:val="20"/>
        </w:rPr>
        <w:t xml:space="preserve">в) ОИС исключен из таможенного реестра ОИС, который ведется таможенным органом, и (или) единого таможенного реестра ОИС государств - членов ЕАЭС;</w:t>
      </w:r>
    </w:p>
    <w:p>
      <w:pPr>
        <w:pStyle w:val="0"/>
        <w:spacing w:before="200" w:line-rule="auto"/>
        <w:ind w:firstLine="540"/>
        <w:jc w:val="both"/>
      </w:pPr>
      <w:r>
        <w:rPr>
          <w:sz w:val="20"/>
        </w:rPr>
        <w:t xml:space="preserve">г) декларант при наличии письменного согласия правообладателя на уничтожение товаров заявил таможенную процедуру уничтожения товаров, выпуск которых приостановлен;</w:t>
      </w:r>
    </w:p>
    <w:p>
      <w:pPr>
        <w:pStyle w:val="0"/>
        <w:spacing w:before="200" w:line-rule="auto"/>
        <w:ind w:firstLine="540"/>
        <w:jc w:val="both"/>
      </w:pPr>
      <w:r>
        <w:rPr>
          <w:sz w:val="20"/>
        </w:rPr>
        <w:t xml:space="preserve">д) имеются иные основания, определенные национальным законодательством.</w:t>
      </w:r>
    </w:p>
    <w:p>
      <w:pPr>
        <w:pStyle w:val="0"/>
        <w:jc w:val="both"/>
      </w:pPr>
      <w:r>
        <w:rPr>
          <w:sz w:val="20"/>
        </w:rPr>
      </w:r>
    </w:p>
    <w:bookmarkStart w:id="1396" w:name="P1396"/>
    <w:bookmarkEnd w:id="1396"/>
    <w:p>
      <w:pPr>
        <w:pStyle w:val="0"/>
        <w:ind w:firstLine="540"/>
        <w:jc w:val="both"/>
      </w:pPr>
      <w:r>
        <w:rPr>
          <w:sz w:val="20"/>
        </w:rPr>
        <w:t xml:space="preserve">77.9 </w:t>
      </w:r>
      <w:r>
        <w:rPr>
          <w:sz w:val="20"/>
          <w:b w:val="on"/>
        </w:rPr>
        <w:t xml:space="preserve">ответственность за имущественный вред [ущерб]:</w:t>
      </w:r>
      <w:r>
        <w:rPr>
          <w:sz w:val="20"/>
        </w:rPr>
        <w:t xml:space="preserve"> Ответственность правообладателя в соответствии с гражданским законодательством за имущественный вред (ущерб), причиненный декларанту, собственнику, получателю товаров, содержащих ОИС, в результате приостановления выпуска товаров, если не будет установлено нарушение прав правообладателя.</w:t>
      </w:r>
    </w:p>
    <w:bookmarkStart w:id="1397" w:name="P1397"/>
    <w:bookmarkEnd w:id="1397"/>
    <w:p>
      <w:pPr>
        <w:pStyle w:val="0"/>
        <w:spacing w:before="200" w:line-rule="auto"/>
        <w:ind w:firstLine="540"/>
        <w:jc w:val="both"/>
      </w:pPr>
      <w:r>
        <w:rPr>
          <w:sz w:val="20"/>
        </w:rPr>
        <w:t xml:space="preserve">77.10 </w:t>
      </w:r>
      <w:r>
        <w:rPr>
          <w:sz w:val="20"/>
          <w:b w:val="on"/>
        </w:rPr>
        <w:t xml:space="preserve">ввоз товаров:</w:t>
      </w:r>
      <w:r>
        <w:rPr>
          <w:sz w:val="20"/>
        </w:rPr>
        <w:t xml:space="preserve"> Фактическое пересечение товарами таможенной границы ЕАЭС и (или) пределов национальной территории государства, не входящего в ЕАЭС, в результате которого товары прибыли из других государств - членов ЕАЭС или с территорий, не входящих в единую таможенную территорию ЕАЭС, на национальную территорию, и все последующие действия с указанными товарами до их выпуска таможенными органами, когда такой выпуск предусмотрен таможенным законодательством ЕАЭС и (или) национальным законом.</w:t>
      </w:r>
    </w:p>
    <w:bookmarkStart w:id="1398" w:name="P1398"/>
    <w:bookmarkEnd w:id="1398"/>
    <w:p>
      <w:pPr>
        <w:pStyle w:val="0"/>
        <w:spacing w:before="200" w:line-rule="auto"/>
        <w:ind w:firstLine="540"/>
        <w:jc w:val="both"/>
      </w:pPr>
      <w:r>
        <w:rPr>
          <w:sz w:val="20"/>
        </w:rPr>
        <w:t xml:space="preserve">77.11 </w:t>
      </w:r>
      <w:r>
        <w:rPr>
          <w:sz w:val="20"/>
          <w:b w:val="on"/>
        </w:rPr>
        <w:t xml:space="preserve">вывоз товаров:</w:t>
      </w:r>
      <w:r>
        <w:rPr>
          <w:sz w:val="20"/>
        </w:rPr>
        <w:t xml:space="preserve"> Фактическое перемещение любым способом товаров за пределы таможенной границы ЕАЭС и (или) пределы национальной территории государства, не входящего в ЕАЭС, в другие государства - члены ЕАЭС или на территории, не входящие в единую таможенную территорию ЕАЭС, а также совершение лицами действий, направленных на такое фактическое перемещение товаров до фактического пересечения товарами таможенной границы в соответствии с национальным законодательством и нормами международного права.</w:t>
      </w:r>
    </w:p>
    <w:bookmarkStart w:id="1399" w:name="P1399"/>
    <w:bookmarkEnd w:id="1399"/>
    <w:p>
      <w:pPr>
        <w:pStyle w:val="0"/>
        <w:spacing w:before="200" w:line-rule="auto"/>
        <w:ind w:firstLine="540"/>
        <w:jc w:val="both"/>
      </w:pPr>
      <w:r>
        <w:rPr>
          <w:sz w:val="20"/>
        </w:rPr>
        <w:t xml:space="preserve">77.12 </w:t>
      </w:r>
      <w:r>
        <w:rPr>
          <w:sz w:val="20"/>
          <w:b w:val="on"/>
        </w:rPr>
        <w:t xml:space="preserve">вывоз товаров за пределы таможенной территории ЕАЭС:</w:t>
      </w:r>
      <w:r>
        <w:rPr>
          <w:sz w:val="20"/>
        </w:rPr>
        <w:t xml:space="preserve"> Вывоз товаров, если страной назначения товаров в соответствии с намерениями лиц, осуществляющих перемещение товаров, является территория государства, не являющегося членом ЕАЭС.</w:t>
      </w:r>
    </w:p>
    <w:bookmarkStart w:id="1400" w:name="P1400"/>
    <w:bookmarkEnd w:id="1400"/>
    <w:p>
      <w:pPr>
        <w:pStyle w:val="0"/>
        <w:spacing w:before="200" w:line-rule="auto"/>
        <w:ind w:firstLine="540"/>
        <w:jc w:val="both"/>
      </w:pPr>
      <w:r>
        <w:rPr>
          <w:sz w:val="20"/>
        </w:rPr>
        <w:t xml:space="preserve">77.13 </w:t>
      </w:r>
      <w:r>
        <w:rPr>
          <w:sz w:val="20"/>
          <w:b w:val="on"/>
        </w:rPr>
        <w:t xml:space="preserve">товары, находящиеся под таможенным контролем:</w:t>
      </w:r>
      <w:r>
        <w:rPr>
          <w:sz w:val="20"/>
        </w:rPr>
        <w:t xml:space="preserve"> Ввозимые товары на таможенную территорию и вывозимые товары с таможенной территории.</w:t>
      </w:r>
    </w:p>
    <w:p>
      <w:pPr>
        <w:pStyle w:val="0"/>
        <w:spacing w:before="200" w:line-rule="auto"/>
        <w:ind w:firstLine="540"/>
        <w:jc w:val="both"/>
      </w:pPr>
      <w:r>
        <w:rPr>
          <w:sz w:val="20"/>
        </w:rPr>
        <w:t xml:space="preserve">Примечание - К ним относятся:</w:t>
      </w:r>
    </w:p>
    <w:p>
      <w:pPr>
        <w:pStyle w:val="0"/>
        <w:spacing w:before="200" w:line-rule="auto"/>
        <w:ind w:firstLine="540"/>
        <w:jc w:val="both"/>
      </w:pPr>
      <w:r>
        <w:rPr>
          <w:sz w:val="20"/>
        </w:rPr>
        <w:t xml:space="preserve">а) товары при их ввозе с момента пересечения таможенной границы ЕАЭС и (или) пределов национальной территории государства, не входящего в ЕАЭС:</w:t>
      </w:r>
    </w:p>
    <w:p>
      <w:pPr>
        <w:pStyle w:val="0"/>
        <w:spacing w:before="200" w:line-rule="auto"/>
        <w:ind w:firstLine="540"/>
        <w:jc w:val="both"/>
      </w:pPr>
      <w:r>
        <w:rPr>
          <w:sz w:val="20"/>
        </w:rPr>
        <w:t xml:space="preserve">- до помещения под таможенные процедуры выпуска для внутреннего потребления, за исключением условно выпущенных товаров, или реимпорта;</w:t>
      </w:r>
    </w:p>
    <w:p>
      <w:pPr>
        <w:pStyle w:val="0"/>
        <w:spacing w:before="200" w:line-rule="auto"/>
        <w:ind w:firstLine="540"/>
        <w:jc w:val="both"/>
      </w:pPr>
      <w:r>
        <w:rPr>
          <w:sz w:val="20"/>
        </w:rPr>
        <w:t xml:space="preserve">- до приобретения условно выпущенными товарами режима товаров ЕАЭС;</w:t>
      </w:r>
    </w:p>
    <w:p>
      <w:pPr>
        <w:pStyle w:val="0"/>
        <w:spacing w:before="200" w:line-rule="auto"/>
        <w:ind w:firstLine="540"/>
        <w:jc w:val="both"/>
      </w:pPr>
      <w:r>
        <w:rPr>
          <w:sz w:val="20"/>
        </w:rPr>
        <w:t xml:space="preserve">- до помещения товаров под таможенные процедуры отказа в пользу государства или уничтожения в соответствии с национальным законом;</w:t>
      </w:r>
    </w:p>
    <w:p>
      <w:pPr>
        <w:pStyle w:val="0"/>
        <w:spacing w:before="200" w:line-rule="auto"/>
        <w:ind w:firstLine="540"/>
        <w:jc w:val="both"/>
      </w:pPr>
      <w:r>
        <w:rPr>
          <w:sz w:val="20"/>
        </w:rPr>
        <w:t xml:space="preserve">- до обращения товаров в государственную собственность либо распоряжения ими иным способом в соответствии с национальным законодательством;</w:t>
      </w:r>
    </w:p>
    <w:p>
      <w:pPr>
        <w:pStyle w:val="0"/>
        <w:spacing w:before="200" w:line-rule="auto"/>
        <w:ind w:firstLine="540"/>
        <w:jc w:val="both"/>
      </w:pPr>
      <w:r>
        <w:rPr>
          <w:sz w:val="20"/>
        </w:rPr>
        <w:t xml:space="preserve">- до фактического вывоза, в т.ч. за пределы ЕАЭС;</w:t>
      </w:r>
    </w:p>
    <w:p>
      <w:pPr>
        <w:pStyle w:val="0"/>
        <w:spacing w:before="200" w:line-rule="auto"/>
        <w:ind w:firstLine="540"/>
        <w:jc w:val="both"/>
      </w:pPr>
      <w:r>
        <w:rPr>
          <w:sz w:val="20"/>
        </w:rPr>
        <w:t xml:space="preserve">б) товары при их вывозе с таможенной территории ЕАЭС с момента регистрации таможенной декларации или иных документов, используемых в качестве таможенной декларации, либо совершения действия, непосредственно направленного на осуществление вывоза товаров с таможенной территории ЕАЭС, и до пересечения таможенной границы;</w:t>
      </w:r>
    </w:p>
    <w:p>
      <w:pPr>
        <w:pStyle w:val="0"/>
        <w:spacing w:before="200" w:line-rule="auto"/>
        <w:ind w:firstLine="540"/>
        <w:jc w:val="both"/>
      </w:pPr>
      <w:r>
        <w:rPr>
          <w:sz w:val="20"/>
        </w:rPr>
        <w:t xml:space="preserve">в) национальные товары при их вывозе из территории государства с момента регистрации таможенной декларации или совершения действий, непосредственно направленных на вывоз товаров, и до пересечения таможенной границы (см. </w:t>
      </w:r>
      <w:r>
        <w:rPr>
          <w:sz w:val="20"/>
        </w:rPr>
        <w:t xml:space="preserve">[19]</w:t>
      </w:r>
      <w:r>
        <w:rPr>
          <w:sz w:val="20"/>
        </w:rPr>
        <w:t xml:space="preserve"> </w:t>
      </w:r>
      <w:r>
        <w:rPr>
          <w:sz w:val="20"/>
        </w:rPr>
        <w:t xml:space="preserve">(статья 14)</w:t>
      </w:r>
      <w:r>
        <w:rPr>
          <w:sz w:val="20"/>
        </w:rPr>
        <w:t xml:space="preserve">.</w:t>
      </w:r>
    </w:p>
    <w:p>
      <w:pPr>
        <w:pStyle w:val="0"/>
        <w:jc w:val="both"/>
      </w:pPr>
      <w:r>
        <w:rPr>
          <w:sz w:val="20"/>
        </w:rPr>
      </w:r>
    </w:p>
    <w:bookmarkStart w:id="1411" w:name="P1411"/>
    <w:bookmarkEnd w:id="1411"/>
    <w:p>
      <w:pPr>
        <w:pStyle w:val="0"/>
        <w:ind w:firstLine="540"/>
        <w:jc w:val="both"/>
      </w:pPr>
      <w:r>
        <w:rPr>
          <w:sz w:val="20"/>
        </w:rPr>
        <w:t xml:space="preserve">77.14 </w:t>
      </w:r>
      <w:r>
        <w:rPr>
          <w:sz w:val="20"/>
          <w:b w:val="on"/>
        </w:rPr>
        <w:t xml:space="preserve">товары, находящиеся на временном хранении:</w:t>
      </w:r>
      <w:r>
        <w:rPr>
          <w:sz w:val="20"/>
        </w:rPr>
        <w:t xml:space="preserve"> Товары, в отношении которых принято решение о приостановлении выпуска на период действия такого решения.</w:t>
      </w:r>
    </w:p>
    <w:bookmarkStart w:id="1412" w:name="P1412"/>
    <w:bookmarkEnd w:id="1412"/>
    <w:p>
      <w:pPr>
        <w:pStyle w:val="0"/>
        <w:spacing w:before="200" w:line-rule="auto"/>
        <w:ind w:firstLine="540"/>
        <w:jc w:val="both"/>
      </w:pPr>
      <w:r>
        <w:rPr>
          <w:sz w:val="20"/>
        </w:rPr>
        <w:t xml:space="preserve">77.15 </w:t>
      </w:r>
      <w:r>
        <w:rPr>
          <w:sz w:val="20"/>
          <w:b w:val="on"/>
        </w:rPr>
        <w:t xml:space="preserve">система таможенной защиты интеллектуальной собственности:</w:t>
      </w:r>
      <w:r>
        <w:rPr>
          <w:sz w:val="20"/>
        </w:rPr>
        <w:t xml:space="preserve"> Совокупность действий таможенных органов при выполнении функции, связанной с защитой прав на ОИС.</w:t>
      </w:r>
    </w:p>
    <w:p>
      <w:pPr>
        <w:pStyle w:val="0"/>
        <w:spacing w:before="200" w:line-rule="auto"/>
        <w:ind w:firstLine="540"/>
        <w:jc w:val="both"/>
      </w:pPr>
      <w:r>
        <w:rPr>
          <w:sz w:val="20"/>
        </w:rPr>
        <w:t xml:space="preserve">Примечание - В систему таможенной защиты интеллектуальной собственности входит:</w:t>
      </w:r>
    </w:p>
    <w:p>
      <w:pPr>
        <w:pStyle w:val="0"/>
        <w:spacing w:before="200" w:line-rule="auto"/>
        <w:ind w:firstLine="540"/>
        <w:jc w:val="both"/>
      </w:pPr>
      <w:r>
        <w:rPr>
          <w:sz w:val="20"/>
        </w:rPr>
        <w:t xml:space="preserve">- прием и регистрация заявлений о включении ОИС в Реестр, а также иных документов, имеющих отношение к ведению Реестра;</w:t>
      </w:r>
    </w:p>
    <w:p>
      <w:pPr>
        <w:pStyle w:val="0"/>
        <w:spacing w:before="200" w:line-rule="auto"/>
        <w:ind w:firstLine="540"/>
        <w:jc w:val="both"/>
      </w:pPr>
      <w:r>
        <w:rPr>
          <w:sz w:val="20"/>
        </w:rPr>
        <w:t xml:space="preserve">- рассмотрение заявлений о включении ОИС в Реестр, осуществление проверки заявленных сведений и представленных документов;</w:t>
      </w:r>
    </w:p>
    <w:p>
      <w:pPr>
        <w:pStyle w:val="0"/>
        <w:spacing w:before="200" w:line-rule="auto"/>
        <w:ind w:firstLine="540"/>
        <w:jc w:val="both"/>
      </w:pPr>
      <w:r>
        <w:rPr>
          <w:sz w:val="20"/>
        </w:rPr>
        <w:t xml:space="preserve">- принятие решения о принятии таможенными органами мер, связанных с приостановлением выпуска товаров, или об отказе в принятии таких мер и во включении ОИС в Реестр;</w:t>
      </w:r>
    </w:p>
    <w:p>
      <w:pPr>
        <w:pStyle w:val="0"/>
        <w:spacing w:before="200" w:line-rule="auto"/>
        <w:ind w:firstLine="540"/>
        <w:jc w:val="both"/>
      </w:pPr>
      <w:r>
        <w:rPr>
          <w:sz w:val="20"/>
        </w:rPr>
        <w:t xml:space="preserve">- включение в Реестр ОИС, в отношении которых принято решение о принятии таможенными органами мер, связанных с приостановлением выпуска товаров;</w:t>
      </w:r>
    </w:p>
    <w:p>
      <w:pPr>
        <w:pStyle w:val="0"/>
        <w:spacing w:before="200" w:line-rule="auto"/>
        <w:ind w:firstLine="540"/>
        <w:jc w:val="both"/>
      </w:pPr>
      <w:r>
        <w:rPr>
          <w:sz w:val="20"/>
        </w:rPr>
        <w:t xml:space="preserve">- присвоение ОИС, включаемому в Реестр, регистрационного номера;</w:t>
      </w:r>
    </w:p>
    <w:p>
      <w:pPr>
        <w:pStyle w:val="0"/>
        <w:spacing w:before="200" w:line-rule="auto"/>
        <w:ind w:firstLine="540"/>
        <w:jc w:val="both"/>
      </w:pPr>
      <w:r>
        <w:rPr>
          <w:sz w:val="20"/>
        </w:rPr>
        <w:t xml:space="preserve">- продление срока принятия таможенными органами мер, связанных с приостановлением выпуска товаров;</w:t>
      </w:r>
    </w:p>
    <w:p>
      <w:pPr>
        <w:pStyle w:val="0"/>
        <w:spacing w:before="200" w:line-rule="auto"/>
        <w:ind w:firstLine="540"/>
        <w:jc w:val="both"/>
      </w:pPr>
      <w:r>
        <w:rPr>
          <w:sz w:val="20"/>
        </w:rPr>
        <w:t xml:space="preserve">- проведение в установленных национальным законом случаях проверочных мероприятий;</w:t>
      </w:r>
    </w:p>
    <w:p>
      <w:pPr>
        <w:pStyle w:val="0"/>
        <w:spacing w:before="200" w:line-rule="auto"/>
        <w:ind w:firstLine="540"/>
        <w:jc w:val="both"/>
      </w:pPr>
      <w:r>
        <w:rPr>
          <w:sz w:val="20"/>
        </w:rPr>
        <w:t xml:space="preserve">- исключение ОИС из Реестра;</w:t>
      </w:r>
    </w:p>
    <w:p>
      <w:pPr>
        <w:pStyle w:val="0"/>
        <w:spacing w:before="200" w:line-rule="auto"/>
        <w:ind w:firstLine="540"/>
        <w:jc w:val="both"/>
      </w:pPr>
      <w:r>
        <w:rPr>
          <w:sz w:val="20"/>
        </w:rPr>
        <w:t xml:space="preserve">- доведение данных Реестра до сведения таможенных органов и обладателей исключительных прав на объекты авторского права и смежных прав, на товарные знаки, знаки обслуживания и обладателей исключительного права использования географического указания и наименования места происхождения товара;</w:t>
      </w:r>
    </w:p>
    <w:p>
      <w:pPr>
        <w:pStyle w:val="0"/>
        <w:spacing w:before="200" w:line-rule="auto"/>
        <w:ind w:firstLine="540"/>
        <w:jc w:val="both"/>
      </w:pPr>
      <w:r>
        <w:rPr>
          <w:sz w:val="20"/>
        </w:rPr>
        <w:t xml:space="preserve">- представление заинтересованным государственным органам, гражданам и организациям выписок из Реестра;</w:t>
      </w:r>
    </w:p>
    <w:p>
      <w:pPr>
        <w:pStyle w:val="0"/>
        <w:spacing w:before="200" w:line-rule="auto"/>
        <w:ind w:firstLine="540"/>
        <w:jc w:val="both"/>
      </w:pPr>
      <w:r>
        <w:rPr>
          <w:sz w:val="20"/>
        </w:rPr>
        <w:t xml:space="preserve">- опубликование перечня ОИС, включенных в Реестр, в своих изданиях;</w:t>
      </w:r>
    </w:p>
    <w:p>
      <w:pPr>
        <w:pStyle w:val="0"/>
        <w:spacing w:before="200" w:line-rule="auto"/>
        <w:ind w:firstLine="540"/>
        <w:jc w:val="both"/>
      </w:pPr>
      <w:r>
        <w:rPr>
          <w:sz w:val="20"/>
        </w:rPr>
        <w:t xml:space="preserve">- информирование, в т.ч. с использованием информационных технологий, о подготавливаемых правовых актах, а также о не вступивших в силу изменениях и дополнениях в правовые акты, затрагивающие вопросы, связанные с ведением Реестра и принятием мер по защите прав на ОИС;</w:t>
      </w:r>
    </w:p>
    <w:p>
      <w:pPr>
        <w:pStyle w:val="0"/>
        <w:spacing w:before="200" w:line-rule="auto"/>
        <w:ind w:firstLine="540"/>
        <w:jc w:val="both"/>
      </w:pPr>
      <w:r>
        <w:rPr>
          <w:sz w:val="20"/>
        </w:rPr>
        <w:t xml:space="preserve">- общее руководство деятельностью таможенных органов по вопросам, связанным с ведением Реестра, обменом информацией, имеющей отношение к ведению Реестра, а также доведением данных Реестра до сведения правообладателей (их представителей), участников внешнеэкономической деятельности и иных заинтересованных лиц;</w:t>
      </w:r>
    </w:p>
    <w:p>
      <w:pPr>
        <w:pStyle w:val="0"/>
        <w:spacing w:before="200" w:line-rule="auto"/>
        <w:ind w:firstLine="540"/>
        <w:jc w:val="both"/>
      </w:pPr>
      <w:r>
        <w:rPr>
          <w:sz w:val="20"/>
        </w:rPr>
        <w:t xml:space="preserve">- обеспечение принятие мер, связанных с приостановлением выпуска товаров, содержащих ОИС, включенные в Реестр, а также и не внесенные в Реестр, и обладающих признаками контрафактных;</w:t>
      </w:r>
    </w:p>
    <w:p>
      <w:pPr>
        <w:pStyle w:val="0"/>
        <w:spacing w:before="200" w:line-rule="auto"/>
        <w:ind w:firstLine="540"/>
        <w:jc w:val="both"/>
      </w:pPr>
      <w:r>
        <w:rPr>
          <w:sz w:val="20"/>
        </w:rPr>
        <w:t xml:space="preserve">- сбор и передача в вышестоящие таможенные органы информации о принятых мерах в отношении товаров, содержащих ОИС, включенные в Реестр, а также не внесенные в Реестр, действиях (бездействии) правообладателей (их представителей), а также иной информации, имеющей отношение к ОИС, включенным в Реестр.</w:t>
      </w:r>
    </w:p>
    <w:p>
      <w:pPr>
        <w:pStyle w:val="0"/>
        <w:jc w:val="both"/>
      </w:pPr>
      <w:r>
        <w:rPr>
          <w:sz w:val="20"/>
        </w:rPr>
      </w:r>
    </w:p>
    <w:bookmarkStart w:id="1430" w:name="P1430"/>
    <w:bookmarkEnd w:id="1430"/>
    <w:p>
      <w:pPr>
        <w:pStyle w:val="0"/>
        <w:ind w:firstLine="540"/>
        <w:jc w:val="both"/>
      </w:pPr>
      <w:r>
        <w:rPr>
          <w:sz w:val="20"/>
        </w:rPr>
        <w:t xml:space="preserve">77.16 </w:t>
      </w:r>
      <w:r>
        <w:rPr>
          <w:sz w:val="20"/>
          <w:b w:val="on"/>
        </w:rPr>
        <w:t xml:space="preserve">система управления рисками:</w:t>
      </w:r>
      <w:r>
        <w:rPr>
          <w:sz w:val="20"/>
        </w:rPr>
        <w:t xml:space="preserve"> Комплекс мероприятий и способов снижения вероятности возникновения неблагоприятных последствий для предотвращения нарушений таможенного законодательства, имеющих устойчивый характер и подрывающих конкурентоспособность отечественных товаропроизводителей, затрагивающих важные интересы ЕАЭС и национальные интересы государства - участника СНГ и государства - члена ЕАЭС и эффективного использования ресурсов таможенных органов при определении объектов таможенного контроля (товаров, транспортных средств международной перевозки, документов и лиц, подлежащих таможенному контролю), форм таможенного контроля, применяемых к таким товарам, транспортным средствам международной перевозки, документам и лицам, а также степени проведения таможенного контроля в целях обеспечения функционирования системы таможенной защиты интеллектуальной собственности.</w:t>
      </w:r>
    </w:p>
    <w:bookmarkStart w:id="1431" w:name="P1431"/>
    <w:bookmarkEnd w:id="1431"/>
    <w:p>
      <w:pPr>
        <w:pStyle w:val="0"/>
        <w:spacing w:before="200" w:line-rule="auto"/>
        <w:ind w:firstLine="540"/>
        <w:jc w:val="both"/>
      </w:pPr>
      <w:r>
        <w:rPr>
          <w:sz w:val="20"/>
        </w:rPr>
        <w:t xml:space="preserve">77.17 </w:t>
      </w:r>
      <w:r>
        <w:rPr>
          <w:sz w:val="20"/>
          <w:b w:val="on"/>
        </w:rPr>
        <w:t xml:space="preserve">зоны, свободные от таможенной защиты интеллектуальной собственности:</w:t>
      </w:r>
      <w:r>
        <w:rPr>
          <w:sz w:val="20"/>
        </w:rPr>
        <w:t xml:space="preserve"> Области, где меры по защите прав на ОИС не применяются таможенными органами в отношении товаров, перемещаемых через таможенную границу.</w:t>
      </w:r>
    </w:p>
    <w:p>
      <w:pPr>
        <w:pStyle w:val="0"/>
        <w:spacing w:before="200" w:line-rule="auto"/>
        <w:ind w:firstLine="540"/>
        <w:jc w:val="both"/>
      </w:pPr>
      <w:r>
        <w:rPr>
          <w:sz w:val="20"/>
        </w:rPr>
        <w:t xml:space="preserve">Примечание - Меры по защите прав на ОИС не применяются таможенными органами в отношении товаров, перемещаемых через таможенную границу:</w:t>
      </w:r>
    </w:p>
    <w:p>
      <w:pPr>
        <w:pStyle w:val="0"/>
        <w:spacing w:before="200" w:line-rule="auto"/>
        <w:ind w:firstLine="540"/>
        <w:jc w:val="both"/>
      </w:pPr>
      <w:r>
        <w:rPr>
          <w:sz w:val="20"/>
        </w:rPr>
        <w:t xml:space="preserve">а) физическими лицами для личного пользования, в т.ч. пересылаемых в их адрес в международных почтовых отправлениях;</w:t>
      </w:r>
    </w:p>
    <w:p>
      <w:pPr>
        <w:pStyle w:val="0"/>
        <w:spacing w:before="200" w:line-rule="auto"/>
        <w:ind w:firstLine="540"/>
        <w:jc w:val="both"/>
      </w:pPr>
      <w:r>
        <w:rPr>
          <w:sz w:val="20"/>
        </w:rPr>
        <w:t xml:space="preserve">б) в соответствии с таможенной процедурой таможенного транзита;</w:t>
      </w:r>
    </w:p>
    <w:p>
      <w:pPr>
        <w:pStyle w:val="0"/>
        <w:spacing w:before="200" w:line-rule="auto"/>
        <w:ind w:firstLine="540"/>
        <w:jc w:val="both"/>
      </w:pPr>
      <w:r>
        <w:rPr>
          <w:sz w:val="20"/>
        </w:rPr>
        <w:t xml:space="preserve">в) дипломатическими представительствами, консульскими учреждениями, иными официальными представительствами иностранных государств, международными организациями, персоналом этих представительств, учреждений и организаций, для официального и личного пользования.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bookmarkStart w:id="1441" w:name="P1441"/>
    <w:bookmarkEnd w:id="1441"/>
    <w:p>
      <w:pPr>
        <w:pStyle w:val="2"/>
        <w:outlineLvl w:val="0"/>
        <w:jc w:val="center"/>
      </w:pPr>
      <w:r>
        <w:rPr>
          <w:sz w:val="20"/>
          <w:b w:val="on"/>
        </w:rPr>
        <w:t xml:space="preserve">Алфавитный указатель терминов</w:t>
      </w:r>
    </w:p>
    <w:p>
      <w:pPr>
        <w:pStyle w:val="0"/>
        <w:jc w:val="both"/>
      </w:pPr>
      <w:r>
        <w:rPr>
          <w:sz w:val="20"/>
        </w:rPr>
      </w:r>
    </w:p>
    <w:tbl>
      <w:tblPr>
        <w:tblInd w:w="0" w:type="dxa"/>
        <w:tblLayout w:type="fixed"/>
        <w:tblCellMar>
          <w:top w:w="102" w:type="dxa"/>
          <w:left w:w="62" w:type="dxa"/>
          <w:bottom w:w="102" w:type="dxa"/>
          <w:right w:w="62" w:type="dxa"/>
        </w:tblCellMar>
      </w:tblPr>
      <w:tblGrid>
        <w:gridCol w:w="7937"/>
        <w:gridCol w:w="1134"/>
      </w:tblGrid>
      <w:tr>
        <w:tc>
          <w:tcPr>
            <w:tcW w:w="7937" w:type="dxa"/>
            <w:tcBorders>
              <w:top w:val="nil"/>
              <w:left w:val="nil"/>
              <w:bottom w:val="nil"/>
              <w:right w:val="nil"/>
            </w:tcBorders>
          </w:tcPr>
          <w:p>
            <w:pPr>
              <w:pStyle w:val="0"/>
            </w:pPr>
            <w:r>
              <w:rPr>
                <w:sz w:val="20"/>
                <w:b w:val="on"/>
              </w:rPr>
              <w:t xml:space="preserve">автор изобретения, полезной модели или промышленного образца</w:t>
            </w:r>
          </w:p>
        </w:tc>
        <w:tc>
          <w:tcPr>
            <w:tcW w:w="1134" w:type="dxa"/>
            <w:tcBorders>
              <w:top w:val="nil"/>
              <w:left w:val="nil"/>
              <w:bottom w:val="nil"/>
              <w:right w:val="nil"/>
            </w:tcBorders>
          </w:tcPr>
          <w:p>
            <w:pPr>
              <w:pStyle w:val="0"/>
              <w:jc w:val="right"/>
            </w:pPr>
            <w:r>
              <w:rPr>
                <w:sz w:val="20"/>
              </w:rPr>
              <w:t xml:space="preserve">37</w:t>
            </w:r>
          </w:p>
        </w:tc>
      </w:tr>
      <w:tr>
        <w:tc>
          <w:tcPr>
            <w:tcW w:w="7937" w:type="dxa"/>
            <w:tcBorders>
              <w:top w:val="nil"/>
              <w:left w:val="nil"/>
              <w:bottom w:val="nil"/>
              <w:right w:val="nil"/>
            </w:tcBorders>
          </w:tcPr>
          <w:p>
            <w:pPr>
              <w:pStyle w:val="0"/>
            </w:pPr>
            <w:r>
              <w:rPr>
                <w:sz w:val="20"/>
                <w:b w:val="on"/>
              </w:rPr>
              <w:t xml:space="preserve">автор исполнения (исполнитель)</w:t>
            </w:r>
          </w:p>
        </w:tc>
        <w:tc>
          <w:tcPr>
            <w:tcW w:w="1134" w:type="dxa"/>
            <w:tcBorders>
              <w:top w:val="nil"/>
              <w:left w:val="nil"/>
              <w:bottom w:val="nil"/>
              <w:right w:val="nil"/>
            </w:tcBorders>
          </w:tcPr>
          <w:p>
            <w:pPr>
              <w:pStyle w:val="0"/>
              <w:jc w:val="right"/>
            </w:pPr>
            <w:r>
              <w:rPr>
                <w:sz w:val="20"/>
              </w:rPr>
              <w:t xml:space="preserve">37</w:t>
            </w:r>
          </w:p>
        </w:tc>
      </w:tr>
      <w:tr>
        <w:tc>
          <w:tcPr>
            <w:gridSpan w:val="2"/>
            <w:tcW w:w="9071" w:type="dxa"/>
            <w:tcBorders>
              <w:top w:val="nil"/>
              <w:left w:val="nil"/>
              <w:bottom w:val="nil"/>
              <w:right w:val="nil"/>
            </w:tcBorders>
          </w:tcPr>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имеется в виду п. 38, а не 37.</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c>
          <w:tcPr>
            <w:tcW w:w="7937" w:type="dxa"/>
            <w:tcBorders>
              <w:top w:val="nil"/>
              <w:left w:val="nil"/>
              <w:bottom w:val="nil"/>
              <w:right w:val="nil"/>
            </w:tcBorders>
          </w:tcPr>
          <w:p>
            <w:pPr>
              <w:pStyle w:val="0"/>
            </w:pPr>
            <w:r>
              <w:rPr>
                <w:sz w:val="20"/>
                <w:b w:val="on"/>
              </w:rPr>
              <w:t xml:space="preserve">автор произведения - юридическое лицо</w:t>
            </w:r>
          </w:p>
        </w:tc>
        <w:tc>
          <w:tcPr>
            <w:tcW w:w="1134" w:type="dxa"/>
            <w:tcBorders>
              <w:top w:val="nil"/>
              <w:left w:val="nil"/>
              <w:bottom w:val="nil"/>
              <w:right w:val="nil"/>
            </w:tcBorders>
          </w:tcPr>
          <w:p>
            <w:pPr>
              <w:pStyle w:val="0"/>
              <w:jc w:val="right"/>
            </w:pPr>
            <w:r>
              <w:rPr>
                <w:sz w:val="20"/>
              </w:rPr>
              <w:t xml:space="preserve">37</w:t>
            </w:r>
          </w:p>
        </w:tc>
      </w:tr>
      <w:tr>
        <w:tc>
          <w:tcPr>
            <w:gridSpan w:val="2"/>
            <w:tcW w:w="9071" w:type="dxa"/>
            <w:tcBorders>
              <w:top w:val="nil"/>
              <w:left w:val="nil"/>
              <w:bottom w:val="nil"/>
              <w:right w:val="nil"/>
            </w:tcBorders>
          </w:tcPr>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имеется в виду п. 37, а не 38.</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c>
          <w:tcPr>
            <w:tcW w:w="7937" w:type="dxa"/>
            <w:tcBorders>
              <w:top w:val="nil"/>
              <w:left w:val="nil"/>
              <w:bottom w:val="nil"/>
              <w:right w:val="nil"/>
            </w:tcBorders>
          </w:tcPr>
          <w:p>
            <w:pPr>
              <w:pStyle w:val="0"/>
            </w:pPr>
            <w:r>
              <w:rPr>
                <w:sz w:val="20"/>
                <w:b w:val="on"/>
              </w:rPr>
              <w:t xml:space="preserve">автор произведения</w:t>
            </w:r>
          </w:p>
        </w:tc>
        <w:tc>
          <w:tcPr>
            <w:tcW w:w="1134" w:type="dxa"/>
            <w:tcBorders>
              <w:top w:val="nil"/>
              <w:left w:val="nil"/>
              <w:bottom w:val="nil"/>
              <w:right w:val="nil"/>
            </w:tcBorders>
          </w:tcPr>
          <w:p>
            <w:pPr>
              <w:pStyle w:val="0"/>
              <w:jc w:val="right"/>
            </w:pPr>
            <w:r>
              <w:rPr>
                <w:sz w:val="20"/>
              </w:rPr>
              <w:t xml:space="preserve">38</w:t>
            </w:r>
          </w:p>
        </w:tc>
      </w:tr>
      <w:tr>
        <w:tc>
          <w:tcPr>
            <w:tcW w:w="7937" w:type="dxa"/>
            <w:tcBorders>
              <w:top w:val="nil"/>
              <w:left w:val="nil"/>
              <w:bottom w:val="nil"/>
              <w:right w:val="nil"/>
            </w:tcBorders>
          </w:tcPr>
          <w:p>
            <w:pPr>
              <w:pStyle w:val="0"/>
            </w:pPr>
            <w:r>
              <w:rPr>
                <w:sz w:val="20"/>
                <w:b w:val="on"/>
              </w:rPr>
              <w:t xml:space="preserve">автор рационализаторского предложения</w:t>
            </w:r>
          </w:p>
        </w:tc>
        <w:tc>
          <w:tcPr>
            <w:tcW w:w="1134" w:type="dxa"/>
            <w:tcBorders>
              <w:top w:val="nil"/>
              <w:left w:val="nil"/>
              <w:bottom w:val="nil"/>
              <w:right w:val="nil"/>
            </w:tcBorders>
          </w:tcPr>
          <w:p>
            <w:pPr>
              <w:pStyle w:val="0"/>
              <w:jc w:val="right"/>
            </w:pPr>
            <w:r>
              <w:rPr>
                <w:sz w:val="20"/>
              </w:rPr>
              <w:t xml:space="preserve">37</w:t>
            </w:r>
          </w:p>
        </w:tc>
      </w:tr>
      <w:tr>
        <w:tc>
          <w:tcPr>
            <w:tcW w:w="7937" w:type="dxa"/>
            <w:tcBorders>
              <w:top w:val="nil"/>
              <w:left w:val="nil"/>
              <w:bottom w:val="nil"/>
              <w:right w:val="nil"/>
            </w:tcBorders>
          </w:tcPr>
          <w:p>
            <w:pPr>
              <w:pStyle w:val="0"/>
            </w:pPr>
            <w:r>
              <w:rPr>
                <w:sz w:val="20"/>
                <w:b w:val="on"/>
              </w:rPr>
              <w:t xml:space="preserve">автор результата интеллектуальной деятельности</w:t>
            </w:r>
          </w:p>
        </w:tc>
        <w:tc>
          <w:tcPr>
            <w:tcW w:w="1134" w:type="dxa"/>
            <w:tcBorders>
              <w:top w:val="nil"/>
              <w:left w:val="nil"/>
              <w:bottom w:val="nil"/>
              <w:right w:val="nil"/>
            </w:tcBorders>
          </w:tcPr>
          <w:p>
            <w:pPr>
              <w:pStyle w:val="0"/>
              <w:jc w:val="right"/>
            </w:pPr>
            <w:r>
              <w:rPr>
                <w:sz w:val="20"/>
              </w:rPr>
              <w:t xml:space="preserve">37</w:t>
            </w:r>
          </w:p>
        </w:tc>
      </w:tr>
      <w:tr>
        <w:tc>
          <w:tcPr>
            <w:tcW w:w="7937" w:type="dxa"/>
            <w:tcBorders>
              <w:top w:val="nil"/>
              <w:left w:val="nil"/>
              <w:bottom w:val="nil"/>
              <w:right w:val="nil"/>
            </w:tcBorders>
          </w:tcPr>
          <w:p>
            <w:pPr>
              <w:pStyle w:val="0"/>
            </w:pPr>
            <w:r>
              <w:rPr>
                <w:sz w:val="20"/>
                <w:b w:val="on"/>
              </w:rPr>
              <w:t xml:space="preserve">автор селекционного достижения</w:t>
            </w:r>
          </w:p>
        </w:tc>
        <w:tc>
          <w:tcPr>
            <w:tcW w:w="1134" w:type="dxa"/>
            <w:tcBorders>
              <w:top w:val="nil"/>
              <w:left w:val="nil"/>
              <w:bottom w:val="nil"/>
              <w:right w:val="nil"/>
            </w:tcBorders>
          </w:tcPr>
          <w:p>
            <w:pPr>
              <w:pStyle w:val="0"/>
              <w:jc w:val="right"/>
            </w:pPr>
            <w:r>
              <w:rPr>
                <w:sz w:val="20"/>
              </w:rPr>
              <w:t xml:space="preserve">37</w:t>
            </w:r>
          </w:p>
        </w:tc>
      </w:tr>
      <w:tr>
        <w:tc>
          <w:tcPr>
            <w:tcW w:w="7937" w:type="dxa"/>
            <w:tcBorders>
              <w:top w:val="nil"/>
              <w:left w:val="nil"/>
              <w:bottom w:val="nil"/>
              <w:right w:val="nil"/>
            </w:tcBorders>
          </w:tcPr>
          <w:p>
            <w:pPr>
              <w:pStyle w:val="0"/>
            </w:pPr>
            <w:r>
              <w:rPr>
                <w:sz w:val="20"/>
                <w:b w:val="on"/>
              </w:rPr>
              <w:t xml:space="preserve">автор топологии интегральной микросхемы</w:t>
            </w:r>
          </w:p>
        </w:tc>
        <w:tc>
          <w:tcPr>
            <w:tcW w:w="1134" w:type="dxa"/>
            <w:tcBorders>
              <w:top w:val="nil"/>
              <w:left w:val="nil"/>
              <w:bottom w:val="nil"/>
              <w:right w:val="nil"/>
            </w:tcBorders>
          </w:tcPr>
          <w:p>
            <w:pPr>
              <w:pStyle w:val="0"/>
              <w:jc w:val="right"/>
            </w:pPr>
            <w:r>
              <w:rPr>
                <w:sz w:val="20"/>
              </w:rPr>
              <w:t xml:space="preserve">37</w:t>
            </w:r>
          </w:p>
        </w:tc>
      </w:tr>
      <w:tr>
        <w:tc>
          <w:tcPr>
            <w:tcW w:w="7937" w:type="dxa"/>
            <w:tcBorders>
              <w:top w:val="nil"/>
              <w:left w:val="nil"/>
              <w:bottom w:val="nil"/>
              <w:right w:val="nil"/>
            </w:tcBorders>
          </w:tcPr>
          <w:p>
            <w:pPr>
              <w:pStyle w:val="0"/>
            </w:pPr>
            <w:r>
              <w:rPr>
                <w:sz w:val="20"/>
                <w:b w:val="on"/>
              </w:rPr>
              <w:t xml:space="preserve">авторы аудиовизуального произведения</w:t>
            </w:r>
          </w:p>
        </w:tc>
        <w:tc>
          <w:tcPr>
            <w:tcW w:w="1134" w:type="dxa"/>
            <w:tcBorders>
              <w:top w:val="nil"/>
              <w:left w:val="nil"/>
              <w:bottom w:val="nil"/>
              <w:right w:val="nil"/>
            </w:tcBorders>
          </w:tcPr>
          <w:p>
            <w:pPr>
              <w:pStyle w:val="0"/>
              <w:jc w:val="right"/>
            </w:pPr>
            <w:r>
              <w:rPr>
                <w:sz w:val="20"/>
              </w:rPr>
              <w:t xml:space="preserve">37</w:t>
            </w:r>
          </w:p>
        </w:tc>
      </w:tr>
      <w:tr>
        <w:tc>
          <w:tcPr>
            <w:tcW w:w="7937" w:type="dxa"/>
            <w:tcBorders>
              <w:top w:val="nil"/>
              <w:left w:val="nil"/>
              <w:bottom w:val="nil"/>
              <w:right w:val="nil"/>
            </w:tcBorders>
          </w:tcPr>
          <w:p>
            <w:pPr>
              <w:pStyle w:val="0"/>
            </w:pPr>
            <w:r>
              <w:rPr>
                <w:sz w:val="20"/>
                <w:b w:val="on"/>
              </w:rPr>
              <w:t xml:space="preserve">активы нематериальные (НМА)</w:t>
            </w:r>
          </w:p>
        </w:tc>
        <w:tc>
          <w:tcPr>
            <w:tcW w:w="1134" w:type="dxa"/>
            <w:tcBorders>
              <w:top w:val="nil"/>
              <w:left w:val="nil"/>
              <w:bottom w:val="nil"/>
              <w:right w:val="nil"/>
            </w:tcBorders>
          </w:tcPr>
          <w:p>
            <w:pPr>
              <w:pStyle w:val="0"/>
              <w:jc w:val="right"/>
            </w:pPr>
            <w:r>
              <w:rPr>
                <w:sz w:val="20"/>
              </w:rPr>
              <w:t xml:space="preserve">71.1</w:t>
            </w:r>
          </w:p>
        </w:tc>
      </w:tr>
      <w:tr>
        <w:tc>
          <w:tcPr>
            <w:tcW w:w="7937" w:type="dxa"/>
            <w:tcBorders>
              <w:top w:val="nil"/>
              <w:left w:val="nil"/>
              <w:bottom w:val="nil"/>
              <w:right w:val="nil"/>
            </w:tcBorders>
          </w:tcPr>
          <w:p>
            <w:pPr>
              <w:pStyle w:val="0"/>
            </w:pPr>
            <w:r>
              <w:rPr>
                <w:sz w:val="20"/>
                <w:b w:val="on"/>
              </w:rPr>
              <w:t xml:space="preserve">активы с неопределенным сроком полезного использования нематериальные</w:t>
            </w:r>
          </w:p>
        </w:tc>
        <w:tc>
          <w:tcPr>
            <w:tcW w:w="1134" w:type="dxa"/>
            <w:tcBorders>
              <w:top w:val="nil"/>
              <w:left w:val="nil"/>
              <w:bottom w:val="nil"/>
              <w:right w:val="nil"/>
            </w:tcBorders>
          </w:tcPr>
          <w:p>
            <w:pPr>
              <w:pStyle w:val="0"/>
              <w:jc w:val="right"/>
            </w:pPr>
            <w:r>
              <w:rPr>
                <w:sz w:val="20"/>
              </w:rPr>
              <w:t xml:space="preserve">71.16</w:t>
            </w:r>
          </w:p>
        </w:tc>
      </w:tr>
      <w:tr>
        <w:tc>
          <w:tcPr>
            <w:tcW w:w="7937" w:type="dxa"/>
            <w:tcBorders>
              <w:top w:val="nil"/>
              <w:left w:val="nil"/>
              <w:bottom w:val="nil"/>
              <w:right w:val="nil"/>
            </w:tcBorders>
          </w:tcPr>
          <w:p>
            <w:pPr>
              <w:pStyle w:val="0"/>
            </w:pPr>
            <w:r>
              <w:rPr>
                <w:sz w:val="20"/>
                <w:b w:val="on"/>
              </w:rPr>
              <w:t xml:space="preserve">амортизация нематериального актива</w:t>
            </w:r>
          </w:p>
        </w:tc>
        <w:tc>
          <w:tcPr>
            <w:tcW w:w="1134" w:type="dxa"/>
            <w:tcBorders>
              <w:top w:val="nil"/>
              <w:left w:val="nil"/>
              <w:bottom w:val="nil"/>
              <w:right w:val="nil"/>
            </w:tcBorders>
          </w:tcPr>
          <w:p>
            <w:pPr>
              <w:pStyle w:val="0"/>
              <w:jc w:val="right"/>
            </w:pPr>
            <w:r>
              <w:rPr>
                <w:sz w:val="20"/>
              </w:rPr>
              <w:t xml:space="preserve">71.14</w:t>
            </w:r>
          </w:p>
        </w:tc>
      </w:tr>
      <w:tr>
        <w:tc>
          <w:tcPr>
            <w:tcW w:w="7937" w:type="dxa"/>
            <w:tcBorders>
              <w:top w:val="nil"/>
              <w:left w:val="nil"/>
              <w:bottom w:val="nil"/>
              <w:right w:val="nil"/>
            </w:tcBorders>
          </w:tcPr>
          <w:p>
            <w:pPr>
              <w:pStyle w:val="0"/>
            </w:pPr>
            <w:r>
              <w:rPr>
                <w:sz w:val="20"/>
                <w:b w:val="on"/>
              </w:rPr>
              <w:t xml:space="preserve">аналог</w:t>
            </w:r>
          </w:p>
        </w:tc>
        <w:tc>
          <w:tcPr>
            <w:tcW w:w="1134" w:type="dxa"/>
            <w:tcBorders>
              <w:top w:val="nil"/>
              <w:left w:val="nil"/>
              <w:bottom w:val="nil"/>
              <w:right w:val="nil"/>
            </w:tcBorders>
          </w:tcPr>
          <w:p>
            <w:pPr>
              <w:pStyle w:val="0"/>
              <w:jc w:val="right"/>
            </w:pPr>
            <w:r>
              <w:rPr>
                <w:sz w:val="20"/>
              </w:rPr>
              <w:t xml:space="preserve">67.9</w:t>
            </w:r>
          </w:p>
        </w:tc>
      </w:tr>
      <w:tr>
        <w:tc>
          <w:tcPr>
            <w:tcW w:w="7937" w:type="dxa"/>
            <w:tcBorders>
              <w:top w:val="nil"/>
              <w:left w:val="nil"/>
              <w:bottom w:val="nil"/>
              <w:right w:val="nil"/>
            </w:tcBorders>
          </w:tcPr>
          <w:p>
            <w:pPr>
              <w:pStyle w:val="0"/>
            </w:pPr>
            <w:r>
              <w:rPr>
                <w:sz w:val="20"/>
                <w:b w:val="on"/>
              </w:rPr>
              <w:t xml:space="preserve">база данных</w:t>
            </w:r>
          </w:p>
        </w:tc>
        <w:tc>
          <w:tcPr>
            <w:tcW w:w="1134" w:type="dxa"/>
            <w:tcBorders>
              <w:top w:val="nil"/>
              <w:left w:val="nil"/>
              <w:bottom w:val="nil"/>
              <w:right w:val="nil"/>
            </w:tcBorders>
          </w:tcPr>
          <w:p>
            <w:pPr>
              <w:pStyle w:val="0"/>
              <w:jc w:val="right"/>
            </w:pPr>
            <w:r>
              <w:rPr>
                <w:sz w:val="20"/>
              </w:rPr>
              <w:t xml:space="preserve">21.7</w:t>
            </w:r>
          </w:p>
        </w:tc>
      </w:tr>
      <w:tr>
        <w:tc>
          <w:tcPr>
            <w:tcW w:w="7937" w:type="dxa"/>
            <w:tcBorders>
              <w:top w:val="nil"/>
              <w:left w:val="nil"/>
              <w:bottom w:val="nil"/>
              <w:right w:val="nil"/>
            </w:tcBorders>
          </w:tcPr>
          <w:p>
            <w:pPr>
              <w:pStyle w:val="0"/>
            </w:pPr>
            <w:r>
              <w:rPr>
                <w:sz w:val="20"/>
                <w:b w:val="on"/>
              </w:rPr>
              <w:t xml:space="preserve">база данных (как объект смежных прав)</w:t>
            </w:r>
          </w:p>
        </w:tc>
        <w:tc>
          <w:tcPr>
            <w:tcW w:w="1134" w:type="dxa"/>
            <w:tcBorders>
              <w:top w:val="nil"/>
              <w:left w:val="nil"/>
              <w:bottom w:val="nil"/>
              <w:right w:val="nil"/>
            </w:tcBorders>
          </w:tcPr>
          <w:p>
            <w:pPr>
              <w:pStyle w:val="0"/>
              <w:jc w:val="right"/>
            </w:pPr>
            <w:r>
              <w:rPr>
                <w:sz w:val="20"/>
              </w:rPr>
              <w:t xml:space="preserve">22.5</w:t>
            </w:r>
          </w:p>
        </w:tc>
      </w:tr>
      <w:tr>
        <w:tc>
          <w:tcPr>
            <w:tcW w:w="7937" w:type="dxa"/>
            <w:tcBorders>
              <w:top w:val="nil"/>
              <w:left w:val="nil"/>
              <w:bottom w:val="nil"/>
              <w:right w:val="nil"/>
            </w:tcBorders>
          </w:tcPr>
          <w:p>
            <w:pPr>
              <w:pStyle w:val="0"/>
            </w:pPr>
            <w:r>
              <w:rPr>
                <w:sz w:val="20"/>
                <w:b w:val="on"/>
              </w:rPr>
              <w:t xml:space="preserve">база данных по предупреждению и пресечению правонарушений в области интеллектуальной собственности национальная</w:t>
            </w:r>
          </w:p>
        </w:tc>
        <w:tc>
          <w:tcPr>
            <w:tcW w:w="1134" w:type="dxa"/>
            <w:tcBorders>
              <w:top w:val="nil"/>
              <w:left w:val="nil"/>
              <w:bottom w:val="nil"/>
              <w:right w:val="nil"/>
            </w:tcBorders>
          </w:tcPr>
          <w:p>
            <w:pPr>
              <w:pStyle w:val="0"/>
              <w:jc w:val="right"/>
            </w:pPr>
            <w:r>
              <w:rPr>
                <w:sz w:val="20"/>
              </w:rPr>
              <w:t xml:space="preserve">19</w:t>
            </w:r>
          </w:p>
        </w:tc>
      </w:tr>
      <w:tr>
        <w:tc>
          <w:tcPr>
            <w:tcW w:w="7937" w:type="dxa"/>
            <w:tcBorders>
              <w:top w:val="nil"/>
              <w:left w:val="nil"/>
              <w:bottom w:val="nil"/>
              <w:right w:val="nil"/>
            </w:tcBorders>
          </w:tcPr>
          <w:p>
            <w:pPr>
              <w:pStyle w:val="0"/>
            </w:pPr>
            <w:r>
              <w:rPr>
                <w:sz w:val="20"/>
                <w:b w:val="on"/>
              </w:rPr>
              <w:t xml:space="preserve">бренд</w:t>
            </w:r>
          </w:p>
        </w:tc>
        <w:tc>
          <w:tcPr>
            <w:tcW w:w="1134" w:type="dxa"/>
            <w:tcBorders>
              <w:top w:val="nil"/>
              <w:left w:val="nil"/>
              <w:bottom w:val="nil"/>
              <w:right w:val="nil"/>
            </w:tcBorders>
          </w:tcPr>
          <w:p>
            <w:pPr>
              <w:pStyle w:val="0"/>
              <w:jc w:val="right"/>
            </w:pPr>
            <w:r>
              <w:rPr>
                <w:sz w:val="20"/>
              </w:rPr>
              <w:t xml:space="preserve">24.2.2</w:t>
            </w:r>
          </w:p>
        </w:tc>
      </w:tr>
      <w:tr>
        <w:tc>
          <w:tcPr>
            <w:tcW w:w="7937" w:type="dxa"/>
            <w:tcBorders>
              <w:top w:val="nil"/>
              <w:left w:val="nil"/>
              <w:bottom w:val="nil"/>
              <w:right w:val="nil"/>
            </w:tcBorders>
          </w:tcPr>
          <w:p>
            <w:pPr>
              <w:pStyle w:val="0"/>
            </w:pPr>
            <w:r>
              <w:rPr>
                <w:sz w:val="20"/>
                <w:b w:val="on"/>
              </w:rPr>
              <w:t xml:space="preserve">ввоз товаров</w:t>
            </w:r>
          </w:p>
        </w:tc>
        <w:tc>
          <w:tcPr>
            <w:tcW w:w="1134" w:type="dxa"/>
            <w:tcBorders>
              <w:top w:val="nil"/>
              <w:left w:val="nil"/>
              <w:bottom w:val="nil"/>
              <w:right w:val="nil"/>
            </w:tcBorders>
          </w:tcPr>
          <w:p>
            <w:pPr>
              <w:pStyle w:val="0"/>
              <w:jc w:val="right"/>
            </w:pPr>
            <w:r>
              <w:rPr>
                <w:sz w:val="20"/>
              </w:rPr>
              <w:t xml:space="preserve">77.10</w:t>
            </w:r>
          </w:p>
        </w:tc>
      </w:tr>
      <w:tr>
        <w:tc>
          <w:tcPr>
            <w:tcW w:w="7937" w:type="dxa"/>
            <w:tcBorders>
              <w:top w:val="nil"/>
              <w:left w:val="nil"/>
              <w:bottom w:val="nil"/>
              <w:right w:val="nil"/>
            </w:tcBorders>
          </w:tcPr>
          <w:p>
            <w:pPr>
              <w:pStyle w:val="0"/>
            </w:pPr>
            <w:r>
              <w:rPr>
                <w:sz w:val="20"/>
                <w:b w:val="on"/>
              </w:rPr>
              <w:t xml:space="preserve">величина нематериального актива амортизируемая</w:t>
            </w:r>
          </w:p>
        </w:tc>
        <w:tc>
          <w:tcPr>
            <w:tcW w:w="1134" w:type="dxa"/>
            <w:tcBorders>
              <w:top w:val="nil"/>
              <w:left w:val="nil"/>
              <w:bottom w:val="nil"/>
              <w:right w:val="nil"/>
            </w:tcBorders>
          </w:tcPr>
          <w:p>
            <w:pPr>
              <w:pStyle w:val="0"/>
              <w:jc w:val="right"/>
            </w:pPr>
            <w:r>
              <w:rPr>
                <w:sz w:val="20"/>
              </w:rPr>
              <w:t xml:space="preserve">71.15</w:t>
            </w:r>
          </w:p>
        </w:tc>
      </w:tr>
      <w:tr>
        <w:tc>
          <w:tcPr>
            <w:tcW w:w="7937" w:type="dxa"/>
            <w:tcBorders>
              <w:top w:val="nil"/>
              <w:left w:val="nil"/>
              <w:bottom w:val="nil"/>
              <w:right w:val="nil"/>
            </w:tcBorders>
          </w:tcPr>
          <w:p>
            <w:pPr>
              <w:pStyle w:val="0"/>
            </w:pPr>
            <w:r>
              <w:rPr>
                <w:sz w:val="20"/>
                <w:b w:val="on"/>
              </w:rPr>
              <w:t xml:space="preserve">взятие проб и образцов товаров, в отношении которых принято решение о приостановлении выпуска</w:t>
            </w:r>
          </w:p>
        </w:tc>
        <w:tc>
          <w:tcPr>
            <w:tcW w:w="1134" w:type="dxa"/>
            <w:tcBorders>
              <w:top w:val="nil"/>
              <w:left w:val="nil"/>
              <w:bottom w:val="nil"/>
              <w:right w:val="nil"/>
            </w:tcBorders>
          </w:tcPr>
          <w:p>
            <w:pPr>
              <w:pStyle w:val="0"/>
              <w:jc w:val="right"/>
            </w:pPr>
            <w:r>
              <w:rPr>
                <w:sz w:val="20"/>
              </w:rPr>
              <w:t xml:space="preserve">77.5</w:t>
            </w:r>
          </w:p>
        </w:tc>
      </w:tr>
      <w:tr>
        <w:tc>
          <w:tcPr>
            <w:tcW w:w="7937" w:type="dxa"/>
            <w:tcBorders>
              <w:top w:val="nil"/>
              <w:left w:val="nil"/>
              <w:bottom w:val="nil"/>
              <w:right w:val="nil"/>
            </w:tcBorders>
          </w:tcPr>
          <w:p>
            <w:pPr>
              <w:pStyle w:val="0"/>
            </w:pPr>
            <w:r>
              <w:rPr>
                <w:sz w:val="20"/>
                <w:b w:val="on"/>
              </w:rPr>
              <w:t xml:space="preserve">вознаграждение справедливое</w:t>
            </w:r>
          </w:p>
        </w:tc>
        <w:tc>
          <w:tcPr>
            <w:tcW w:w="1134" w:type="dxa"/>
            <w:tcBorders>
              <w:top w:val="nil"/>
              <w:left w:val="nil"/>
              <w:bottom w:val="nil"/>
              <w:right w:val="nil"/>
            </w:tcBorders>
          </w:tcPr>
          <w:p>
            <w:pPr>
              <w:pStyle w:val="0"/>
              <w:jc w:val="right"/>
            </w:pPr>
            <w:r>
              <w:rPr>
                <w:sz w:val="20"/>
              </w:rPr>
              <w:t xml:space="preserve">66.12.1</w:t>
            </w:r>
          </w:p>
        </w:tc>
      </w:tr>
      <w:tr>
        <w:tc>
          <w:tcPr>
            <w:tcW w:w="7937" w:type="dxa"/>
            <w:tcBorders>
              <w:top w:val="nil"/>
              <w:left w:val="nil"/>
              <w:bottom w:val="nil"/>
              <w:right w:val="nil"/>
            </w:tcBorders>
          </w:tcPr>
          <w:p>
            <w:pPr>
              <w:pStyle w:val="0"/>
            </w:pPr>
            <w:r>
              <w:rPr>
                <w:sz w:val="20"/>
                <w:b w:val="on"/>
              </w:rPr>
              <w:t xml:space="preserve">воспроизведение произведения для целей правоприменения свободное</w:t>
            </w:r>
          </w:p>
        </w:tc>
        <w:tc>
          <w:tcPr>
            <w:tcW w:w="1134" w:type="dxa"/>
            <w:tcBorders>
              <w:top w:val="nil"/>
              <w:left w:val="nil"/>
              <w:bottom w:val="nil"/>
              <w:right w:val="nil"/>
            </w:tcBorders>
          </w:tcPr>
          <w:p>
            <w:pPr>
              <w:pStyle w:val="0"/>
              <w:jc w:val="right"/>
            </w:pPr>
            <w:r>
              <w:rPr>
                <w:sz w:val="20"/>
              </w:rPr>
              <w:t xml:space="preserve">70.22</w:t>
            </w:r>
          </w:p>
        </w:tc>
      </w:tr>
      <w:tr>
        <w:tc>
          <w:tcPr>
            <w:gridSpan w:val="2"/>
            <w:tcW w:w="9071" w:type="dxa"/>
            <w:tcBorders>
              <w:top w:val="nil"/>
              <w:left w:val="nil"/>
              <w:bottom w:val="nil"/>
              <w:right w:val="nil"/>
            </w:tcBorders>
          </w:tcPr>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имеется в виду п. 70.1.1, а не 65.1.</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c>
          <w:tcPr>
            <w:tcW w:w="7937" w:type="dxa"/>
            <w:tcBorders>
              <w:top w:val="nil"/>
              <w:left w:val="nil"/>
              <w:bottom w:val="nil"/>
              <w:right w:val="nil"/>
            </w:tcBorders>
          </w:tcPr>
          <w:p>
            <w:pPr>
              <w:pStyle w:val="0"/>
            </w:pPr>
            <w:r>
              <w:rPr>
                <w:sz w:val="20"/>
                <w:b w:val="on"/>
              </w:rPr>
              <w:t xml:space="preserve">воспроизведение произведения</w:t>
            </w:r>
          </w:p>
        </w:tc>
        <w:tc>
          <w:tcPr>
            <w:tcW w:w="1134" w:type="dxa"/>
            <w:tcBorders>
              <w:top w:val="nil"/>
              <w:left w:val="nil"/>
              <w:bottom w:val="nil"/>
              <w:right w:val="nil"/>
            </w:tcBorders>
          </w:tcPr>
          <w:p>
            <w:pPr>
              <w:pStyle w:val="0"/>
              <w:jc w:val="right"/>
            </w:pPr>
            <w:r>
              <w:rPr>
                <w:sz w:val="20"/>
              </w:rPr>
              <w:t xml:space="preserve">65.1</w:t>
            </w:r>
          </w:p>
        </w:tc>
      </w:tr>
      <w:tr>
        <w:tc>
          <w:tcPr>
            <w:gridSpan w:val="2"/>
            <w:tcW w:w="9071" w:type="dxa"/>
            <w:tcBorders>
              <w:top w:val="nil"/>
              <w:left w:val="nil"/>
              <w:bottom w:val="nil"/>
              <w:right w:val="nil"/>
            </w:tcBorders>
          </w:tcPr>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имеется в виду п. 70.3.6, а не 65.1.</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c>
          <w:tcPr>
            <w:tcW w:w="7937" w:type="dxa"/>
            <w:tcBorders>
              <w:top w:val="nil"/>
              <w:left w:val="nil"/>
              <w:bottom w:val="nil"/>
              <w:right w:val="nil"/>
            </w:tcBorders>
          </w:tcPr>
          <w:p>
            <w:pPr>
              <w:pStyle w:val="0"/>
            </w:pPr>
            <w:r>
              <w:rPr>
                <w:sz w:val="20"/>
                <w:b w:val="on"/>
              </w:rPr>
              <w:t xml:space="preserve">воспроизведение фонограммы</w:t>
            </w:r>
          </w:p>
        </w:tc>
        <w:tc>
          <w:tcPr>
            <w:tcW w:w="1134" w:type="dxa"/>
            <w:tcBorders>
              <w:top w:val="nil"/>
              <w:left w:val="nil"/>
              <w:bottom w:val="nil"/>
              <w:right w:val="nil"/>
            </w:tcBorders>
          </w:tcPr>
          <w:p>
            <w:pPr>
              <w:pStyle w:val="0"/>
              <w:jc w:val="right"/>
            </w:pPr>
            <w:r>
              <w:rPr>
                <w:sz w:val="20"/>
              </w:rPr>
              <w:t xml:space="preserve">65.1</w:t>
            </w:r>
          </w:p>
        </w:tc>
      </w:tr>
      <w:tr>
        <w:tc>
          <w:tcPr>
            <w:tcW w:w="7937" w:type="dxa"/>
            <w:tcBorders>
              <w:top w:val="nil"/>
              <w:left w:val="nil"/>
              <w:bottom w:val="nil"/>
              <w:right w:val="nil"/>
            </w:tcBorders>
          </w:tcPr>
          <w:p>
            <w:pPr>
              <w:pStyle w:val="0"/>
            </w:pPr>
            <w:r>
              <w:rPr>
                <w:sz w:val="20"/>
                <w:b w:val="on"/>
              </w:rPr>
              <w:t xml:space="preserve">выбытие нематериального актива с бухгалтерского учета</w:t>
            </w:r>
          </w:p>
        </w:tc>
        <w:tc>
          <w:tcPr>
            <w:tcW w:w="1134" w:type="dxa"/>
            <w:tcBorders>
              <w:top w:val="nil"/>
              <w:left w:val="nil"/>
              <w:bottom w:val="nil"/>
              <w:right w:val="nil"/>
            </w:tcBorders>
          </w:tcPr>
          <w:p>
            <w:pPr>
              <w:pStyle w:val="0"/>
              <w:jc w:val="right"/>
            </w:pPr>
            <w:r>
              <w:rPr>
                <w:sz w:val="20"/>
              </w:rPr>
              <w:t xml:space="preserve">71.18</w:t>
            </w:r>
          </w:p>
        </w:tc>
      </w:tr>
      <w:tr>
        <w:tc>
          <w:tcPr>
            <w:tcW w:w="7937" w:type="dxa"/>
            <w:tcBorders>
              <w:top w:val="nil"/>
              <w:left w:val="nil"/>
              <w:bottom w:val="nil"/>
              <w:right w:val="nil"/>
            </w:tcBorders>
          </w:tcPr>
          <w:p>
            <w:pPr>
              <w:pStyle w:val="0"/>
            </w:pPr>
            <w:r>
              <w:rPr>
                <w:sz w:val="20"/>
                <w:b w:val="on"/>
              </w:rPr>
              <w:t xml:space="preserve">вывоз товаров</w:t>
            </w:r>
          </w:p>
        </w:tc>
        <w:tc>
          <w:tcPr>
            <w:tcW w:w="1134" w:type="dxa"/>
            <w:tcBorders>
              <w:top w:val="nil"/>
              <w:left w:val="nil"/>
              <w:bottom w:val="nil"/>
              <w:right w:val="nil"/>
            </w:tcBorders>
          </w:tcPr>
          <w:p>
            <w:pPr>
              <w:pStyle w:val="0"/>
              <w:jc w:val="right"/>
            </w:pPr>
            <w:r>
              <w:rPr>
                <w:sz w:val="20"/>
              </w:rPr>
              <w:t xml:space="preserve">77.11</w:t>
            </w:r>
          </w:p>
        </w:tc>
      </w:tr>
      <w:tr>
        <w:tc>
          <w:tcPr>
            <w:tcW w:w="7937" w:type="dxa"/>
            <w:tcBorders>
              <w:top w:val="nil"/>
              <w:left w:val="nil"/>
              <w:bottom w:val="nil"/>
              <w:right w:val="nil"/>
            </w:tcBorders>
          </w:tcPr>
          <w:p>
            <w:pPr>
              <w:pStyle w:val="0"/>
            </w:pPr>
            <w:r>
              <w:rPr>
                <w:sz w:val="20"/>
                <w:b w:val="on"/>
              </w:rPr>
              <w:t xml:space="preserve">вывоз товаров за пределы таможенной территории ЕАЭС</w:t>
            </w:r>
          </w:p>
        </w:tc>
        <w:tc>
          <w:tcPr>
            <w:tcW w:w="1134" w:type="dxa"/>
            <w:tcBorders>
              <w:top w:val="nil"/>
              <w:left w:val="nil"/>
              <w:bottom w:val="nil"/>
              <w:right w:val="nil"/>
            </w:tcBorders>
          </w:tcPr>
          <w:p>
            <w:pPr>
              <w:pStyle w:val="0"/>
              <w:jc w:val="right"/>
            </w:pPr>
            <w:r>
              <w:rPr>
                <w:sz w:val="20"/>
              </w:rPr>
              <w:t xml:space="preserve">77.12</w:t>
            </w:r>
          </w:p>
        </w:tc>
      </w:tr>
      <w:tr>
        <w:tc>
          <w:tcPr>
            <w:tcW w:w="7937" w:type="dxa"/>
            <w:tcBorders>
              <w:top w:val="nil"/>
              <w:left w:val="nil"/>
              <w:bottom w:val="nil"/>
              <w:right w:val="nil"/>
            </w:tcBorders>
          </w:tcPr>
          <w:p>
            <w:pPr>
              <w:pStyle w:val="0"/>
            </w:pPr>
            <w:r>
              <w:rPr>
                <w:sz w:val="20"/>
                <w:b w:val="on"/>
              </w:rPr>
              <w:t xml:space="preserve">выражения культуры</w:t>
            </w:r>
          </w:p>
        </w:tc>
        <w:tc>
          <w:tcPr>
            <w:tcW w:w="1134" w:type="dxa"/>
            <w:tcBorders>
              <w:top w:val="nil"/>
              <w:left w:val="nil"/>
              <w:bottom w:val="nil"/>
              <w:right w:val="nil"/>
            </w:tcBorders>
          </w:tcPr>
          <w:p>
            <w:pPr>
              <w:pStyle w:val="0"/>
              <w:jc w:val="right"/>
            </w:pPr>
            <w:r>
              <w:rPr>
                <w:sz w:val="20"/>
              </w:rPr>
              <w:t xml:space="preserve">34</w:t>
            </w:r>
          </w:p>
        </w:tc>
      </w:tr>
      <w:tr>
        <w:tc>
          <w:tcPr>
            <w:tcW w:w="7937" w:type="dxa"/>
            <w:tcBorders>
              <w:top w:val="nil"/>
              <w:left w:val="nil"/>
              <w:bottom w:val="nil"/>
              <w:right w:val="nil"/>
            </w:tcBorders>
          </w:tcPr>
          <w:p>
            <w:pPr>
              <w:pStyle w:val="0"/>
            </w:pPr>
            <w:r>
              <w:rPr>
                <w:sz w:val="20"/>
                <w:b w:val="on"/>
              </w:rPr>
              <w:t xml:space="preserve">выражения фольклора/традиционные выражения культуры</w:t>
            </w:r>
          </w:p>
        </w:tc>
        <w:tc>
          <w:tcPr>
            <w:tcW w:w="1134" w:type="dxa"/>
            <w:tcBorders>
              <w:top w:val="nil"/>
              <w:left w:val="nil"/>
              <w:bottom w:val="nil"/>
              <w:right w:val="nil"/>
            </w:tcBorders>
          </w:tcPr>
          <w:p>
            <w:pPr>
              <w:pStyle w:val="0"/>
              <w:jc w:val="right"/>
            </w:pPr>
            <w:r>
              <w:rPr>
                <w:sz w:val="20"/>
              </w:rPr>
              <w:t xml:space="preserve">35.1</w:t>
            </w:r>
          </w:p>
        </w:tc>
      </w:tr>
      <w:tr>
        <w:tc>
          <w:tcPr>
            <w:tcW w:w="7937" w:type="dxa"/>
            <w:tcBorders>
              <w:top w:val="nil"/>
              <w:left w:val="nil"/>
              <w:bottom w:val="nil"/>
              <w:right w:val="nil"/>
            </w:tcBorders>
          </w:tcPr>
          <w:p>
            <w:pPr>
              <w:pStyle w:val="0"/>
            </w:pPr>
            <w:r>
              <w:rPr>
                <w:sz w:val="20"/>
                <w:b w:val="on"/>
              </w:rPr>
              <w:t xml:space="preserve">выставка международная</w:t>
            </w:r>
          </w:p>
        </w:tc>
        <w:tc>
          <w:tcPr>
            <w:tcW w:w="1134" w:type="dxa"/>
            <w:tcBorders>
              <w:top w:val="nil"/>
              <w:left w:val="nil"/>
              <w:bottom w:val="nil"/>
              <w:right w:val="nil"/>
            </w:tcBorders>
          </w:tcPr>
          <w:p>
            <w:pPr>
              <w:pStyle w:val="0"/>
              <w:jc w:val="right"/>
            </w:pPr>
            <w:r>
              <w:rPr>
                <w:sz w:val="20"/>
              </w:rPr>
              <w:t xml:space="preserve">67.25</w:t>
            </w:r>
          </w:p>
        </w:tc>
      </w:tr>
      <w:tr>
        <w:tc>
          <w:tcPr>
            <w:tcW w:w="7937" w:type="dxa"/>
            <w:tcBorders>
              <w:top w:val="nil"/>
              <w:left w:val="nil"/>
              <w:bottom w:val="nil"/>
              <w:right w:val="nil"/>
            </w:tcBorders>
          </w:tcPr>
          <w:p>
            <w:pPr>
              <w:pStyle w:val="0"/>
            </w:pPr>
            <w:r>
              <w:rPr>
                <w:sz w:val="20"/>
                <w:b w:val="on"/>
              </w:rPr>
              <w:t xml:space="preserve">выставка официальная или официально признанная международная</w:t>
            </w:r>
          </w:p>
        </w:tc>
        <w:tc>
          <w:tcPr>
            <w:tcW w:w="1134" w:type="dxa"/>
            <w:tcBorders>
              <w:top w:val="nil"/>
              <w:left w:val="nil"/>
              <w:bottom w:val="nil"/>
              <w:right w:val="nil"/>
            </w:tcBorders>
          </w:tcPr>
          <w:p>
            <w:pPr>
              <w:pStyle w:val="0"/>
              <w:jc w:val="right"/>
            </w:pPr>
            <w:r>
              <w:rPr>
                <w:sz w:val="20"/>
              </w:rPr>
              <w:t xml:space="preserve">67.26</w:t>
            </w:r>
          </w:p>
        </w:tc>
      </w:tr>
      <w:tr>
        <w:tc>
          <w:tcPr>
            <w:tcW w:w="7937" w:type="dxa"/>
            <w:tcBorders>
              <w:top w:val="nil"/>
              <w:left w:val="nil"/>
              <w:bottom w:val="nil"/>
              <w:right w:val="nil"/>
            </w:tcBorders>
          </w:tcPr>
          <w:p>
            <w:pPr>
              <w:pStyle w:val="0"/>
            </w:pPr>
            <w:r>
              <w:rPr>
                <w:sz w:val="20"/>
                <w:b w:val="on"/>
              </w:rPr>
              <w:t xml:space="preserve">государственная регистрация результата интеллектуальной деятельности или средства индивидуализации</w:t>
            </w:r>
          </w:p>
        </w:tc>
        <w:tc>
          <w:tcPr>
            <w:tcW w:w="1134" w:type="dxa"/>
            <w:tcBorders>
              <w:top w:val="nil"/>
              <w:left w:val="nil"/>
              <w:bottom w:val="nil"/>
              <w:right w:val="nil"/>
            </w:tcBorders>
          </w:tcPr>
          <w:p>
            <w:pPr>
              <w:pStyle w:val="0"/>
              <w:jc w:val="right"/>
            </w:pPr>
            <w:r>
              <w:rPr>
                <w:sz w:val="20"/>
              </w:rPr>
              <w:t xml:space="preserve">67.2</w:t>
            </w:r>
          </w:p>
        </w:tc>
      </w:tr>
      <w:tr>
        <w:tc>
          <w:tcPr>
            <w:tcW w:w="7937" w:type="dxa"/>
            <w:tcBorders>
              <w:top w:val="nil"/>
              <w:left w:val="nil"/>
              <w:bottom w:val="nil"/>
              <w:right w:val="nil"/>
            </w:tcBorders>
          </w:tcPr>
          <w:p>
            <w:pPr>
              <w:pStyle w:val="0"/>
            </w:pPr>
            <w:r>
              <w:rPr>
                <w:sz w:val="20"/>
                <w:b w:val="on"/>
              </w:rPr>
              <w:t xml:space="preserve">гриф "Коммерческая тайна"</w:t>
            </w:r>
          </w:p>
        </w:tc>
        <w:tc>
          <w:tcPr>
            <w:tcW w:w="1134" w:type="dxa"/>
            <w:tcBorders>
              <w:top w:val="nil"/>
              <w:left w:val="nil"/>
              <w:bottom w:val="nil"/>
              <w:right w:val="nil"/>
            </w:tcBorders>
          </w:tcPr>
          <w:p>
            <w:pPr>
              <w:pStyle w:val="0"/>
              <w:jc w:val="right"/>
            </w:pPr>
            <w:r>
              <w:rPr>
                <w:sz w:val="20"/>
              </w:rPr>
              <w:t xml:space="preserve">67.36</w:t>
            </w:r>
          </w:p>
        </w:tc>
      </w:tr>
      <w:tr>
        <w:tc>
          <w:tcPr>
            <w:tcW w:w="7937" w:type="dxa"/>
            <w:tcBorders>
              <w:top w:val="nil"/>
              <w:left w:val="nil"/>
              <w:bottom w:val="nil"/>
              <w:right w:val="nil"/>
            </w:tcBorders>
          </w:tcPr>
          <w:p>
            <w:pPr>
              <w:pStyle w:val="0"/>
            </w:pPr>
            <w:r>
              <w:rPr>
                <w:sz w:val="20"/>
                <w:b w:val="on"/>
              </w:rPr>
              <w:t xml:space="preserve">гудвилл</w:t>
            </w:r>
          </w:p>
        </w:tc>
        <w:tc>
          <w:tcPr>
            <w:tcW w:w="1134" w:type="dxa"/>
            <w:tcBorders>
              <w:top w:val="nil"/>
              <w:left w:val="nil"/>
              <w:bottom w:val="nil"/>
              <w:right w:val="nil"/>
            </w:tcBorders>
          </w:tcPr>
          <w:p>
            <w:pPr>
              <w:pStyle w:val="0"/>
              <w:jc w:val="right"/>
            </w:pPr>
            <w:r>
              <w:rPr>
                <w:sz w:val="20"/>
              </w:rPr>
              <w:t xml:space="preserve">71.19</w:t>
            </w:r>
          </w:p>
        </w:tc>
      </w:tr>
      <w:tr>
        <w:tc>
          <w:tcPr>
            <w:tcW w:w="7937" w:type="dxa"/>
            <w:tcBorders>
              <w:top w:val="nil"/>
              <w:left w:val="nil"/>
              <w:bottom w:val="nil"/>
              <w:right w:val="nil"/>
            </w:tcBorders>
          </w:tcPr>
          <w:p>
            <w:pPr>
              <w:pStyle w:val="0"/>
            </w:pPr>
            <w:r>
              <w:rPr>
                <w:sz w:val="20"/>
                <w:b w:val="on"/>
              </w:rPr>
              <w:t xml:space="preserve">данные технические</w:t>
            </w:r>
          </w:p>
        </w:tc>
        <w:tc>
          <w:tcPr>
            <w:tcW w:w="1134" w:type="dxa"/>
            <w:tcBorders>
              <w:top w:val="nil"/>
              <w:left w:val="nil"/>
              <w:bottom w:val="nil"/>
              <w:right w:val="nil"/>
            </w:tcBorders>
          </w:tcPr>
          <w:p>
            <w:pPr>
              <w:pStyle w:val="0"/>
              <w:jc w:val="right"/>
            </w:pPr>
            <w:r>
              <w:rPr>
                <w:sz w:val="20"/>
              </w:rPr>
              <w:t xml:space="preserve">28.4.4</w:t>
            </w:r>
          </w:p>
        </w:tc>
      </w:tr>
      <w:tr>
        <w:tc>
          <w:tcPr>
            <w:tcW w:w="7937" w:type="dxa"/>
            <w:tcBorders>
              <w:top w:val="nil"/>
              <w:left w:val="nil"/>
              <w:bottom w:val="nil"/>
              <w:right w:val="nil"/>
            </w:tcBorders>
          </w:tcPr>
          <w:p>
            <w:pPr>
              <w:pStyle w:val="0"/>
            </w:pPr>
            <w:r>
              <w:rPr>
                <w:sz w:val="20"/>
                <w:b w:val="on"/>
              </w:rPr>
              <w:t xml:space="preserve">дата приоритета</w:t>
            </w:r>
          </w:p>
        </w:tc>
        <w:tc>
          <w:tcPr>
            <w:tcW w:w="1134" w:type="dxa"/>
            <w:tcBorders>
              <w:top w:val="nil"/>
              <w:left w:val="nil"/>
              <w:bottom w:val="nil"/>
              <w:right w:val="nil"/>
            </w:tcBorders>
          </w:tcPr>
          <w:p>
            <w:pPr>
              <w:pStyle w:val="0"/>
              <w:jc w:val="right"/>
            </w:pPr>
            <w:r>
              <w:rPr>
                <w:sz w:val="20"/>
              </w:rPr>
              <w:t xml:space="preserve">67.21</w:t>
            </w:r>
          </w:p>
        </w:tc>
      </w:tr>
      <w:tr>
        <w:tc>
          <w:tcPr>
            <w:tcW w:w="7937" w:type="dxa"/>
            <w:tcBorders>
              <w:top w:val="nil"/>
              <w:left w:val="nil"/>
              <w:bottom w:val="nil"/>
              <w:right w:val="nil"/>
            </w:tcBorders>
          </w:tcPr>
          <w:p>
            <w:pPr>
              <w:pStyle w:val="0"/>
            </w:pPr>
            <w:r>
              <w:rPr>
                <w:sz w:val="20"/>
                <w:b w:val="on"/>
              </w:rPr>
              <w:t xml:space="preserve">действия самозащиты юридические</w:t>
            </w:r>
          </w:p>
        </w:tc>
        <w:tc>
          <w:tcPr>
            <w:tcW w:w="1134" w:type="dxa"/>
            <w:tcBorders>
              <w:top w:val="nil"/>
              <w:left w:val="nil"/>
              <w:bottom w:val="nil"/>
              <w:right w:val="nil"/>
            </w:tcBorders>
          </w:tcPr>
          <w:p>
            <w:pPr>
              <w:pStyle w:val="0"/>
              <w:jc w:val="right"/>
            </w:pPr>
            <w:r>
              <w:rPr>
                <w:sz w:val="20"/>
              </w:rPr>
              <w:t xml:space="preserve">76.2.2</w:t>
            </w:r>
          </w:p>
        </w:tc>
      </w:tr>
      <w:tr>
        <w:tc>
          <w:tcPr>
            <w:tcW w:w="7937" w:type="dxa"/>
            <w:tcBorders>
              <w:top w:val="nil"/>
              <w:left w:val="nil"/>
              <w:bottom w:val="nil"/>
              <w:right w:val="nil"/>
            </w:tcBorders>
          </w:tcPr>
          <w:p>
            <w:pPr>
              <w:pStyle w:val="0"/>
            </w:pPr>
            <w:r>
              <w:rPr>
                <w:sz w:val="20"/>
                <w:b w:val="on"/>
              </w:rPr>
              <w:t xml:space="preserve">действия самозащиты фактические</w:t>
            </w:r>
          </w:p>
        </w:tc>
        <w:tc>
          <w:tcPr>
            <w:tcW w:w="1134" w:type="dxa"/>
            <w:tcBorders>
              <w:top w:val="nil"/>
              <w:left w:val="nil"/>
              <w:bottom w:val="nil"/>
              <w:right w:val="nil"/>
            </w:tcBorders>
          </w:tcPr>
          <w:p>
            <w:pPr>
              <w:pStyle w:val="0"/>
              <w:jc w:val="right"/>
            </w:pPr>
            <w:r>
              <w:rPr>
                <w:sz w:val="20"/>
              </w:rPr>
              <w:t xml:space="preserve">76.2.1</w:t>
            </w:r>
          </w:p>
        </w:tc>
      </w:tr>
      <w:tr>
        <w:tc>
          <w:tcPr>
            <w:tcW w:w="7937" w:type="dxa"/>
            <w:tcBorders>
              <w:top w:val="nil"/>
              <w:left w:val="nil"/>
              <w:bottom w:val="nil"/>
              <w:right w:val="nil"/>
            </w:tcBorders>
          </w:tcPr>
          <w:p>
            <w:pPr>
              <w:pStyle w:val="0"/>
            </w:pPr>
            <w:r>
              <w:rPr>
                <w:sz w:val="20"/>
                <w:b w:val="on"/>
              </w:rPr>
              <w:t xml:space="preserve">декомпилирование программы для ЭВМ</w:t>
            </w:r>
          </w:p>
        </w:tc>
        <w:tc>
          <w:tcPr>
            <w:tcW w:w="1134" w:type="dxa"/>
            <w:tcBorders>
              <w:top w:val="nil"/>
              <w:left w:val="nil"/>
              <w:bottom w:val="nil"/>
              <w:right w:val="nil"/>
            </w:tcBorders>
          </w:tcPr>
          <w:p>
            <w:pPr>
              <w:pStyle w:val="0"/>
              <w:jc w:val="right"/>
            </w:pPr>
            <w:r>
              <w:rPr>
                <w:sz w:val="20"/>
              </w:rPr>
              <w:t xml:space="preserve">70.25</w:t>
            </w:r>
          </w:p>
        </w:tc>
      </w:tr>
      <w:tr>
        <w:tc>
          <w:tcPr>
            <w:tcW w:w="7937" w:type="dxa"/>
            <w:tcBorders>
              <w:top w:val="nil"/>
              <w:left w:val="nil"/>
              <w:bottom w:val="nil"/>
              <w:right w:val="nil"/>
            </w:tcBorders>
          </w:tcPr>
          <w:p>
            <w:pPr>
              <w:pStyle w:val="0"/>
            </w:pPr>
            <w:r>
              <w:rPr>
                <w:sz w:val="20"/>
                <w:b w:val="on"/>
              </w:rPr>
              <w:t xml:space="preserve">депонирование</w:t>
            </w:r>
          </w:p>
        </w:tc>
        <w:tc>
          <w:tcPr>
            <w:tcW w:w="1134" w:type="dxa"/>
            <w:tcBorders>
              <w:top w:val="nil"/>
              <w:left w:val="nil"/>
              <w:bottom w:val="nil"/>
              <w:right w:val="nil"/>
            </w:tcBorders>
          </w:tcPr>
          <w:p>
            <w:pPr>
              <w:pStyle w:val="0"/>
              <w:jc w:val="right"/>
            </w:pPr>
            <w:r>
              <w:rPr>
                <w:sz w:val="20"/>
              </w:rPr>
              <w:t xml:space="preserve">67.28</w:t>
            </w:r>
          </w:p>
        </w:tc>
      </w:tr>
      <w:tr>
        <w:tc>
          <w:tcPr>
            <w:tcW w:w="7937" w:type="dxa"/>
            <w:tcBorders>
              <w:top w:val="nil"/>
              <w:left w:val="nil"/>
              <w:bottom w:val="nil"/>
              <w:right w:val="nil"/>
            </w:tcBorders>
          </w:tcPr>
          <w:p>
            <w:pPr>
              <w:pStyle w:val="0"/>
            </w:pPr>
            <w:r>
              <w:rPr>
                <w:sz w:val="20"/>
                <w:b w:val="on"/>
              </w:rPr>
              <w:t xml:space="preserve">депонирование штамма</w:t>
            </w:r>
          </w:p>
        </w:tc>
        <w:tc>
          <w:tcPr>
            <w:tcW w:w="1134" w:type="dxa"/>
            <w:tcBorders>
              <w:top w:val="nil"/>
              <w:left w:val="nil"/>
              <w:bottom w:val="nil"/>
              <w:right w:val="nil"/>
            </w:tcBorders>
          </w:tcPr>
          <w:p>
            <w:pPr>
              <w:pStyle w:val="0"/>
              <w:jc w:val="right"/>
            </w:pPr>
            <w:r>
              <w:rPr>
                <w:sz w:val="20"/>
              </w:rPr>
              <w:t xml:space="preserve">67.29</w:t>
            </w:r>
          </w:p>
        </w:tc>
      </w:tr>
      <w:tr>
        <w:tc>
          <w:tcPr>
            <w:tcW w:w="7937" w:type="dxa"/>
            <w:tcBorders>
              <w:top w:val="nil"/>
              <w:left w:val="nil"/>
              <w:bottom w:val="nil"/>
              <w:right w:val="nil"/>
            </w:tcBorders>
          </w:tcPr>
          <w:p>
            <w:pPr>
              <w:pStyle w:val="0"/>
            </w:pPr>
            <w:r>
              <w:rPr>
                <w:sz w:val="20"/>
                <w:b w:val="on"/>
              </w:rPr>
              <w:t xml:space="preserve">диссертация на соискание ученой степени доктора наук</w:t>
            </w:r>
          </w:p>
        </w:tc>
        <w:tc>
          <w:tcPr>
            <w:tcW w:w="1134" w:type="dxa"/>
            <w:tcBorders>
              <w:top w:val="nil"/>
              <w:left w:val="nil"/>
              <w:bottom w:val="nil"/>
              <w:right w:val="nil"/>
            </w:tcBorders>
          </w:tcPr>
          <w:p>
            <w:pPr>
              <w:pStyle w:val="0"/>
              <w:jc w:val="right"/>
            </w:pPr>
            <w:r>
              <w:rPr>
                <w:sz w:val="20"/>
              </w:rPr>
              <w:t xml:space="preserve">21.1</w:t>
            </w:r>
          </w:p>
        </w:tc>
      </w:tr>
      <w:tr>
        <w:tc>
          <w:tcPr>
            <w:tcW w:w="7937" w:type="dxa"/>
            <w:tcBorders>
              <w:top w:val="nil"/>
              <w:left w:val="nil"/>
              <w:bottom w:val="nil"/>
              <w:right w:val="nil"/>
            </w:tcBorders>
          </w:tcPr>
          <w:p>
            <w:pPr>
              <w:pStyle w:val="0"/>
            </w:pPr>
            <w:r>
              <w:rPr>
                <w:sz w:val="20"/>
                <w:b w:val="on"/>
              </w:rPr>
              <w:t xml:space="preserve">диссертация на соискание ученой степени кандидата наук</w:t>
            </w:r>
          </w:p>
        </w:tc>
        <w:tc>
          <w:tcPr>
            <w:tcW w:w="1134" w:type="dxa"/>
            <w:tcBorders>
              <w:top w:val="nil"/>
              <w:left w:val="nil"/>
              <w:bottom w:val="nil"/>
              <w:right w:val="nil"/>
            </w:tcBorders>
          </w:tcPr>
          <w:p>
            <w:pPr>
              <w:pStyle w:val="0"/>
              <w:jc w:val="right"/>
            </w:pPr>
            <w:r>
              <w:rPr>
                <w:sz w:val="20"/>
              </w:rPr>
              <w:t xml:space="preserve">21.1</w:t>
            </w:r>
          </w:p>
        </w:tc>
      </w:tr>
      <w:tr>
        <w:tc>
          <w:tcPr>
            <w:tcW w:w="7937" w:type="dxa"/>
            <w:tcBorders>
              <w:top w:val="nil"/>
              <w:left w:val="nil"/>
              <w:bottom w:val="nil"/>
              <w:right w:val="nil"/>
            </w:tcBorders>
          </w:tcPr>
          <w:p>
            <w:pPr>
              <w:pStyle w:val="0"/>
            </w:pPr>
            <w:r>
              <w:rPr>
                <w:sz w:val="20"/>
                <w:b w:val="on"/>
              </w:rPr>
              <w:t xml:space="preserve">длительность использования объекта</w:t>
            </w:r>
          </w:p>
        </w:tc>
        <w:tc>
          <w:tcPr>
            <w:tcW w:w="1134" w:type="dxa"/>
            <w:tcBorders>
              <w:top w:val="nil"/>
              <w:left w:val="nil"/>
              <w:bottom w:val="nil"/>
              <w:right w:val="nil"/>
            </w:tcBorders>
          </w:tcPr>
          <w:p>
            <w:pPr>
              <w:pStyle w:val="0"/>
              <w:jc w:val="right"/>
            </w:pPr>
            <w:r>
              <w:rPr>
                <w:sz w:val="20"/>
              </w:rPr>
              <w:t xml:space="preserve">71.3</w:t>
            </w:r>
          </w:p>
        </w:tc>
      </w:tr>
      <w:tr>
        <w:tc>
          <w:tcPr>
            <w:tcW w:w="7937" w:type="dxa"/>
            <w:tcBorders>
              <w:top w:val="nil"/>
              <w:left w:val="nil"/>
              <w:bottom w:val="nil"/>
              <w:right w:val="nil"/>
            </w:tcBorders>
          </w:tcPr>
          <w:p>
            <w:pPr>
              <w:pStyle w:val="0"/>
            </w:pPr>
            <w:r>
              <w:rPr>
                <w:sz w:val="20"/>
                <w:b w:val="on"/>
              </w:rPr>
              <w:t xml:space="preserve">договор авторского заказа</w:t>
            </w:r>
          </w:p>
        </w:tc>
        <w:tc>
          <w:tcPr>
            <w:tcW w:w="1134" w:type="dxa"/>
            <w:tcBorders>
              <w:top w:val="nil"/>
              <w:left w:val="nil"/>
              <w:bottom w:val="nil"/>
              <w:right w:val="nil"/>
            </w:tcBorders>
          </w:tcPr>
          <w:p>
            <w:pPr>
              <w:pStyle w:val="0"/>
              <w:jc w:val="right"/>
            </w:pPr>
            <w:r>
              <w:rPr>
                <w:sz w:val="20"/>
              </w:rPr>
              <w:t xml:space="preserve">69.7</w:t>
            </w:r>
          </w:p>
        </w:tc>
      </w:tr>
      <w:tr>
        <w:tc>
          <w:tcPr>
            <w:tcW w:w="7937" w:type="dxa"/>
            <w:tcBorders>
              <w:top w:val="nil"/>
              <w:left w:val="nil"/>
              <w:bottom w:val="nil"/>
              <w:right w:val="nil"/>
            </w:tcBorders>
          </w:tcPr>
          <w:p>
            <w:pPr>
              <w:pStyle w:val="0"/>
            </w:pPr>
            <w:r>
              <w:rPr>
                <w:sz w:val="20"/>
                <w:b w:val="on"/>
              </w:rPr>
              <w:t xml:space="preserve">договор аренды</w:t>
            </w:r>
          </w:p>
        </w:tc>
        <w:tc>
          <w:tcPr>
            <w:tcW w:w="1134" w:type="dxa"/>
            <w:tcBorders>
              <w:top w:val="nil"/>
              <w:left w:val="nil"/>
              <w:bottom w:val="nil"/>
              <w:right w:val="nil"/>
            </w:tcBorders>
          </w:tcPr>
          <w:p>
            <w:pPr>
              <w:pStyle w:val="0"/>
              <w:jc w:val="right"/>
            </w:pPr>
            <w:r>
              <w:rPr>
                <w:sz w:val="20"/>
              </w:rPr>
              <w:t xml:space="preserve">69.17</w:t>
            </w:r>
          </w:p>
        </w:tc>
      </w:tr>
      <w:tr>
        <w:tc>
          <w:tcPr>
            <w:tcW w:w="7937" w:type="dxa"/>
            <w:tcBorders>
              <w:top w:val="nil"/>
              <w:left w:val="nil"/>
              <w:bottom w:val="nil"/>
              <w:right w:val="nil"/>
            </w:tcBorders>
          </w:tcPr>
          <w:p>
            <w:pPr>
              <w:pStyle w:val="0"/>
            </w:pPr>
            <w:r>
              <w:rPr>
                <w:sz w:val="20"/>
                <w:b w:val="on"/>
              </w:rPr>
              <w:t xml:space="preserve">договор доверительного управления</w:t>
            </w:r>
          </w:p>
        </w:tc>
        <w:tc>
          <w:tcPr>
            <w:tcW w:w="1134" w:type="dxa"/>
            <w:tcBorders>
              <w:top w:val="nil"/>
              <w:left w:val="nil"/>
              <w:bottom w:val="nil"/>
              <w:right w:val="nil"/>
            </w:tcBorders>
          </w:tcPr>
          <w:p>
            <w:pPr>
              <w:pStyle w:val="0"/>
              <w:jc w:val="right"/>
            </w:pPr>
            <w:r>
              <w:rPr>
                <w:sz w:val="20"/>
              </w:rPr>
              <w:t xml:space="preserve">69.19</w:t>
            </w:r>
          </w:p>
        </w:tc>
      </w:tr>
      <w:tr>
        <w:tc>
          <w:tcPr>
            <w:tcW w:w="7937" w:type="dxa"/>
            <w:tcBorders>
              <w:top w:val="nil"/>
              <w:left w:val="nil"/>
              <w:bottom w:val="nil"/>
              <w:right w:val="nil"/>
            </w:tcBorders>
          </w:tcPr>
          <w:p>
            <w:pPr>
              <w:pStyle w:val="0"/>
            </w:pPr>
            <w:r>
              <w:rPr>
                <w:sz w:val="20"/>
                <w:b w:val="on"/>
              </w:rPr>
              <w:t xml:space="preserve">договор залога</w:t>
            </w:r>
          </w:p>
        </w:tc>
        <w:tc>
          <w:tcPr>
            <w:tcW w:w="1134" w:type="dxa"/>
            <w:tcBorders>
              <w:top w:val="nil"/>
              <w:left w:val="nil"/>
              <w:bottom w:val="nil"/>
              <w:right w:val="nil"/>
            </w:tcBorders>
          </w:tcPr>
          <w:p>
            <w:pPr>
              <w:pStyle w:val="0"/>
              <w:jc w:val="right"/>
            </w:pPr>
            <w:r>
              <w:rPr>
                <w:sz w:val="20"/>
              </w:rPr>
              <w:t xml:space="preserve">69.18</w:t>
            </w:r>
          </w:p>
        </w:tc>
      </w:tr>
      <w:tr>
        <w:tc>
          <w:tcPr>
            <w:tcW w:w="7937" w:type="dxa"/>
            <w:tcBorders>
              <w:top w:val="nil"/>
              <w:left w:val="nil"/>
              <w:bottom w:val="nil"/>
              <w:right w:val="nil"/>
            </w:tcBorders>
          </w:tcPr>
          <w:p>
            <w:pPr>
              <w:pStyle w:val="0"/>
            </w:pPr>
            <w:r>
              <w:rPr>
                <w:sz w:val="20"/>
                <w:b w:val="on"/>
              </w:rPr>
              <w:t xml:space="preserve">договор коммерческой субконцессии</w:t>
            </w:r>
          </w:p>
        </w:tc>
        <w:tc>
          <w:tcPr>
            <w:tcW w:w="1134" w:type="dxa"/>
            <w:tcBorders>
              <w:top w:val="nil"/>
              <w:left w:val="nil"/>
              <w:bottom w:val="nil"/>
              <w:right w:val="nil"/>
            </w:tcBorders>
          </w:tcPr>
          <w:p>
            <w:pPr>
              <w:pStyle w:val="0"/>
              <w:jc w:val="right"/>
            </w:pPr>
            <w:r>
              <w:rPr>
                <w:sz w:val="20"/>
              </w:rPr>
              <w:t xml:space="preserve">69.16</w:t>
            </w:r>
          </w:p>
        </w:tc>
      </w:tr>
      <w:tr>
        <w:tc>
          <w:tcPr>
            <w:tcW w:w="7937" w:type="dxa"/>
            <w:tcBorders>
              <w:top w:val="nil"/>
              <w:left w:val="nil"/>
              <w:bottom w:val="nil"/>
              <w:right w:val="nil"/>
            </w:tcBorders>
          </w:tcPr>
          <w:p>
            <w:pPr>
              <w:pStyle w:val="0"/>
            </w:pPr>
            <w:r>
              <w:rPr>
                <w:sz w:val="20"/>
                <w:b w:val="on"/>
              </w:rPr>
              <w:t xml:space="preserve">договор коммерческой концессии</w:t>
            </w:r>
          </w:p>
        </w:tc>
        <w:tc>
          <w:tcPr>
            <w:tcW w:w="1134" w:type="dxa"/>
            <w:tcBorders>
              <w:top w:val="nil"/>
              <w:left w:val="nil"/>
              <w:bottom w:val="nil"/>
              <w:right w:val="nil"/>
            </w:tcBorders>
          </w:tcPr>
          <w:p>
            <w:pPr>
              <w:pStyle w:val="0"/>
              <w:jc w:val="right"/>
            </w:pPr>
            <w:r>
              <w:rPr>
                <w:sz w:val="20"/>
              </w:rPr>
              <w:t xml:space="preserve">69.15</w:t>
            </w:r>
          </w:p>
        </w:tc>
      </w:tr>
      <w:tr>
        <w:tc>
          <w:tcPr>
            <w:tcW w:w="7937" w:type="dxa"/>
            <w:tcBorders>
              <w:top w:val="nil"/>
              <w:left w:val="nil"/>
              <w:bottom w:val="nil"/>
              <w:right w:val="nil"/>
            </w:tcBorders>
          </w:tcPr>
          <w:p>
            <w:pPr>
              <w:pStyle w:val="0"/>
            </w:pPr>
            <w:r>
              <w:rPr>
                <w:sz w:val="20"/>
                <w:b w:val="on"/>
              </w:rPr>
              <w:t xml:space="preserve">договор франчайзинга</w:t>
            </w:r>
          </w:p>
        </w:tc>
        <w:tc>
          <w:tcPr>
            <w:tcW w:w="1134" w:type="dxa"/>
            <w:tcBorders>
              <w:top w:val="nil"/>
              <w:left w:val="nil"/>
              <w:bottom w:val="nil"/>
              <w:right w:val="nil"/>
            </w:tcBorders>
          </w:tcPr>
          <w:p>
            <w:pPr>
              <w:pStyle w:val="0"/>
              <w:jc w:val="right"/>
            </w:pPr>
            <w:r>
              <w:rPr>
                <w:sz w:val="20"/>
              </w:rPr>
              <w:t xml:space="preserve">69.15</w:t>
            </w:r>
          </w:p>
        </w:tc>
      </w:tr>
      <w:tr>
        <w:tc>
          <w:tcPr>
            <w:tcW w:w="7937" w:type="dxa"/>
            <w:tcBorders>
              <w:top w:val="nil"/>
              <w:left w:val="nil"/>
              <w:bottom w:val="nil"/>
              <w:right w:val="nil"/>
            </w:tcBorders>
          </w:tcPr>
          <w:p>
            <w:pPr>
              <w:pStyle w:val="0"/>
            </w:pPr>
            <w:r>
              <w:rPr>
                <w:sz w:val="20"/>
                <w:b w:val="on"/>
              </w:rPr>
              <w:t xml:space="preserve">договор лицензионный</w:t>
            </w:r>
          </w:p>
        </w:tc>
        <w:tc>
          <w:tcPr>
            <w:tcW w:w="1134" w:type="dxa"/>
            <w:tcBorders>
              <w:top w:val="nil"/>
              <w:left w:val="nil"/>
              <w:bottom w:val="nil"/>
              <w:right w:val="nil"/>
            </w:tcBorders>
          </w:tcPr>
          <w:p>
            <w:pPr>
              <w:pStyle w:val="0"/>
              <w:jc w:val="right"/>
            </w:pPr>
            <w:r>
              <w:rPr>
                <w:sz w:val="20"/>
              </w:rPr>
              <w:t xml:space="preserve">69.4</w:t>
            </w:r>
          </w:p>
        </w:tc>
      </w:tr>
      <w:tr>
        <w:tc>
          <w:tcPr>
            <w:tcW w:w="7937" w:type="dxa"/>
            <w:tcBorders>
              <w:top w:val="nil"/>
              <w:left w:val="nil"/>
              <w:bottom w:val="nil"/>
              <w:right w:val="nil"/>
            </w:tcBorders>
          </w:tcPr>
          <w:p>
            <w:pPr>
              <w:pStyle w:val="0"/>
            </w:pPr>
            <w:r>
              <w:rPr>
                <w:sz w:val="20"/>
                <w:b w:val="on"/>
              </w:rPr>
              <w:t xml:space="preserve">договор лицензионный издательский</w:t>
            </w:r>
          </w:p>
        </w:tc>
        <w:tc>
          <w:tcPr>
            <w:tcW w:w="1134" w:type="dxa"/>
            <w:tcBorders>
              <w:top w:val="nil"/>
              <w:left w:val="nil"/>
              <w:bottom w:val="nil"/>
              <w:right w:val="nil"/>
            </w:tcBorders>
          </w:tcPr>
          <w:p>
            <w:pPr>
              <w:pStyle w:val="0"/>
              <w:jc w:val="right"/>
            </w:pPr>
            <w:r>
              <w:rPr>
                <w:sz w:val="20"/>
              </w:rPr>
              <w:t xml:space="preserve">69.6</w:t>
            </w:r>
          </w:p>
        </w:tc>
      </w:tr>
      <w:tr>
        <w:tc>
          <w:tcPr>
            <w:tcW w:w="7937" w:type="dxa"/>
            <w:tcBorders>
              <w:top w:val="nil"/>
              <w:left w:val="nil"/>
              <w:bottom w:val="nil"/>
              <w:right w:val="nil"/>
            </w:tcBorders>
          </w:tcPr>
          <w:p>
            <w:pPr>
              <w:pStyle w:val="0"/>
            </w:pPr>
            <w:r>
              <w:rPr>
                <w:sz w:val="20"/>
                <w:b w:val="on"/>
              </w:rPr>
              <w:t xml:space="preserve">договор о передаче исключительного права</w:t>
            </w:r>
          </w:p>
        </w:tc>
        <w:tc>
          <w:tcPr>
            <w:tcW w:w="1134" w:type="dxa"/>
            <w:tcBorders>
              <w:top w:val="nil"/>
              <w:left w:val="nil"/>
              <w:bottom w:val="nil"/>
              <w:right w:val="nil"/>
            </w:tcBorders>
          </w:tcPr>
          <w:p>
            <w:pPr>
              <w:pStyle w:val="0"/>
              <w:jc w:val="right"/>
            </w:pPr>
            <w:r>
              <w:rPr>
                <w:sz w:val="20"/>
              </w:rPr>
              <w:t xml:space="preserve">69.1</w:t>
            </w:r>
          </w:p>
        </w:tc>
      </w:tr>
      <w:tr>
        <w:tc>
          <w:tcPr>
            <w:tcW w:w="7937" w:type="dxa"/>
            <w:tcBorders>
              <w:top w:val="nil"/>
              <w:left w:val="nil"/>
              <w:bottom w:val="nil"/>
              <w:right w:val="nil"/>
            </w:tcBorders>
          </w:tcPr>
          <w:p>
            <w:pPr>
              <w:pStyle w:val="0"/>
            </w:pPr>
            <w:r>
              <w:rPr>
                <w:sz w:val="20"/>
                <w:b w:val="on"/>
              </w:rPr>
              <w:t xml:space="preserve">договор сублицензионный</w:t>
            </w:r>
          </w:p>
        </w:tc>
        <w:tc>
          <w:tcPr>
            <w:tcW w:w="1134" w:type="dxa"/>
            <w:tcBorders>
              <w:top w:val="nil"/>
              <w:left w:val="nil"/>
              <w:bottom w:val="nil"/>
              <w:right w:val="nil"/>
            </w:tcBorders>
          </w:tcPr>
          <w:p>
            <w:pPr>
              <w:pStyle w:val="0"/>
              <w:jc w:val="right"/>
            </w:pPr>
            <w:r>
              <w:rPr>
                <w:sz w:val="20"/>
              </w:rPr>
              <w:t xml:space="preserve">69.5</w:t>
            </w:r>
          </w:p>
        </w:tc>
      </w:tr>
      <w:tr>
        <w:tc>
          <w:tcPr>
            <w:tcW w:w="7937" w:type="dxa"/>
            <w:tcBorders>
              <w:top w:val="nil"/>
              <w:left w:val="nil"/>
              <w:bottom w:val="nil"/>
              <w:right w:val="nil"/>
            </w:tcBorders>
          </w:tcPr>
          <w:p>
            <w:pPr>
              <w:pStyle w:val="0"/>
            </w:pPr>
            <w:r>
              <w:rPr>
                <w:sz w:val="20"/>
                <w:b w:val="on"/>
              </w:rPr>
              <w:t xml:space="preserve">договор уступки/отчуждения</w:t>
            </w:r>
          </w:p>
        </w:tc>
        <w:tc>
          <w:tcPr>
            <w:tcW w:w="1134" w:type="dxa"/>
            <w:tcBorders>
              <w:top w:val="nil"/>
              <w:left w:val="nil"/>
              <w:bottom w:val="nil"/>
              <w:right w:val="nil"/>
            </w:tcBorders>
          </w:tcPr>
          <w:p>
            <w:pPr>
              <w:pStyle w:val="0"/>
              <w:jc w:val="right"/>
            </w:pPr>
            <w:r>
              <w:rPr>
                <w:sz w:val="20"/>
              </w:rPr>
              <w:t xml:space="preserve">69.1</w:t>
            </w:r>
          </w:p>
        </w:tc>
      </w:tr>
      <w:tr>
        <w:tc>
          <w:tcPr>
            <w:tcW w:w="7937" w:type="dxa"/>
            <w:tcBorders>
              <w:top w:val="nil"/>
              <w:left w:val="nil"/>
              <w:bottom w:val="nil"/>
              <w:right w:val="nil"/>
            </w:tcBorders>
          </w:tcPr>
          <w:p>
            <w:pPr>
              <w:pStyle w:val="0"/>
            </w:pPr>
            <w:r>
              <w:rPr>
                <w:sz w:val="20"/>
                <w:b w:val="on"/>
              </w:rPr>
              <w:t xml:space="preserve">доклад научный</w:t>
            </w:r>
          </w:p>
        </w:tc>
        <w:tc>
          <w:tcPr>
            <w:tcW w:w="1134" w:type="dxa"/>
            <w:tcBorders>
              <w:top w:val="nil"/>
              <w:left w:val="nil"/>
              <w:bottom w:val="nil"/>
              <w:right w:val="nil"/>
            </w:tcBorders>
          </w:tcPr>
          <w:p>
            <w:pPr>
              <w:pStyle w:val="0"/>
              <w:jc w:val="right"/>
            </w:pPr>
            <w:r>
              <w:rPr>
                <w:sz w:val="20"/>
              </w:rPr>
              <w:t xml:space="preserve">21.1</w:t>
            </w:r>
          </w:p>
        </w:tc>
      </w:tr>
      <w:tr>
        <w:tc>
          <w:tcPr>
            <w:tcW w:w="7937" w:type="dxa"/>
            <w:tcBorders>
              <w:top w:val="nil"/>
              <w:left w:val="nil"/>
              <w:bottom w:val="nil"/>
              <w:right w:val="nil"/>
            </w:tcBorders>
          </w:tcPr>
          <w:p>
            <w:pPr>
              <w:pStyle w:val="0"/>
            </w:pPr>
            <w:r>
              <w:rPr>
                <w:sz w:val="20"/>
                <w:b w:val="on"/>
              </w:rPr>
              <w:t xml:space="preserve">домен</w:t>
            </w:r>
          </w:p>
        </w:tc>
        <w:tc>
          <w:tcPr>
            <w:tcW w:w="1134" w:type="dxa"/>
            <w:tcBorders>
              <w:top w:val="nil"/>
              <w:left w:val="nil"/>
              <w:bottom w:val="nil"/>
              <w:right w:val="nil"/>
            </w:tcBorders>
          </w:tcPr>
          <w:p>
            <w:pPr>
              <w:pStyle w:val="0"/>
              <w:jc w:val="right"/>
            </w:pPr>
            <w:r>
              <w:rPr>
                <w:sz w:val="20"/>
              </w:rPr>
              <w:t xml:space="preserve">30.1</w:t>
            </w:r>
          </w:p>
        </w:tc>
      </w:tr>
      <w:tr>
        <w:tc>
          <w:tcPr>
            <w:tcW w:w="7937" w:type="dxa"/>
            <w:tcBorders>
              <w:top w:val="nil"/>
              <w:left w:val="nil"/>
              <w:bottom w:val="nil"/>
              <w:right w:val="nil"/>
            </w:tcBorders>
          </w:tcPr>
          <w:p>
            <w:pPr>
              <w:pStyle w:val="0"/>
            </w:pPr>
            <w:r>
              <w:rPr>
                <w:sz w:val="20"/>
                <w:b w:val="on"/>
              </w:rPr>
              <w:t xml:space="preserve">достаточность разумная</w:t>
            </w:r>
          </w:p>
        </w:tc>
        <w:tc>
          <w:tcPr>
            <w:tcW w:w="1134" w:type="dxa"/>
            <w:tcBorders>
              <w:top w:val="nil"/>
              <w:left w:val="nil"/>
              <w:bottom w:val="nil"/>
              <w:right w:val="nil"/>
            </w:tcBorders>
          </w:tcPr>
          <w:p>
            <w:pPr>
              <w:pStyle w:val="0"/>
              <w:jc w:val="right"/>
            </w:pPr>
            <w:r>
              <w:rPr>
                <w:sz w:val="20"/>
              </w:rPr>
              <w:t xml:space="preserve">67.37</w:t>
            </w:r>
          </w:p>
        </w:tc>
      </w:tr>
      <w:tr>
        <w:tc>
          <w:tcPr>
            <w:tcW w:w="7937" w:type="dxa"/>
            <w:tcBorders>
              <w:top w:val="nil"/>
              <w:left w:val="nil"/>
              <w:bottom w:val="nil"/>
              <w:right w:val="nil"/>
            </w:tcBorders>
          </w:tcPr>
          <w:p>
            <w:pPr>
              <w:pStyle w:val="0"/>
            </w:pPr>
            <w:r>
              <w:rPr>
                <w:sz w:val="20"/>
                <w:b w:val="on"/>
              </w:rPr>
              <w:t xml:space="preserve">достижения селекционные</w:t>
            </w:r>
          </w:p>
        </w:tc>
        <w:tc>
          <w:tcPr>
            <w:tcW w:w="1134" w:type="dxa"/>
            <w:tcBorders>
              <w:top w:val="nil"/>
              <w:left w:val="nil"/>
              <w:bottom w:val="nil"/>
              <w:right w:val="nil"/>
            </w:tcBorders>
          </w:tcPr>
          <w:p>
            <w:pPr>
              <w:pStyle w:val="0"/>
              <w:jc w:val="right"/>
            </w:pPr>
            <w:r>
              <w:rPr>
                <w:sz w:val="20"/>
              </w:rPr>
              <w:t xml:space="preserve">23.4</w:t>
            </w:r>
          </w:p>
        </w:tc>
      </w:tr>
      <w:tr>
        <w:tc>
          <w:tcPr>
            <w:tcW w:w="7937" w:type="dxa"/>
            <w:tcBorders>
              <w:top w:val="nil"/>
              <w:left w:val="nil"/>
              <w:bottom w:val="nil"/>
              <w:right w:val="nil"/>
            </w:tcBorders>
          </w:tcPr>
          <w:p>
            <w:pPr>
              <w:pStyle w:val="0"/>
            </w:pPr>
            <w:r>
              <w:rPr>
                <w:sz w:val="20"/>
                <w:b w:val="on"/>
              </w:rPr>
              <w:t xml:space="preserve">достоверность научного открытия</w:t>
            </w:r>
          </w:p>
        </w:tc>
        <w:tc>
          <w:tcPr>
            <w:tcW w:w="1134" w:type="dxa"/>
            <w:tcBorders>
              <w:top w:val="nil"/>
              <w:left w:val="nil"/>
              <w:bottom w:val="nil"/>
              <w:right w:val="nil"/>
            </w:tcBorders>
          </w:tcPr>
          <w:p>
            <w:pPr>
              <w:pStyle w:val="0"/>
              <w:jc w:val="right"/>
            </w:pPr>
            <w:r>
              <w:rPr>
                <w:sz w:val="20"/>
              </w:rPr>
              <w:t xml:space="preserve">27.2</w:t>
            </w:r>
          </w:p>
        </w:tc>
      </w:tr>
      <w:tr>
        <w:tc>
          <w:tcPr>
            <w:tcW w:w="7937" w:type="dxa"/>
            <w:tcBorders>
              <w:top w:val="nil"/>
              <w:left w:val="nil"/>
              <w:bottom w:val="nil"/>
              <w:right w:val="nil"/>
            </w:tcBorders>
          </w:tcPr>
          <w:p>
            <w:pPr>
              <w:pStyle w:val="0"/>
            </w:pPr>
            <w:r>
              <w:rPr>
                <w:sz w:val="20"/>
                <w:b w:val="on"/>
              </w:rPr>
              <w:t xml:space="preserve">достоверность себестоимости объекта</w:t>
            </w:r>
          </w:p>
        </w:tc>
        <w:tc>
          <w:tcPr>
            <w:tcW w:w="1134" w:type="dxa"/>
            <w:tcBorders>
              <w:top w:val="nil"/>
              <w:left w:val="nil"/>
              <w:bottom w:val="nil"/>
              <w:right w:val="nil"/>
            </w:tcBorders>
          </w:tcPr>
          <w:p>
            <w:pPr>
              <w:pStyle w:val="0"/>
              <w:jc w:val="right"/>
            </w:pPr>
            <w:r>
              <w:rPr>
                <w:sz w:val="20"/>
              </w:rPr>
              <w:t xml:space="preserve">71.3</w:t>
            </w:r>
          </w:p>
        </w:tc>
      </w:tr>
      <w:tr>
        <w:tc>
          <w:tcPr>
            <w:tcW w:w="7937" w:type="dxa"/>
            <w:tcBorders>
              <w:top w:val="nil"/>
              <w:left w:val="nil"/>
              <w:bottom w:val="nil"/>
              <w:right w:val="nil"/>
            </w:tcBorders>
          </w:tcPr>
          <w:p>
            <w:pPr>
              <w:pStyle w:val="0"/>
            </w:pPr>
            <w:r>
              <w:rPr>
                <w:sz w:val="20"/>
                <w:b w:val="on"/>
              </w:rPr>
              <w:t xml:space="preserve">достояние общественное</w:t>
            </w:r>
          </w:p>
        </w:tc>
        <w:tc>
          <w:tcPr>
            <w:tcW w:w="1134" w:type="dxa"/>
            <w:tcBorders>
              <w:top w:val="nil"/>
              <w:left w:val="nil"/>
              <w:bottom w:val="nil"/>
              <w:right w:val="nil"/>
            </w:tcBorders>
          </w:tcPr>
          <w:p>
            <w:pPr>
              <w:pStyle w:val="0"/>
              <w:jc w:val="right"/>
            </w:pPr>
            <w:r>
              <w:rPr>
                <w:sz w:val="20"/>
              </w:rPr>
              <w:t xml:space="preserve">70.27.1</w:t>
            </w:r>
          </w:p>
        </w:tc>
      </w:tr>
      <w:tr>
        <w:tc>
          <w:tcPr>
            <w:tcW w:w="7937" w:type="dxa"/>
            <w:tcBorders>
              <w:top w:val="nil"/>
              <w:left w:val="nil"/>
              <w:bottom w:val="nil"/>
              <w:right w:val="nil"/>
            </w:tcBorders>
          </w:tcPr>
          <w:p>
            <w:pPr>
              <w:pStyle w:val="0"/>
            </w:pPr>
            <w:r>
              <w:rPr>
                <w:sz w:val="20"/>
                <w:b w:val="on"/>
              </w:rPr>
              <w:t xml:space="preserve">доступ к ноу-хау</w:t>
            </w:r>
          </w:p>
        </w:tc>
        <w:tc>
          <w:tcPr>
            <w:tcW w:w="1134" w:type="dxa"/>
            <w:tcBorders>
              <w:top w:val="nil"/>
              <w:left w:val="nil"/>
              <w:bottom w:val="nil"/>
              <w:right w:val="nil"/>
            </w:tcBorders>
          </w:tcPr>
          <w:p>
            <w:pPr>
              <w:pStyle w:val="0"/>
              <w:jc w:val="right"/>
            </w:pPr>
            <w:r>
              <w:rPr>
                <w:sz w:val="20"/>
              </w:rPr>
              <w:t xml:space="preserve">70.11</w:t>
            </w:r>
          </w:p>
        </w:tc>
      </w:tr>
      <w:tr>
        <w:tc>
          <w:tcPr>
            <w:tcW w:w="7937" w:type="dxa"/>
            <w:tcBorders>
              <w:top w:val="nil"/>
              <w:left w:val="nil"/>
              <w:bottom w:val="nil"/>
              <w:right w:val="nil"/>
            </w:tcBorders>
          </w:tcPr>
          <w:p>
            <w:pPr>
              <w:pStyle w:val="0"/>
            </w:pPr>
            <w:r>
              <w:rPr>
                <w:sz w:val="20"/>
                <w:b w:val="on"/>
              </w:rPr>
              <w:t xml:space="preserve">доходность объекта</w:t>
            </w:r>
          </w:p>
        </w:tc>
        <w:tc>
          <w:tcPr>
            <w:tcW w:w="1134" w:type="dxa"/>
            <w:tcBorders>
              <w:top w:val="nil"/>
              <w:left w:val="nil"/>
              <w:bottom w:val="nil"/>
              <w:right w:val="nil"/>
            </w:tcBorders>
          </w:tcPr>
          <w:p>
            <w:pPr>
              <w:pStyle w:val="0"/>
              <w:jc w:val="right"/>
            </w:pPr>
            <w:r>
              <w:rPr>
                <w:sz w:val="20"/>
              </w:rPr>
              <w:t xml:space="preserve">71.3</w:t>
            </w:r>
          </w:p>
        </w:tc>
      </w:tr>
      <w:tr>
        <w:tc>
          <w:tcPr>
            <w:tcW w:w="7937" w:type="dxa"/>
            <w:tcBorders>
              <w:top w:val="nil"/>
              <w:left w:val="nil"/>
              <w:bottom w:val="nil"/>
              <w:right w:val="nil"/>
            </w:tcBorders>
          </w:tcPr>
          <w:p>
            <w:pPr>
              <w:pStyle w:val="0"/>
            </w:pPr>
            <w:r>
              <w:rPr>
                <w:sz w:val="20"/>
                <w:b w:val="on"/>
              </w:rPr>
              <w:t xml:space="preserve">единство изобретения</w:t>
            </w:r>
          </w:p>
        </w:tc>
        <w:tc>
          <w:tcPr>
            <w:tcW w:w="1134" w:type="dxa"/>
            <w:tcBorders>
              <w:top w:val="nil"/>
              <w:left w:val="nil"/>
              <w:bottom w:val="nil"/>
              <w:right w:val="nil"/>
            </w:tcBorders>
          </w:tcPr>
          <w:p>
            <w:pPr>
              <w:pStyle w:val="0"/>
              <w:jc w:val="right"/>
            </w:pPr>
            <w:r>
              <w:rPr>
                <w:sz w:val="20"/>
              </w:rPr>
              <w:t xml:space="preserve">67.7</w:t>
            </w:r>
          </w:p>
        </w:tc>
      </w:tr>
      <w:tr>
        <w:tc>
          <w:tcPr>
            <w:tcW w:w="7937" w:type="dxa"/>
            <w:tcBorders>
              <w:top w:val="nil"/>
              <w:left w:val="nil"/>
              <w:bottom w:val="nil"/>
              <w:right w:val="nil"/>
            </w:tcBorders>
          </w:tcPr>
          <w:p>
            <w:pPr>
              <w:pStyle w:val="0"/>
            </w:pPr>
            <w:r>
              <w:rPr>
                <w:sz w:val="20"/>
                <w:b w:val="on"/>
              </w:rPr>
              <w:t xml:space="preserve">заказчик</w:t>
            </w:r>
          </w:p>
        </w:tc>
        <w:tc>
          <w:tcPr>
            <w:tcW w:w="1134" w:type="dxa"/>
            <w:tcBorders>
              <w:top w:val="nil"/>
              <w:left w:val="nil"/>
              <w:bottom w:val="nil"/>
              <w:right w:val="nil"/>
            </w:tcBorders>
          </w:tcPr>
          <w:p>
            <w:pPr>
              <w:pStyle w:val="0"/>
              <w:jc w:val="right"/>
            </w:pPr>
            <w:r>
              <w:rPr>
                <w:sz w:val="20"/>
              </w:rPr>
              <w:t xml:space="preserve">53</w:t>
            </w:r>
          </w:p>
        </w:tc>
      </w:tr>
      <w:tr>
        <w:tc>
          <w:tcPr>
            <w:tcW w:w="7937" w:type="dxa"/>
            <w:tcBorders>
              <w:top w:val="nil"/>
              <w:left w:val="nil"/>
              <w:bottom w:val="nil"/>
              <w:right w:val="nil"/>
            </w:tcBorders>
          </w:tcPr>
          <w:p>
            <w:pPr>
              <w:pStyle w:val="0"/>
            </w:pPr>
            <w:r>
              <w:rPr>
                <w:sz w:val="20"/>
                <w:b w:val="on"/>
              </w:rPr>
              <w:t xml:space="preserve">заказчики государственные</w:t>
            </w:r>
          </w:p>
        </w:tc>
        <w:tc>
          <w:tcPr>
            <w:tcW w:w="1134" w:type="dxa"/>
            <w:tcBorders>
              <w:top w:val="nil"/>
              <w:left w:val="nil"/>
              <w:bottom w:val="nil"/>
              <w:right w:val="nil"/>
            </w:tcBorders>
          </w:tcPr>
          <w:p>
            <w:pPr>
              <w:pStyle w:val="0"/>
              <w:jc w:val="right"/>
            </w:pPr>
            <w:r>
              <w:rPr>
                <w:sz w:val="20"/>
              </w:rPr>
              <w:t xml:space="preserve">53.1</w:t>
            </w:r>
          </w:p>
        </w:tc>
      </w:tr>
      <w:tr>
        <w:tc>
          <w:tcPr>
            <w:tcW w:w="7937" w:type="dxa"/>
            <w:tcBorders>
              <w:top w:val="nil"/>
              <w:left w:val="nil"/>
              <w:bottom w:val="nil"/>
              <w:right w:val="nil"/>
            </w:tcBorders>
          </w:tcPr>
          <w:p>
            <w:pPr>
              <w:pStyle w:val="0"/>
            </w:pPr>
            <w:r>
              <w:rPr>
                <w:sz w:val="20"/>
                <w:b w:val="on"/>
              </w:rPr>
              <w:t xml:space="preserve">заказчики иные</w:t>
            </w:r>
          </w:p>
        </w:tc>
        <w:tc>
          <w:tcPr>
            <w:tcW w:w="1134" w:type="dxa"/>
            <w:tcBorders>
              <w:top w:val="nil"/>
              <w:left w:val="nil"/>
              <w:bottom w:val="nil"/>
              <w:right w:val="nil"/>
            </w:tcBorders>
          </w:tcPr>
          <w:p>
            <w:pPr>
              <w:pStyle w:val="0"/>
              <w:jc w:val="right"/>
            </w:pPr>
            <w:r>
              <w:rPr>
                <w:sz w:val="20"/>
              </w:rPr>
              <w:t xml:space="preserve">53.3</w:t>
            </w:r>
          </w:p>
        </w:tc>
      </w:tr>
      <w:tr>
        <w:tc>
          <w:tcPr>
            <w:tcW w:w="7937" w:type="dxa"/>
            <w:tcBorders>
              <w:top w:val="nil"/>
              <w:left w:val="nil"/>
              <w:bottom w:val="nil"/>
              <w:right w:val="nil"/>
            </w:tcBorders>
          </w:tcPr>
          <w:p>
            <w:pPr>
              <w:pStyle w:val="0"/>
            </w:pPr>
            <w:r>
              <w:rPr>
                <w:sz w:val="20"/>
                <w:b w:val="on"/>
              </w:rPr>
              <w:t xml:space="preserve">заказчики муниципальные</w:t>
            </w:r>
          </w:p>
        </w:tc>
        <w:tc>
          <w:tcPr>
            <w:tcW w:w="1134" w:type="dxa"/>
            <w:tcBorders>
              <w:top w:val="nil"/>
              <w:left w:val="nil"/>
              <w:bottom w:val="nil"/>
              <w:right w:val="nil"/>
            </w:tcBorders>
          </w:tcPr>
          <w:p>
            <w:pPr>
              <w:pStyle w:val="0"/>
              <w:jc w:val="right"/>
            </w:pPr>
            <w:r>
              <w:rPr>
                <w:sz w:val="20"/>
              </w:rPr>
              <w:t xml:space="preserve">53.2</w:t>
            </w:r>
          </w:p>
        </w:tc>
      </w:tr>
      <w:tr>
        <w:tc>
          <w:tcPr>
            <w:gridSpan w:val="2"/>
            <w:tcW w:w="9071" w:type="dxa"/>
            <w:tcBorders>
              <w:top w:val="nil"/>
              <w:left w:val="nil"/>
              <w:bottom w:val="nil"/>
              <w:right w:val="nil"/>
            </w:tcBorders>
          </w:tcPr>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имеется в виду п. 70.2.3, а не 65.2.</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c>
          <w:tcPr>
            <w:tcW w:w="7937" w:type="dxa"/>
            <w:tcBorders>
              <w:top w:val="nil"/>
              <w:left w:val="nil"/>
              <w:bottom w:val="nil"/>
              <w:right w:val="nil"/>
            </w:tcBorders>
          </w:tcPr>
          <w:p>
            <w:pPr>
              <w:pStyle w:val="0"/>
            </w:pPr>
            <w:r>
              <w:rPr>
                <w:sz w:val="20"/>
                <w:b w:val="on"/>
              </w:rPr>
              <w:t xml:space="preserve">запись исполнения</w:t>
            </w:r>
          </w:p>
        </w:tc>
        <w:tc>
          <w:tcPr>
            <w:tcW w:w="1134" w:type="dxa"/>
            <w:tcBorders>
              <w:top w:val="nil"/>
              <w:left w:val="nil"/>
              <w:bottom w:val="nil"/>
              <w:right w:val="nil"/>
            </w:tcBorders>
          </w:tcPr>
          <w:p>
            <w:pPr>
              <w:pStyle w:val="0"/>
              <w:jc w:val="right"/>
            </w:pPr>
            <w:r>
              <w:rPr>
                <w:sz w:val="20"/>
              </w:rPr>
              <w:t xml:space="preserve">65.2</w:t>
            </w:r>
          </w:p>
        </w:tc>
      </w:tr>
      <w:tr>
        <w:tc>
          <w:tcPr>
            <w:tcW w:w="7937" w:type="dxa"/>
            <w:tcBorders>
              <w:top w:val="nil"/>
              <w:left w:val="nil"/>
              <w:bottom w:val="nil"/>
              <w:right w:val="nil"/>
            </w:tcBorders>
          </w:tcPr>
          <w:p>
            <w:pPr>
              <w:pStyle w:val="0"/>
            </w:pPr>
            <w:r>
              <w:rPr>
                <w:sz w:val="20"/>
                <w:b w:val="on"/>
              </w:rPr>
              <w:t xml:space="preserve">запись произведения организацией эфирного вещания в целях краткосрочного пользования свободная</w:t>
            </w:r>
          </w:p>
        </w:tc>
        <w:tc>
          <w:tcPr>
            <w:tcW w:w="1134" w:type="dxa"/>
            <w:tcBorders>
              <w:top w:val="nil"/>
              <w:left w:val="nil"/>
              <w:bottom w:val="nil"/>
              <w:right w:val="nil"/>
            </w:tcBorders>
          </w:tcPr>
          <w:p>
            <w:pPr>
              <w:pStyle w:val="0"/>
              <w:jc w:val="right"/>
            </w:pPr>
            <w:r>
              <w:rPr>
                <w:sz w:val="20"/>
              </w:rPr>
              <w:t xml:space="preserve">70.23</w:t>
            </w:r>
          </w:p>
        </w:tc>
      </w:tr>
      <w:tr>
        <w:tc>
          <w:tcPr>
            <w:tcW w:w="7937" w:type="dxa"/>
            <w:tcBorders>
              <w:top w:val="nil"/>
              <w:left w:val="nil"/>
              <w:bottom w:val="nil"/>
              <w:right w:val="nil"/>
            </w:tcBorders>
          </w:tcPr>
          <w:p>
            <w:pPr>
              <w:pStyle w:val="0"/>
            </w:pPr>
            <w:r>
              <w:rPr>
                <w:sz w:val="20"/>
                <w:b w:val="on"/>
              </w:rPr>
              <w:t xml:space="preserve">запрет на использование частичный</w:t>
            </w:r>
          </w:p>
        </w:tc>
        <w:tc>
          <w:tcPr>
            <w:tcW w:w="1134" w:type="dxa"/>
            <w:tcBorders>
              <w:top w:val="nil"/>
              <w:left w:val="nil"/>
              <w:bottom w:val="nil"/>
              <w:right w:val="nil"/>
            </w:tcBorders>
          </w:tcPr>
          <w:p>
            <w:pPr>
              <w:pStyle w:val="0"/>
              <w:jc w:val="right"/>
            </w:pPr>
            <w:r>
              <w:rPr>
                <w:sz w:val="20"/>
              </w:rPr>
              <w:t xml:space="preserve">70.28</w:t>
            </w:r>
          </w:p>
        </w:tc>
      </w:tr>
      <w:tr>
        <w:tc>
          <w:tcPr>
            <w:tcW w:w="7937" w:type="dxa"/>
            <w:tcBorders>
              <w:top w:val="nil"/>
              <w:left w:val="nil"/>
              <w:bottom w:val="nil"/>
              <w:right w:val="nil"/>
            </w:tcBorders>
          </w:tcPr>
          <w:p>
            <w:pPr>
              <w:pStyle w:val="0"/>
            </w:pPr>
            <w:r>
              <w:rPr>
                <w:sz w:val="20"/>
                <w:b w:val="on"/>
              </w:rPr>
              <w:t xml:space="preserve">защита в административном порядке</w:t>
            </w:r>
          </w:p>
        </w:tc>
        <w:tc>
          <w:tcPr>
            <w:tcW w:w="1134" w:type="dxa"/>
            <w:tcBorders>
              <w:top w:val="nil"/>
              <w:left w:val="nil"/>
              <w:bottom w:val="nil"/>
              <w:right w:val="nil"/>
            </w:tcBorders>
          </w:tcPr>
          <w:p>
            <w:pPr>
              <w:pStyle w:val="0"/>
              <w:jc w:val="right"/>
            </w:pPr>
            <w:r>
              <w:rPr>
                <w:sz w:val="20"/>
              </w:rPr>
              <w:t xml:space="preserve">75</w:t>
            </w:r>
          </w:p>
        </w:tc>
      </w:tr>
      <w:tr>
        <w:tc>
          <w:tcPr>
            <w:tcW w:w="7937" w:type="dxa"/>
            <w:tcBorders>
              <w:top w:val="nil"/>
              <w:left w:val="nil"/>
              <w:bottom w:val="nil"/>
              <w:right w:val="nil"/>
            </w:tcBorders>
          </w:tcPr>
          <w:p>
            <w:pPr>
              <w:pStyle w:val="0"/>
            </w:pPr>
            <w:r>
              <w:rPr>
                <w:sz w:val="20"/>
                <w:b w:val="on"/>
              </w:rPr>
              <w:t xml:space="preserve">защита в судебном порядке</w:t>
            </w:r>
          </w:p>
        </w:tc>
        <w:tc>
          <w:tcPr>
            <w:tcW w:w="1134" w:type="dxa"/>
            <w:tcBorders>
              <w:top w:val="nil"/>
              <w:left w:val="nil"/>
              <w:bottom w:val="nil"/>
              <w:right w:val="nil"/>
            </w:tcBorders>
          </w:tcPr>
          <w:p>
            <w:pPr>
              <w:pStyle w:val="0"/>
              <w:jc w:val="right"/>
            </w:pPr>
            <w:r>
              <w:rPr>
                <w:sz w:val="20"/>
              </w:rPr>
              <w:t xml:space="preserve">74</w:t>
            </w:r>
          </w:p>
        </w:tc>
      </w:tr>
      <w:tr>
        <w:tc>
          <w:tcPr>
            <w:tcW w:w="7937" w:type="dxa"/>
            <w:tcBorders>
              <w:top w:val="nil"/>
              <w:left w:val="nil"/>
              <w:bottom w:val="nil"/>
              <w:right w:val="nil"/>
            </w:tcBorders>
          </w:tcPr>
          <w:p>
            <w:pPr>
              <w:pStyle w:val="0"/>
            </w:pPr>
            <w:r>
              <w:rPr>
                <w:sz w:val="20"/>
                <w:b w:val="on"/>
              </w:rPr>
              <w:t xml:space="preserve">защита гражданско-правовая</w:t>
            </w:r>
          </w:p>
        </w:tc>
        <w:tc>
          <w:tcPr>
            <w:tcW w:w="1134" w:type="dxa"/>
            <w:tcBorders>
              <w:top w:val="nil"/>
              <w:left w:val="nil"/>
              <w:bottom w:val="nil"/>
              <w:right w:val="nil"/>
            </w:tcBorders>
          </w:tcPr>
          <w:p>
            <w:pPr>
              <w:pStyle w:val="0"/>
              <w:jc w:val="right"/>
            </w:pPr>
            <w:r>
              <w:rPr>
                <w:sz w:val="20"/>
              </w:rPr>
              <w:t xml:space="preserve">74.4</w:t>
            </w:r>
          </w:p>
        </w:tc>
      </w:tr>
      <w:tr>
        <w:tc>
          <w:tcPr>
            <w:tcW w:w="7937" w:type="dxa"/>
            <w:tcBorders>
              <w:top w:val="nil"/>
              <w:left w:val="nil"/>
              <w:bottom w:val="nil"/>
              <w:right w:val="nil"/>
            </w:tcBorders>
          </w:tcPr>
          <w:p>
            <w:pPr>
              <w:pStyle w:val="0"/>
            </w:pPr>
            <w:r>
              <w:rPr>
                <w:sz w:val="20"/>
                <w:b w:val="on"/>
              </w:rPr>
              <w:t xml:space="preserve">защита интеллектуальной собственности таможенная</w:t>
            </w:r>
          </w:p>
        </w:tc>
        <w:tc>
          <w:tcPr>
            <w:tcW w:w="1134" w:type="dxa"/>
            <w:tcBorders>
              <w:top w:val="nil"/>
              <w:left w:val="nil"/>
              <w:bottom w:val="nil"/>
              <w:right w:val="nil"/>
            </w:tcBorders>
          </w:tcPr>
          <w:p>
            <w:pPr>
              <w:pStyle w:val="0"/>
              <w:jc w:val="right"/>
            </w:pPr>
            <w:r>
              <w:rPr>
                <w:sz w:val="20"/>
              </w:rPr>
              <w:t xml:space="preserve">77</w:t>
            </w:r>
          </w:p>
        </w:tc>
      </w:tr>
      <w:tr>
        <w:tc>
          <w:tcPr>
            <w:tcW w:w="7937" w:type="dxa"/>
            <w:tcBorders>
              <w:top w:val="nil"/>
              <w:left w:val="nil"/>
              <w:bottom w:val="nil"/>
              <w:right w:val="nil"/>
            </w:tcBorders>
          </w:tcPr>
          <w:p>
            <w:pPr>
              <w:pStyle w:val="0"/>
            </w:pPr>
            <w:r>
              <w:rPr>
                <w:sz w:val="20"/>
                <w:b w:val="on"/>
              </w:rPr>
              <w:t xml:space="preserve">защита интеллектуальной собственности</w:t>
            </w:r>
          </w:p>
        </w:tc>
        <w:tc>
          <w:tcPr>
            <w:tcW w:w="1134" w:type="dxa"/>
            <w:tcBorders>
              <w:top w:val="nil"/>
              <w:left w:val="nil"/>
              <w:bottom w:val="nil"/>
              <w:right w:val="nil"/>
            </w:tcBorders>
          </w:tcPr>
          <w:p>
            <w:pPr>
              <w:pStyle w:val="0"/>
              <w:jc w:val="right"/>
            </w:pPr>
            <w:r>
              <w:rPr>
                <w:sz w:val="20"/>
              </w:rPr>
              <w:t xml:space="preserve">72</w:t>
            </w:r>
          </w:p>
        </w:tc>
      </w:tr>
      <w:tr>
        <w:tc>
          <w:tcPr>
            <w:tcW w:w="7937" w:type="dxa"/>
            <w:tcBorders>
              <w:top w:val="nil"/>
              <w:left w:val="nil"/>
              <w:bottom w:val="nil"/>
              <w:right w:val="nil"/>
            </w:tcBorders>
          </w:tcPr>
          <w:p>
            <w:pPr>
              <w:pStyle w:val="0"/>
            </w:pPr>
            <w:r>
              <w:rPr>
                <w:sz w:val="20"/>
                <w:b w:val="on"/>
              </w:rPr>
              <w:t xml:space="preserve">защита исключительных прав</w:t>
            </w:r>
          </w:p>
        </w:tc>
        <w:tc>
          <w:tcPr>
            <w:tcW w:w="1134" w:type="dxa"/>
            <w:tcBorders>
              <w:top w:val="nil"/>
              <w:left w:val="nil"/>
              <w:bottom w:val="nil"/>
              <w:right w:val="nil"/>
            </w:tcBorders>
          </w:tcPr>
          <w:p>
            <w:pPr>
              <w:pStyle w:val="0"/>
              <w:jc w:val="right"/>
            </w:pPr>
            <w:r>
              <w:rPr>
                <w:sz w:val="20"/>
              </w:rPr>
              <w:t xml:space="preserve">74.5</w:t>
            </w:r>
          </w:p>
        </w:tc>
      </w:tr>
      <w:tr>
        <w:tc>
          <w:tcPr>
            <w:tcW w:w="7937" w:type="dxa"/>
            <w:tcBorders>
              <w:top w:val="nil"/>
              <w:left w:val="nil"/>
              <w:bottom w:val="nil"/>
              <w:right w:val="nil"/>
            </w:tcBorders>
          </w:tcPr>
          <w:p>
            <w:pPr>
              <w:pStyle w:val="0"/>
            </w:pPr>
            <w:r>
              <w:rPr>
                <w:sz w:val="20"/>
                <w:b w:val="on"/>
              </w:rPr>
              <w:t xml:space="preserve">защита имущественных прав</w:t>
            </w:r>
          </w:p>
        </w:tc>
        <w:tc>
          <w:tcPr>
            <w:tcW w:w="1134" w:type="dxa"/>
            <w:tcBorders>
              <w:top w:val="nil"/>
              <w:left w:val="nil"/>
              <w:bottom w:val="nil"/>
              <w:right w:val="nil"/>
            </w:tcBorders>
          </w:tcPr>
          <w:p>
            <w:pPr>
              <w:pStyle w:val="0"/>
              <w:jc w:val="right"/>
            </w:pPr>
            <w:r>
              <w:rPr>
                <w:sz w:val="20"/>
              </w:rPr>
              <w:t xml:space="preserve">74.5</w:t>
            </w:r>
          </w:p>
        </w:tc>
      </w:tr>
      <w:tr>
        <w:tc>
          <w:tcPr>
            <w:tcW w:w="7937" w:type="dxa"/>
            <w:tcBorders>
              <w:top w:val="nil"/>
              <w:left w:val="nil"/>
              <w:bottom w:val="nil"/>
              <w:right w:val="nil"/>
            </w:tcBorders>
          </w:tcPr>
          <w:p>
            <w:pPr>
              <w:pStyle w:val="0"/>
            </w:pPr>
            <w:r>
              <w:rPr>
                <w:sz w:val="20"/>
                <w:b w:val="on"/>
              </w:rPr>
              <w:t xml:space="preserve">защита личных прав</w:t>
            </w:r>
          </w:p>
        </w:tc>
        <w:tc>
          <w:tcPr>
            <w:tcW w:w="1134" w:type="dxa"/>
            <w:tcBorders>
              <w:top w:val="nil"/>
              <w:left w:val="nil"/>
              <w:bottom w:val="nil"/>
              <w:right w:val="nil"/>
            </w:tcBorders>
          </w:tcPr>
          <w:p>
            <w:pPr>
              <w:pStyle w:val="0"/>
              <w:jc w:val="right"/>
            </w:pPr>
            <w:r>
              <w:rPr>
                <w:sz w:val="20"/>
              </w:rPr>
              <w:t xml:space="preserve">74.6</w:t>
            </w:r>
          </w:p>
        </w:tc>
      </w:tr>
      <w:tr>
        <w:tc>
          <w:tcPr>
            <w:tcW w:w="7937" w:type="dxa"/>
            <w:tcBorders>
              <w:top w:val="nil"/>
              <w:left w:val="nil"/>
              <w:bottom w:val="nil"/>
              <w:right w:val="nil"/>
            </w:tcBorders>
          </w:tcPr>
          <w:p>
            <w:pPr>
              <w:pStyle w:val="0"/>
            </w:pPr>
            <w:r>
              <w:rPr>
                <w:sz w:val="20"/>
                <w:b w:val="on"/>
              </w:rPr>
              <w:t xml:space="preserve">защита неимущественных прав</w:t>
            </w:r>
          </w:p>
        </w:tc>
        <w:tc>
          <w:tcPr>
            <w:tcW w:w="1134" w:type="dxa"/>
            <w:tcBorders>
              <w:top w:val="nil"/>
              <w:left w:val="nil"/>
              <w:bottom w:val="nil"/>
              <w:right w:val="nil"/>
            </w:tcBorders>
          </w:tcPr>
          <w:p>
            <w:pPr>
              <w:pStyle w:val="0"/>
              <w:jc w:val="right"/>
            </w:pPr>
            <w:r>
              <w:rPr>
                <w:sz w:val="20"/>
              </w:rPr>
              <w:t xml:space="preserve">74.6</w:t>
            </w:r>
          </w:p>
        </w:tc>
      </w:tr>
      <w:tr>
        <w:tc>
          <w:tcPr>
            <w:tcW w:w="7937" w:type="dxa"/>
            <w:tcBorders>
              <w:top w:val="nil"/>
              <w:left w:val="nil"/>
              <w:bottom w:val="nil"/>
              <w:right w:val="nil"/>
            </w:tcBorders>
          </w:tcPr>
          <w:p>
            <w:pPr>
              <w:pStyle w:val="0"/>
            </w:pPr>
            <w:r>
              <w:rPr>
                <w:sz w:val="20"/>
                <w:b w:val="on"/>
              </w:rPr>
              <w:t xml:space="preserve">защита от недобросовестной конкуренции</w:t>
            </w:r>
          </w:p>
        </w:tc>
        <w:tc>
          <w:tcPr>
            <w:tcW w:w="1134" w:type="dxa"/>
            <w:tcBorders>
              <w:top w:val="nil"/>
              <w:left w:val="nil"/>
              <w:bottom w:val="nil"/>
              <w:right w:val="nil"/>
            </w:tcBorders>
          </w:tcPr>
          <w:p>
            <w:pPr>
              <w:pStyle w:val="0"/>
              <w:jc w:val="right"/>
            </w:pPr>
            <w:r>
              <w:rPr>
                <w:sz w:val="20"/>
              </w:rPr>
              <w:t xml:space="preserve">73</w:t>
            </w:r>
          </w:p>
        </w:tc>
      </w:tr>
      <w:tr>
        <w:tc>
          <w:tcPr>
            <w:tcW w:w="7937" w:type="dxa"/>
            <w:tcBorders>
              <w:top w:val="nil"/>
              <w:left w:val="nil"/>
              <w:bottom w:val="nil"/>
              <w:right w:val="nil"/>
            </w:tcBorders>
          </w:tcPr>
          <w:p>
            <w:pPr>
              <w:pStyle w:val="0"/>
            </w:pPr>
            <w:r>
              <w:rPr>
                <w:sz w:val="20"/>
                <w:b w:val="on"/>
              </w:rPr>
              <w:t xml:space="preserve">заявитель</w:t>
            </w:r>
          </w:p>
        </w:tc>
        <w:tc>
          <w:tcPr>
            <w:tcW w:w="1134" w:type="dxa"/>
            <w:tcBorders>
              <w:top w:val="nil"/>
              <w:left w:val="nil"/>
              <w:bottom w:val="nil"/>
              <w:right w:val="nil"/>
            </w:tcBorders>
          </w:tcPr>
          <w:p>
            <w:pPr>
              <w:pStyle w:val="0"/>
              <w:jc w:val="right"/>
            </w:pPr>
            <w:r>
              <w:rPr>
                <w:sz w:val="20"/>
              </w:rPr>
              <w:t xml:space="preserve">48</w:t>
            </w:r>
          </w:p>
        </w:tc>
      </w:tr>
      <w:tr>
        <w:tc>
          <w:tcPr>
            <w:tcW w:w="7937" w:type="dxa"/>
            <w:tcBorders>
              <w:top w:val="nil"/>
              <w:left w:val="nil"/>
              <w:bottom w:val="nil"/>
              <w:right w:val="nil"/>
            </w:tcBorders>
          </w:tcPr>
          <w:p>
            <w:pPr>
              <w:pStyle w:val="0"/>
            </w:pPr>
            <w:r>
              <w:rPr>
                <w:sz w:val="20"/>
                <w:b w:val="on"/>
              </w:rPr>
              <w:t xml:space="preserve">заявка</w:t>
            </w:r>
          </w:p>
        </w:tc>
        <w:tc>
          <w:tcPr>
            <w:tcW w:w="1134" w:type="dxa"/>
            <w:tcBorders>
              <w:top w:val="nil"/>
              <w:left w:val="nil"/>
              <w:bottom w:val="nil"/>
              <w:right w:val="nil"/>
            </w:tcBorders>
          </w:tcPr>
          <w:p>
            <w:pPr>
              <w:pStyle w:val="0"/>
              <w:jc w:val="right"/>
            </w:pPr>
            <w:r>
              <w:rPr>
                <w:sz w:val="20"/>
              </w:rPr>
              <w:t xml:space="preserve">67.3</w:t>
            </w:r>
          </w:p>
        </w:tc>
      </w:tr>
      <w:tr>
        <w:tc>
          <w:tcPr>
            <w:tcW w:w="7937" w:type="dxa"/>
            <w:tcBorders>
              <w:top w:val="nil"/>
              <w:left w:val="nil"/>
              <w:bottom w:val="nil"/>
              <w:right w:val="nil"/>
            </w:tcBorders>
          </w:tcPr>
          <w:p>
            <w:pPr>
              <w:pStyle w:val="0"/>
            </w:pPr>
            <w:r>
              <w:rPr>
                <w:sz w:val="20"/>
                <w:b w:val="on"/>
              </w:rPr>
              <w:t xml:space="preserve">заявка на географическое указание/наименование места происхождения товара</w:t>
            </w:r>
          </w:p>
        </w:tc>
        <w:tc>
          <w:tcPr>
            <w:tcW w:w="1134" w:type="dxa"/>
            <w:tcBorders>
              <w:top w:val="nil"/>
              <w:left w:val="nil"/>
              <w:bottom w:val="nil"/>
              <w:right w:val="nil"/>
            </w:tcBorders>
          </w:tcPr>
          <w:p>
            <w:pPr>
              <w:pStyle w:val="0"/>
              <w:jc w:val="right"/>
            </w:pPr>
            <w:r>
              <w:rPr>
                <w:sz w:val="20"/>
              </w:rPr>
              <w:t xml:space="preserve">67.3.5</w:t>
            </w:r>
          </w:p>
        </w:tc>
      </w:tr>
      <w:tr>
        <w:tc>
          <w:tcPr>
            <w:tcW w:w="7937" w:type="dxa"/>
            <w:tcBorders>
              <w:top w:val="nil"/>
              <w:left w:val="nil"/>
              <w:bottom w:val="nil"/>
              <w:right w:val="nil"/>
            </w:tcBorders>
          </w:tcPr>
          <w:p>
            <w:pPr>
              <w:pStyle w:val="0"/>
            </w:pPr>
            <w:r>
              <w:rPr>
                <w:sz w:val="20"/>
                <w:b w:val="on"/>
              </w:rPr>
              <w:t xml:space="preserve">заявка на изобретение</w:t>
            </w:r>
          </w:p>
        </w:tc>
        <w:tc>
          <w:tcPr>
            <w:tcW w:w="1134" w:type="dxa"/>
            <w:tcBorders>
              <w:top w:val="nil"/>
              <w:left w:val="nil"/>
              <w:bottom w:val="nil"/>
              <w:right w:val="nil"/>
            </w:tcBorders>
          </w:tcPr>
          <w:p>
            <w:pPr>
              <w:pStyle w:val="0"/>
              <w:jc w:val="right"/>
            </w:pPr>
            <w:r>
              <w:rPr>
                <w:sz w:val="20"/>
              </w:rPr>
              <w:t xml:space="preserve">67.3.1</w:t>
            </w:r>
          </w:p>
        </w:tc>
      </w:tr>
      <w:tr>
        <w:tc>
          <w:tcPr>
            <w:tcW w:w="7937" w:type="dxa"/>
            <w:tcBorders>
              <w:top w:val="nil"/>
              <w:left w:val="nil"/>
              <w:bottom w:val="nil"/>
              <w:right w:val="nil"/>
            </w:tcBorders>
          </w:tcPr>
          <w:p>
            <w:pPr>
              <w:pStyle w:val="0"/>
            </w:pPr>
            <w:r>
              <w:rPr>
                <w:sz w:val="20"/>
                <w:b w:val="on"/>
              </w:rPr>
              <w:t xml:space="preserve">заявка на научное открытие</w:t>
            </w:r>
          </w:p>
        </w:tc>
        <w:tc>
          <w:tcPr>
            <w:tcW w:w="1134" w:type="dxa"/>
            <w:tcBorders>
              <w:top w:val="nil"/>
              <w:left w:val="nil"/>
              <w:bottom w:val="nil"/>
              <w:right w:val="nil"/>
            </w:tcBorders>
          </w:tcPr>
          <w:p>
            <w:pPr>
              <w:pStyle w:val="0"/>
              <w:jc w:val="right"/>
            </w:pPr>
            <w:r>
              <w:rPr>
                <w:sz w:val="20"/>
              </w:rPr>
              <w:t xml:space="preserve">67.3.8</w:t>
            </w:r>
          </w:p>
        </w:tc>
      </w:tr>
      <w:tr>
        <w:tc>
          <w:tcPr>
            <w:tcW w:w="7937" w:type="dxa"/>
            <w:tcBorders>
              <w:top w:val="nil"/>
              <w:left w:val="nil"/>
              <w:bottom w:val="nil"/>
              <w:right w:val="nil"/>
            </w:tcBorders>
          </w:tcPr>
          <w:p>
            <w:pPr>
              <w:pStyle w:val="0"/>
            </w:pPr>
            <w:r>
              <w:rPr>
                <w:sz w:val="20"/>
                <w:b w:val="on"/>
              </w:rPr>
              <w:t xml:space="preserve">заявка на патент международная</w:t>
            </w:r>
          </w:p>
        </w:tc>
        <w:tc>
          <w:tcPr>
            <w:tcW w:w="1134" w:type="dxa"/>
            <w:tcBorders>
              <w:top w:val="nil"/>
              <w:left w:val="nil"/>
              <w:bottom w:val="nil"/>
              <w:right w:val="nil"/>
            </w:tcBorders>
          </w:tcPr>
          <w:p>
            <w:pPr>
              <w:pStyle w:val="0"/>
              <w:jc w:val="right"/>
            </w:pPr>
            <w:r>
              <w:rPr>
                <w:sz w:val="20"/>
              </w:rPr>
              <w:t xml:space="preserve">67.3.7</w:t>
            </w:r>
          </w:p>
        </w:tc>
      </w:tr>
      <w:tr>
        <w:tc>
          <w:tcPr>
            <w:tcW w:w="7937" w:type="dxa"/>
            <w:tcBorders>
              <w:top w:val="nil"/>
              <w:left w:val="nil"/>
              <w:bottom w:val="nil"/>
              <w:right w:val="nil"/>
            </w:tcBorders>
          </w:tcPr>
          <w:p>
            <w:pPr>
              <w:pStyle w:val="0"/>
            </w:pPr>
            <w:r>
              <w:rPr>
                <w:sz w:val="20"/>
                <w:b w:val="on"/>
              </w:rPr>
              <w:t xml:space="preserve">заявка на полезную модель</w:t>
            </w:r>
          </w:p>
        </w:tc>
        <w:tc>
          <w:tcPr>
            <w:tcW w:w="1134" w:type="dxa"/>
            <w:tcBorders>
              <w:top w:val="nil"/>
              <w:left w:val="nil"/>
              <w:bottom w:val="nil"/>
              <w:right w:val="nil"/>
            </w:tcBorders>
          </w:tcPr>
          <w:p>
            <w:pPr>
              <w:pStyle w:val="0"/>
              <w:jc w:val="right"/>
            </w:pPr>
            <w:r>
              <w:rPr>
                <w:sz w:val="20"/>
              </w:rPr>
              <w:t xml:space="preserve">67.3.2</w:t>
            </w:r>
          </w:p>
        </w:tc>
      </w:tr>
      <w:tr>
        <w:tc>
          <w:tcPr>
            <w:tcW w:w="7937" w:type="dxa"/>
            <w:tcBorders>
              <w:top w:val="nil"/>
              <w:left w:val="nil"/>
              <w:bottom w:val="nil"/>
              <w:right w:val="nil"/>
            </w:tcBorders>
          </w:tcPr>
          <w:p>
            <w:pPr>
              <w:pStyle w:val="0"/>
            </w:pPr>
            <w:r>
              <w:rPr>
                <w:sz w:val="20"/>
                <w:b w:val="on"/>
              </w:rPr>
              <w:t xml:space="preserve">заявка на промышленный образец</w:t>
            </w:r>
          </w:p>
        </w:tc>
        <w:tc>
          <w:tcPr>
            <w:tcW w:w="1134" w:type="dxa"/>
            <w:tcBorders>
              <w:top w:val="nil"/>
              <w:left w:val="nil"/>
              <w:bottom w:val="nil"/>
              <w:right w:val="nil"/>
            </w:tcBorders>
          </w:tcPr>
          <w:p>
            <w:pPr>
              <w:pStyle w:val="0"/>
              <w:jc w:val="right"/>
            </w:pPr>
            <w:r>
              <w:rPr>
                <w:sz w:val="20"/>
              </w:rPr>
              <w:t xml:space="preserve">67.3.3</w:t>
            </w:r>
          </w:p>
        </w:tc>
      </w:tr>
      <w:tr>
        <w:tc>
          <w:tcPr>
            <w:tcW w:w="7937" w:type="dxa"/>
            <w:tcBorders>
              <w:top w:val="nil"/>
              <w:left w:val="nil"/>
              <w:bottom w:val="nil"/>
              <w:right w:val="nil"/>
            </w:tcBorders>
          </w:tcPr>
          <w:p>
            <w:pPr>
              <w:pStyle w:val="0"/>
            </w:pPr>
            <w:r>
              <w:rPr>
                <w:sz w:val="20"/>
                <w:b w:val="on"/>
              </w:rPr>
              <w:t xml:space="preserve">заявка на регистрацию программы для ЭВМ, базы данных или заявка на товарный знак</w:t>
            </w:r>
          </w:p>
        </w:tc>
        <w:tc>
          <w:tcPr>
            <w:tcW w:w="1134" w:type="dxa"/>
            <w:tcBorders>
              <w:top w:val="nil"/>
              <w:left w:val="nil"/>
              <w:bottom w:val="nil"/>
              <w:right w:val="nil"/>
            </w:tcBorders>
          </w:tcPr>
          <w:p>
            <w:pPr>
              <w:pStyle w:val="0"/>
              <w:jc w:val="right"/>
            </w:pPr>
            <w:r>
              <w:rPr>
                <w:sz w:val="20"/>
              </w:rPr>
              <w:t xml:space="preserve">67.3.6</w:t>
            </w:r>
          </w:p>
        </w:tc>
      </w:tr>
      <w:tr>
        <w:tc>
          <w:tcPr>
            <w:tcW w:w="7937" w:type="dxa"/>
            <w:tcBorders>
              <w:top w:val="nil"/>
              <w:left w:val="nil"/>
              <w:bottom w:val="nil"/>
              <w:right w:val="nil"/>
            </w:tcBorders>
          </w:tcPr>
          <w:p>
            <w:pPr>
              <w:pStyle w:val="0"/>
            </w:pPr>
            <w:r>
              <w:rPr>
                <w:sz w:val="20"/>
                <w:b w:val="on"/>
              </w:rPr>
              <w:t xml:space="preserve">заявка на товарный знак</w:t>
            </w:r>
          </w:p>
        </w:tc>
        <w:tc>
          <w:tcPr>
            <w:tcW w:w="1134" w:type="dxa"/>
            <w:tcBorders>
              <w:top w:val="nil"/>
              <w:left w:val="nil"/>
              <w:bottom w:val="nil"/>
              <w:right w:val="nil"/>
            </w:tcBorders>
          </w:tcPr>
          <w:p>
            <w:pPr>
              <w:pStyle w:val="0"/>
              <w:jc w:val="right"/>
            </w:pPr>
            <w:r>
              <w:rPr>
                <w:sz w:val="20"/>
              </w:rPr>
              <w:t xml:space="preserve">67.3.4</w:t>
            </w:r>
          </w:p>
        </w:tc>
      </w:tr>
      <w:tr>
        <w:tc>
          <w:tcPr>
            <w:tcW w:w="7937" w:type="dxa"/>
            <w:tcBorders>
              <w:top w:val="nil"/>
              <w:left w:val="nil"/>
              <w:bottom w:val="nil"/>
              <w:right w:val="nil"/>
            </w:tcBorders>
          </w:tcPr>
          <w:p>
            <w:pPr>
              <w:pStyle w:val="0"/>
            </w:pPr>
            <w:r>
              <w:rPr>
                <w:sz w:val="20"/>
                <w:b w:val="on"/>
              </w:rPr>
              <w:t xml:space="preserve">знак обслуживания</w:t>
            </w:r>
          </w:p>
        </w:tc>
        <w:tc>
          <w:tcPr>
            <w:tcW w:w="1134" w:type="dxa"/>
            <w:tcBorders>
              <w:top w:val="nil"/>
              <w:left w:val="nil"/>
              <w:bottom w:val="nil"/>
              <w:right w:val="nil"/>
            </w:tcBorders>
          </w:tcPr>
          <w:p>
            <w:pPr>
              <w:pStyle w:val="0"/>
              <w:jc w:val="right"/>
            </w:pPr>
            <w:r>
              <w:rPr>
                <w:sz w:val="20"/>
              </w:rPr>
              <w:t xml:space="preserve">24.3</w:t>
            </w:r>
          </w:p>
        </w:tc>
      </w:tr>
      <w:tr>
        <w:tc>
          <w:tcPr>
            <w:tcW w:w="7937" w:type="dxa"/>
            <w:tcBorders>
              <w:top w:val="nil"/>
              <w:left w:val="nil"/>
              <w:bottom w:val="nil"/>
              <w:right w:val="nil"/>
            </w:tcBorders>
          </w:tcPr>
          <w:p>
            <w:pPr>
              <w:pStyle w:val="0"/>
            </w:pPr>
            <w:r>
              <w:rPr>
                <w:sz w:val="20"/>
                <w:b w:val="on"/>
              </w:rPr>
              <w:t xml:space="preserve">знак охраны авторского права</w:t>
            </w:r>
          </w:p>
        </w:tc>
        <w:tc>
          <w:tcPr>
            <w:tcW w:w="1134" w:type="dxa"/>
            <w:tcBorders>
              <w:top w:val="nil"/>
              <w:left w:val="nil"/>
              <w:bottom w:val="nil"/>
              <w:right w:val="nil"/>
            </w:tcBorders>
          </w:tcPr>
          <w:p>
            <w:pPr>
              <w:pStyle w:val="0"/>
              <w:jc w:val="right"/>
            </w:pPr>
            <w:r>
              <w:rPr>
                <w:sz w:val="20"/>
              </w:rPr>
              <w:t xml:space="preserve">67.33</w:t>
            </w:r>
          </w:p>
        </w:tc>
      </w:tr>
      <w:tr>
        <w:tc>
          <w:tcPr>
            <w:tcW w:w="7937" w:type="dxa"/>
            <w:tcBorders>
              <w:top w:val="nil"/>
              <w:left w:val="nil"/>
              <w:bottom w:val="nil"/>
              <w:right w:val="nil"/>
            </w:tcBorders>
          </w:tcPr>
          <w:p>
            <w:pPr>
              <w:pStyle w:val="0"/>
            </w:pPr>
            <w:r>
              <w:rPr>
                <w:sz w:val="20"/>
                <w:b w:val="on"/>
              </w:rPr>
              <w:t xml:space="preserve">знак охраны географического указания/наименования места происхождения товара</w:t>
            </w:r>
          </w:p>
        </w:tc>
        <w:tc>
          <w:tcPr>
            <w:tcW w:w="1134" w:type="dxa"/>
            <w:tcBorders>
              <w:top w:val="nil"/>
              <w:left w:val="nil"/>
              <w:bottom w:val="nil"/>
              <w:right w:val="nil"/>
            </w:tcBorders>
          </w:tcPr>
          <w:p>
            <w:pPr>
              <w:pStyle w:val="0"/>
              <w:jc w:val="right"/>
            </w:pPr>
            <w:r>
              <w:rPr>
                <w:sz w:val="20"/>
              </w:rPr>
              <w:t xml:space="preserve">67.39</w:t>
            </w:r>
          </w:p>
        </w:tc>
      </w:tr>
      <w:tr>
        <w:tc>
          <w:tcPr>
            <w:tcW w:w="7937" w:type="dxa"/>
            <w:tcBorders>
              <w:top w:val="nil"/>
              <w:left w:val="nil"/>
              <w:bottom w:val="nil"/>
              <w:right w:val="nil"/>
            </w:tcBorders>
          </w:tcPr>
          <w:p>
            <w:pPr>
              <w:pStyle w:val="0"/>
            </w:pPr>
            <w:r>
              <w:rPr>
                <w:sz w:val="20"/>
                <w:b w:val="on"/>
              </w:rPr>
              <w:t xml:space="preserve">знак охраны смежных прав</w:t>
            </w:r>
          </w:p>
        </w:tc>
        <w:tc>
          <w:tcPr>
            <w:tcW w:w="1134" w:type="dxa"/>
            <w:tcBorders>
              <w:top w:val="nil"/>
              <w:left w:val="nil"/>
              <w:bottom w:val="nil"/>
              <w:right w:val="nil"/>
            </w:tcBorders>
          </w:tcPr>
          <w:p>
            <w:pPr>
              <w:pStyle w:val="0"/>
              <w:jc w:val="right"/>
            </w:pPr>
            <w:r>
              <w:rPr>
                <w:sz w:val="20"/>
              </w:rPr>
              <w:t xml:space="preserve">67.34</w:t>
            </w:r>
          </w:p>
        </w:tc>
      </w:tr>
      <w:tr>
        <w:tc>
          <w:tcPr>
            <w:tcW w:w="7937" w:type="dxa"/>
            <w:tcBorders>
              <w:top w:val="nil"/>
              <w:left w:val="nil"/>
              <w:bottom w:val="nil"/>
              <w:right w:val="nil"/>
            </w:tcBorders>
          </w:tcPr>
          <w:p>
            <w:pPr>
              <w:pStyle w:val="0"/>
            </w:pPr>
            <w:r>
              <w:rPr>
                <w:sz w:val="20"/>
                <w:b w:val="on"/>
              </w:rPr>
              <w:t xml:space="preserve">знак охраны товарного знака</w:t>
            </w:r>
          </w:p>
        </w:tc>
        <w:tc>
          <w:tcPr>
            <w:tcW w:w="1134" w:type="dxa"/>
            <w:tcBorders>
              <w:top w:val="nil"/>
              <w:left w:val="nil"/>
              <w:bottom w:val="nil"/>
              <w:right w:val="nil"/>
            </w:tcBorders>
          </w:tcPr>
          <w:p>
            <w:pPr>
              <w:pStyle w:val="0"/>
              <w:jc w:val="right"/>
            </w:pPr>
            <w:r>
              <w:rPr>
                <w:sz w:val="20"/>
              </w:rPr>
              <w:t xml:space="preserve">67.38</w:t>
            </w:r>
          </w:p>
        </w:tc>
      </w:tr>
      <w:tr>
        <w:tc>
          <w:tcPr>
            <w:tcW w:w="7937" w:type="dxa"/>
            <w:tcBorders>
              <w:top w:val="nil"/>
              <w:left w:val="nil"/>
              <w:bottom w:val="nil"/>
              <w:right w:val="nil"/>
            </w:tcBorders>
          </w:tcPr>
          <w:p>
            <w:pPr>
              <w:pStyle w:val="0"/>
            </w:pPr>
            <w:r>
              <w:rPr>
                <w:sz w:val="20"/>
                <w:b w:val="on"/>
              </w:rPr>
              <w:t xml:space="preserve">знак товарный коллективный</w:t>
            </w:r>
          </w:p>
        </w:tc>
        <w:tc>
          <w:tcPr>
            <w:tcW w:w="1134" w:type="dxa"/>
            <w:tcBorders>
              <w:top w:val="nil"/>
              <w:left w:val="nil"/>
              <w:bottom w:val="nil"/>
              <w:right w:val="nil"/>
            </w:tcBorders>
          </w:tcPr>
          <w:p>
            <w:pPr>
              <w:pStyle w:val="0"/>
              <w:jc w:val="right"/>
            </w:pPr>
            <w:r>
              <w:rPr>
                <w:sz w:val="20"/>
              </w:rPr>
              <w:t xml:space="preserve">24.2.5</w:t>
            </w:r>
          </w:p>
        </w:tc>
      </w:tr>
      <w:tr>
        <w:tc>
          <w:tcPr>
            <w:tcW w:w="7937" w:type="dxa"/>
            <w:tcBorders>
              <w:top w:val="nil"/>
              <w:left w:val="nil"/>
              <w:bottom w:val="nil"/>
              <w:right w:val="nil"/>
            </w:tcBorders>
          </w:tcPr>
          <w:p>
            <w:pPr>
              <w:pStyle w:val="0"/>
            </w:pPr>
            <w:r>
              <w:rPr>
                <w:sz w:val="20"/>
                <w:b w:val="on"/>
              </w:rPr>
              <w:t xml:space="preserve">знак товарный общеизвестный</w:t>
            </w:r>
          </w:p>
        </w:tc>
        <w:tc>
          <w:tcPr>
            <w:tcW w:w="1134" w:type="dxa"/>
            <w:tcBorders>
              <w:top w:val="nil"/>
              <w:left w:val="nil"/>
              <w:bottom w:val="nil"/>
              <w:right w:val="nil"/>
            </w:tcBorders>
          </w:tcPr>
          <w:p>
            <w:pPr>
              <w:pStyle w:val="0"/>
              <w:jc w:val="right"/>
            </w:pPr>
            <w:r>
              <w:rPr>
                <w:sz w:val="20"/>
              </w:rPr>
              <w:t xml:space="preserve">24.2.6</w:t>
            </w:r>
          </w:p>
        </w:tc>
      </w:tr>
      <w:tr>
        <w:tc>
          <w:tcPr>
            <w:tcW w:w="7937" w:type="dxa"/>
            <w:tcBorders>
              <w:top w:val="nil"/>
              <w:left w:val="nil"/>
              <w:bottom w:val="nil"/>
              <w:right w:val="nil"/>
            </w:tcBorders>
          </w:tcPr>
          <w:p>
            <w:pPr>
              <w:pStyle w:val="0"/>
            </w:pPr>
            <w:r>
              <w:rPr>
                <w:sz w:val="20"/>
                <w:b w:val="on"/>
              </w:rPr>
              <w:t xml:space="preserve">знак товарный Союза</w:t>
            </w:r>
          </w:p>
        </w:tc>
        <w:tc>
          <w:tcPr>
            <w:tcW w:w="1134" w:type="dxa"/>
            <w:tcBorders>
              <w:top w:val="nil"/>
              <w:left w:val="nil"/>
              <w:bottom w:val="nil"/>
              <w:right w:val="nil"/>
            </w:tcBorders>
          </w:tcPr>
          <w:p>
            <w:pPr>
              <w:pStyle w:val="0"/>
              <w:jc w:val="right"/>
            </w:pPr>
            <w:r>
              <w:rPr>
                <w:sz w:val="20"/>
              </w:rPr>
              <w:t xml:space="preserve">24.2.7</w:t>
            </w:r>
          </w:p>
        </w:tc>
      </w:tr>
      <w:tr>
        <w:tc>
          <w:tcPr>
            <w:gridSpan w:val="2"/>
            <w:tcW w:w="9071" w:type="dxa"/>
            <w:tcBorders>
              <w:top w:val="nil"/>
              <w:left w:val="nil"/>
              <w:bottom w:val="nil"/>
              <w:right w:val="nil"/>
            </w:tcBorders>
          </w:tcPr>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имеется в виду п. 24.2, а не 24.2.4.</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c>
          <w:tcPr>
            <w:tcW w:w="7937" w:type="dxa"/>
            <w:tcBorders>
              <w:top w:val="nil"/>
              <w:left w:val="nil"/>
              <w:bottom w:val="nil"/>
              <w:right w:val="nil"/>
            </w:tcBorders>
          </w:tcPr>
          <w:p>
            <w:pPr>
              <w:pStyle w:val="0"/>
            </w:pPr>
            <w:r>
              <w:rPr>
                <w:sz w:val="20"/>
                <w:b w:val="on"/>
              </w:rPr>
              <w:t xml:space="preserve">знак товарный</w:t>
            </w:r>
          </w:p>
        </w:tc>
        <w:tc>
          <w:tcPr>
            <w:tcW w:w="1134" w:type="dxa"/>
            <w:tcBorders>
              <w:top w:val="nil"/>
              <w:left w:val="nil"/>
              <w:bottom w:val="nil"/>
              <w:right w:val="nil"/>
            </w:tcBorders>
          </w:tcPr>
          <w:p>
            <w:pPr>
              <w:pStyle w:val="0"/>
              <w:jc w:val="right"/>
            </w:pPr>
            <w:r>
              <w:rPr>
                <w:sz w:val="20"/>
              </w:rPr>
              <w:t xml:space="preserve">24.2.4</w:t>
            </w:r>
          </w:p>
        </w:tc>
      </w:tr>
      <w:tr>
        <w:tc>
          <w:tcPr>
            <w:tcW w:w="7937" w:type="dxa"/>
            <w:tcBorders>
              <w:top w:val="nil"/>
              <w:left w:val="nil"/>
              <w:bottom w:val="nil"/>
              <w:right w:val="nil"/>
            </w:tcBorders>
          </w:tcPr>
          <w:p>
            <w:pPr>
              <w:pStyle w:val="0"/>
            </w:pPr>
            <w:r>
              <w:rPr>
                <w:sz w:val="20"/>
                <w:b w:val="on"/>
              </w:rPr>
              <w:t xml:space="preserve">зоны, свободные от таможенной защиты интеллектуальной собственности</w:t>
            </w:r>
          </w:p>
        </w:tc>
        <w:tc>
          <w:tcPr>
            <w:tcW w:w="1134" w:type="dxa"/>
            <w:tcBorders>
              <w:top w:val="nil"/>
              <w:left w:val="nil"/>
              <w:bottom w:val="nil"/>
              <w:right w:val="nil"/>
            </w:tcBorders>
          </w:tcPr>
          <w:p>
            <w:pPr>
              <w:pStyle w:val="0"/>
              <w:jc w:val="right"/>
            </w:pPr>
            <w:r>
              <w:rPr>
                <w:sz w:val="20"/>
              </w:rPr>
              <w:t xml:space="preserve">77.17</w:t>
            </w:r>
          </w:p>
        </w:tc>
      </w:tr>
      <w:tr>
        <w:tc>
          <w:tcPr>
            <w:tcW w:w="7937" w:type="dxa"/>
            <w:tcBorders>
              <w:top w:val="nil"/>
              <w:left w:val="nil"/>
              <w:bottom w:val="nil"/>
              <w:right w:val="nil"/>
            </w:tcBorders>
          </w:tcPr>
          <w:p>
            <w:pPr>
              <w:pStyle w:val="0"/>
            </w:pPr>
            <w:r>
              <w:rPr>
                <w:sz w:val="20"/>
                <w:b w:val="on"/>
              </w:rPr>
              <w:t xml:space="preserve">идентификация объекта</w:t>
            </w:r>
          </w:p>
        </w:tc>
        <w:tc>
          <w:tcPr>
            <w:tcW w:w="1134" w:type="dxa"/>
            <w:tcBorders>
              <w:top w:val="nil"/>
              <w:left w:val="nil"/>
              <w:bottom w:val="nil"/>
              <w:right w:val="nil"/>
            </w:tcBorders>
          </w:tcPr>
          <w:p>
            <w:pPr>
              <w:pStyle w:val="0"/>
              <w:jc w:val="right"/>
            </w:pPr>
            <w:r>
              <w:rPr>
                <w:sz w:val="20"/>
              </w:rPr>
              <w:t xml:space="preserve">71.3</w:t>
            </w:r>
          </w:p>
        </w:tc>
      </w:tr>
      <w:tr>
        <w:tc>
          <w:tcPr>
            <w:tcW w:w="7937" w:type="dxa"/>
            <w:tcBorders>
              <w:top w:val="nil"/>
              <w:left w:val="nil"/>
              <w:bottom w:val="nil"/>
              <w:right w:val="nil"/>
            </w:tcBorders>
          </w:tcPr>
          <w:p>
            <w:pPr>
              <w:pStyle w:val="0"/>
            </w:pPr>
            <w:r>
              <w:rPr>
                <w:sz w:val="20"/>
                <w:b w:val="on"/>
              </w:rPr>
              <w:t xml:space="preserve">извлечение материалов</w:t>
            </w:r>
          </w:p>
        </w:tc>
        <w:tc>
          <w:tcPr>
            <w:tcW w:w="1134" w:type="dxa"/>
            <w:tcBorders>
              <w:top w:val="nil"/>
              <w:left w:val="nil"/>
              <w:bottom w:val="nil"/>
              <w:right w:val="nil"/>
            </w:tcBorders>
          </w:tcPr>
          <w:p>
            <w:pPr>
              <w:pStyle w:val="0"/>
              <w:jc w:val="right"/>
            </w:pPr>
            <w:r>
              <w:rPr>
                <w:sz w:val="20"/>
              </w:rPr>
              <w:t xml:space="preserve">65.5</w:t>
            </w:r>
          </w:p>
        </w:tc>
      </w:tr>
      <w:tr>
        <w:tc>
          <w:tcPr>
            <w:tcW w:w="7937" w:type="dxa"/>
            <w:tcBorders>
              <w:top w:val="nil"/>
              <w:left w:val="nil"/>
              <w:bottom w:val="nil"/>
              <w:right w:val="nil"/>
            </w:tcBorders>
          </w:tcPr>
          <w:p>
            <w:pPr>
              <w:pStyle w:val="0"/>
            </w:pPr>
            <w:r>
              <w:rPr>
                <w:sz w:val="20"/>
                <w:b w:val="on"/>
              </w:rPr>
              <w:t xml:space="preserve">изготовитель базы данных</w:t>
            </w:r>
          </w:p>
        </w:tc>
        <w:tc>
          <w:tcPr>
            <w:tcW w:w="1134" w:type="dxa"/>
            <w:tcBorders>
              <w:top w:val="nil"/>
              <w:left w:val="nil"/>
              <w:bottom w:val="nil"/>
              <w:right w:val="nil"/>
            </w:tcBorders>
          </w:tcPr>
          <w:p>
            <w:pPr>
              <w:pStyle w:val="0"/>
              <w:jc w:val="right"/>
            </w:pPr>
            <w:r>
              <w:rPr>
                <w:sz w:val="20"/>
              </w:rPr>
              <w:t xml:space="preserve">44</w:t>
            </w:r>
          </w:p>
        </w:tc>
      </w:tr>
      <w:tr>
        <w:tc>
          <w:tcPr>
            <w:tcW w:w="7937" w:type="dxa"/>
            <w:tcBorders>
              <w:top w:val="nil"/>
              <w:left w:val="nil"/>
              <w:bottom w:val="nil"/>
              <w:right w:val="nil"/>
            </w:tcBorders>
          </w:tcPr>
          <w:p>
            <w:pPr>
              <w:pStyle w:val="0"/>
            </w:pPr>
            <w:r>
              <w:rPr>
                <w:sz w:val="20"/>
                <w:b w:val="on"/>
              </w:rPr>
              <w:t xml:space="preserve">изготовитель фонограммы</w:t>
            </w:r>
          </w:p>
        </w:tc>
        <w:tc>
          <w:tcPr>
            <w:tcW w:w="1134" w:type="dxa"/>
            <w:tcBorders>
              <w:top w:val="nil"/>
              <w:left w:val="nil"/>
              <w:bottom w:val="nil"/>
              <w:right w:val="nil"/>
            </w:tcBorders>
          </w:tcPr>
          <w:p>
            <w:pPr>
              <w:pStyle w:val="0"/>
              <w:jc w:val="right"/>
            </w:pPr>
            <w:r>
              <w:rPr>
                <w:sz w:val="20"/>
              </w:rPr>
              <w:t xml:space="preserve">43</w:t>
            </w:r>
          </w:p>
        </w:tc>
      </w:tr>
      <w:tr>
        <w:tc>
          <w:tcPr>
            <w:tcW w:w="7937" w:type="dxa"/>
            <w:tcBorders>
              <w:top w:val="nil"/>
              <w:left w:val="nil"/>
              <w:bottom w:val="nil"/>
              <w:right w:val="nil"/>
            </w:tcBorders>
          </w:tcPr>
          <w:p>
            <w:pPr>
              <w:pStyle w:val="0"/>
            </w:pPr>
            <w:r>
              <w:rPr>
                <w:sz w:val="20"/>
                <w:b w:val="on"/>
              </w:rPr>
              <w:t xml:space="preserve">изобретение</w:t>
            </w:r>
          </w:p>
        </w:tc>
        <w:tc>
          <w:tcPr>
            <w:tcW w:w="1134" w:type="dxa"/>
            <w:tcBorders>
              <w:top w:val="nil"/>
              <w:left w:val="nil"/>
              <w:bottom w:val="nil"/>
              <w:right w:val="nil"/>
            </w:tcBorders>
          </w:tcPr>
          <w:p>
            <w:pPr>
              <w:pStyle w:val="0"/>
              <w:jc w:val="right"/>
            </w:pPr>
            <w:r>
              <w:rPr>
                <w:sz w:val="20"/>
              </w:rPr>
              <w:t xml:space="preserve">23.1</w:t>
            </w:r>
          </w:p>
        </w:tc>
      </w:tr>
      <w:tr>
        <w:tc>
          <w:tcPr>
            <w:tcW w:w="7937" w:type="dxa"/>
            <w:tcBorders>
              <w:top w:val="nil"/>
              <w:left w:val="nil"/>
              <w:bottom w:val="nil"/>
              <w:right w:val="nil"/>
            </w:tcBorders>
          </w:tcPr>
          <w:p>
            <w:pPr>
              <w:pStyle w:val="0"/>
            </w:pPr>
            <w:r>
              <w:rPr>
                <w:sz w:val="20"/>
                <w:b w:val="on"/>
              </w:rPr>
              <w:t xml:space="preserve">изобретение главное</w:t>
            </w:r>
          </w:p>
        </w:tc>
        <w:tc>
          <w:tcPr>
            <w:tcW w:w="1134" w:type="dxa"/>
            <w:tcBorders>
              <w:top w:val="nil"/>
              <w:left w:val="nil"/>
              <w:bottom w:val="nil"/>
              <w:right w:val="nil"/>
            </w:tcBorders>
          </w:tcPr>
          <w:p>
            <w:pPr>
              <w:pStyle w:val="0"/>
              <w:jc w:val="right"/>
            </w:pPr>
            <w:r>
              <w:rPr>
                <w:sz w:val="20"/>
              </w:rPr>
              <w:t xml:space="preserve">23.1.1</w:t>
            </w:r>
          </w:p>
        </w:tc>
      </w:tr>
      <w:tr>
        <w:tc>
          <w:tcPr>
            <w:tcW w:w="7937" w:type="dxa"/>
            <w:tcBorders>
              <w:top w:val="nil"/>
              <w:left w:val="nil"/>
              <w:bottom w:val="nil"/>
              <w:right w:val="nil"/>
            </w:tcBorders>
          </w:tcPr>
          <w:p>
            <w:pPr>
              <w:pStyle w:val="0"/>
            </w:pPr>
            <w:r>
              <w:rPr>
                <w:sz w:val="20"/>
                <w:b w:val="on"/>
              </w:rPr>
              <w:t xml:space="preserve">изобретения биотехнологические</w:t>
            </w:r>
          </w:p>
        </w:tc>
        <w:tc>
          <w:tcPr>
            <w:tcW w:w="1134" w:type="dxa"/>
            <w:tcBorders>
              <w:top w:val="nil"/>
              <w:left w:val="nil"/>
              <w:bottom w:val="nil"/>
              <w:right w:val="nil"/>
            </w:tcBorders>
          </w:tcPr>
          <w:p>
            <w:pPr>
              <w:pStyle w:val="0"/>
              <w:jc w:val="right"/>
            </w:pPr>
            <w:r>
              <w:rPr>
                <w:sz w:val="20"/>
              </w:rPr>
              <w:t xml:space="preserve">23.1.6</w:t>
            </w:r>
          </w:p>
        </w:tc>
      </w:tr>
      <w:tr>
        <w:tc>
          <w:tcPr>
            <w:tcW w:w="7937" w:type="dxa"/>
            <w:tcBorders>
              <w:top w:val="nil"/>
              <w:left w:val="nil"/>
              <w:bottom w:val="nil"/>
              <w:right w:val="nil"/>
            </w:tcBorders>
          </w:tcPr>
          <w:p>
            <w:pPr>
              <w:pStyle w:val="0"/>
            </w:pPr>
            <w:r>
              <w:rPr>
                <w:sz w:val="20"/>
                <w:b w:val="on"/>
              </w:rPr>
              <w:t xml:space="preserve">изъятие</w:t>
            </w:r>
          </w:p>
        </w:tc>
        <w:tc>
          <w:tcPr>
            <w:tcW w:w="1134" w:type="dxa"/>
            <w:tcBorders>
              <w:top w:val="nil"/>
              <w:left w:val="nil"/>
              <w:bottom w:val="nil"/>
              <w:right w:val="nil"/>
            </w:tcBorders>
          </w:tcPr>
          <w:p>
            <w:pPr>
              <w:pStyle w:val="0"/>
              <w:jc w:val="right"/>
            </w:pPr>
            <w:r>
              <w:rPr>
                <w:sz w:val="20"/>
              </w:rPr>
              <w:t xml:space="preserve">74.8</w:t>
            </w:r>
          </w:p>
        </w:tc>
      </w:tr>
      <w:tr>
        <w:tc>
          <w:tcPr>
            <w:tcW w:w="7937" w:type="dxa"/>
            <w:tcBorders>
              <w:top w:val="nil"/>
              <w:left w:val="nil"/>
              <w:bottom w:val="nil"/>
              <w:right w:val="nil"/>
            </w:tcBorders>
          </w:tcPr>
          <w:p>
            <w:pPr>
              <w:pStyle w:val="0"/>
            </w:pPr>
            <w:r>
              <w:rPr>
                <w:sz w:val="20"/>
                <w:b w:val="on"/>
              </w:rPr>
              <w:t xml:space="preserve">имя доменное</w:t>
            </w:r>
          </w:p>
        </w:tc>
        <w:tc>
          <w:tcPr>
            <w:tcW w:w="1134" w:type="dxa"/>
            <w:tcBorders>
              <w:top w:val="nil"/>
              <w:left w:val="nil"/>
              <w:bottom w:val="nil"/>
              <w:right w:val="nil"/>
            </w:tcBorders>
          </w:tcPr>
          <w:p>
            <w:pPr>
              <w:pStyle w:val="0"/>
              <w:jc w:val="right"/>
            </w:pPr>
            <w:r>
              <w:rPr>
                <w:sz w:val="20"/>
              </w:rPr>
              <w:t xml:space="preserve">30</w:t>
            </w:r>
          </w:p>
        </w:tc>
      </w:tr>
      <w:tr>
        <w:tc>
          <w:tcPr>
            <w:tcW w:w="7937" w:type="dxa"/>
            <w:tcBorders>
              <w:top w:val="nil"/>
              <w:left w:val="nil"/>
              <w:bottom w:val="nil"/>
              <w:right w:val="nil"/>
            </w:tcBorders>
          </w:tcPr>
          <w:p>
            <w:pPr>
              <w:pStyle w:val="0"/>
            </w:pPr>
            <w:r>
              <w:rPr>
                <w:sz w:val="20"/>
                <w:b w:val="on"/>
              </w:rPr>
              <w:t xml:space="preserve">информация о нематериальных активах, подлежащая раскрытию</w:t>
            </w:r>
          </w:p>
        </w:tc>
        <w:tc>
          <w:tcPr>
            <w:tcW w:w="1134" w:type="dxa"/>
            <w:tcBorders>
              <w:top w:val="nil"/>
              <w:left w:val="nil"/>
              <w:bottom w:val="nil"/>
              <w:right w:val="nil"/>
            </w:tcBorders>
          </w:tcPr>
          <w:p>
            <w:pPr>
              <w:pStyle w:val="0"/>
              <w:jc w:val="right"/>
            </w:pPr>
            <w:r>
              <w:rPr>
                <w:sz w:val="20"/>
              </w:rPr>
              <w:t xml:space="preserve">71.20</w:t>
            </w:r>
          </w:p>
        </w:tc>
      </w:tr>
      <w:tr>
        <w:tc>
          <w:tcPr>
            <w:tcW w:w="7937" w:type="dxa"/>
            <w:tcBorders>
              <w:top w:val="nil"/>
              <w:left w:val="nil"/>
              <w:bottom w:val="nil"/>
              <w:right w:val="nil"/>
            </w:tcBorders>
          </w:tcPr>
          <w:p>
            <w:pPr>
              <w:pStyle w:val="0"/>
            </w:pPr>
            <w:r>
              <w:rPr>
                <w:sz w:val="20"/>
                <w:b w:val="on"/>
              </w:rPr>
              <w:t xml:space="preserve">информация о смежном праве</w:t>
            </w:r>
          </w:p>
        </w:tc>
        <w:tc>
          <w:tcPr>
            <w:tcW w:w="1134" w:type="dxa"/>
            <w:tcBorders>
              <w:top w:val="nil"/>
              <w:left w:val="nil"/>
              <w:bottom w:val="nil"/>
              <w:right w:val="nil"/>
            </w:tcBorders>
          </w:tcPr>
          <w:p>
            <w:pPr>
              <w:pStyle w:val="0"/>
              <w:jc w:val="right"/>
            </w:pPr>
            <w:r>
              <w:rPr>
                <w:sz w:val="20"/>
              </w:rPr>
              <w:t xml:space="preserve">67.34</w:t>
            </w:r>
          </w:p>
        </w:tc>
      </w:tr>
      <w:tr>
        <w:tc>
          <w:tcPr>
            <w:tcW w:w="7937" w:type="dxa"/>
            <w:tcBorders>
              <w:top w:val="nil"/>
              <w:left w:val="nil"/>
              <w:bottom w:val="nil"/>
              <w:right w:val="nil"/>
            </w:tcBorders>
          </w:tcPr>
          <w:p>
            <w:pPr>
              <w:pStyle w:val="0"/>
            </w:pPr>
            <w:r>
              <w:rPr>
                <w:sz w:val="20"/>
                <w:b w:val="on"/>
              </w:rPr>
              <w:t xml:space="preserve">информация о товарах, в отношении которых принято решение о приостановлении выпуска</w:t>
            </w:r>
          </w:p>
        </w:tc>
        <w:tc>
          <w:tcPr>
            <w:tcW w:w="1134" w:type="dxa"/>
            <w:tcBorders>
              <w:top w:val="nil"/>
              <w:left w:val="nil"/>
              <w:bottom w:val="nil"/>
              <w:right w:val="nil"/>
            </w:tcBorders>
          </w:tcPr>
          <w:p>
            <w:pPr>
              <w:pStyle w:val="0"/>
              <w:jc w:val="right"/>
            </w:pPr>
            <w:r>
              <w:rPr>
                <w:sz w:val="20"/>
              </w:rPr>
              <w:t xml:space="preserve">77.4</w:t>
            </w:r>
          </w:p>
        </w:tc>
      </w:tr>
      <w:tr>
        <w:tc>
          <w:tcPr>
            <w:tcW w:w="7937" w:type="dxa"/>
            <w:tcBorders>
              <w:top w:val="nil"/>
              <w:left w:val="nil"/>
              <w:bottom w:val="nil"/>
              <w:right w:val="nil"/>
            </w:tcBorders>
          </w:tcPr>
          <w:p>
            <w:pPr>
              <w:pStyle w:val="0"/>
            </w:pPr>
            <w:r>
              <w:rPr>
                <w:sz w:val="20"/>
                <w:b w:val="on"/>
              </w:rPr>
              <w:t xml:space="preserve">информация об авторском праве</w:t>
            </w:r>
          </w:p>
        </w:tc>
        <w:tc>
          <w:tcPr>
            <w:tcW w:w="1134" w:type="dxa"/>
            <w:tcBorders>
              <w:top w:val="nil"/>
              <w:left w:val="nil"/>
              <w:bottom w:val="nil"/>
              <w:right w:val="nil"/>
            </w:tcBorders>
          </w:tcPr>
          <w:p>
            <w:pPr>
              <w:pStyle w:val="0"/>
              <w:jc w:val="right"/>
            </w:pPr>
            <w:r>
              <w:rPr>
                <w:sz w:val="20"/>
              </w:rPr>
              <w:t xml:space="preserve">67.33</w:t>
            </w:r>
          </w:p>
        </w:tc>
      </w:tr>
      <w:tr>
        <w:tc>
          <w:tcPr>
            <w:gridSpan w:val="2"/>
            <w:tcW w:w="9071" w:type="dxa"/>
            <w:tcBorders>
              <w:top w:val="nil"/>
              <w:left w:val="nil"/>
              <w:bottom w:val="nil"/>
              <w:right w:val="nil"/>
            </w:tcBorders>
          </w:tcPr>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имеется в виду п. 70.3.1, а не 70.3.</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c>
          <w:tcPr>
            <w:tcW w:w="7937" w:type="dxa"/>
            <w:tcBorders>
              <w:top w:val="nil"/>
              <w:left w:val="nil"/>
              <w:bottom w:val="nil"/>
              <w:right w:val="nil"/>
            </w:tcBorders>
          </w:tcPr>
          <w:p>
            <w:pPr>
              <w:pStyle w:val="0"/>
            </w:pPr>
            <w:r>
              <w:rPr>
                <w:sz w:val="20"/>
                <w:b w:val="on"/>
              </w:rPr>
              <w:t xml:space="preserve">исполнение публичное</w:t>
            </w:r>
          </w:p>
        </w:tc>
        <w:tc>
          <w:tcPr>
            <w:tcW w:w="1134" w:type="dxa"/>
            <w:tcBorders>
              <w:top w:val="nil"/>
              <w:left w:val="nil"/>
              <w:bottom w:val="nil"/>
              <w:right w:val="nil"/>
            </w:tcBorders>
          </w:tcPr>
          <w:p>
            <w:pPr>
              <w:pStyle w:val="0"/>
              <w:jc w:val="right"/>
            </w:pPr>
            <w:r>
              <w:rPr>
                <w:sz w:val="20"/>
              </w:rPr>
              <w:t xml:space="preserve">70.3</w:t>
            </w:r>
          </w:p>
        </w:tc>
      </w:tr>
      <w:tr>
        <w:tc>
          <w:tcPr>
            <w:gridSpan w:val="2"/>
            <w:tcW w:w="9071" w:type="dxa"/>
            <w:tcBorders>
              <w:top w:val="nil"/>
              <w:left w:val="nil"/>
              <w:bottom w:val="nil"/>
              <w:right w:val="nil"/>
            </w:tcBorders>
          </w:tcPr>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имеется в виду п. 70.2.2, а не 70.2.</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c>
          <w:tcPr>
            <w:tcW w:w="7937" w:type="dxa"/>
            <w:tcBorders>
              <w:top w:val="nil"/>
              <w:left w:val="nil"/>
              <w:bottom w:val="nil"/>
              <w:right w:val="nil"/>
            </w:tcBorders>
          </w:tcPr>
          <w:p>
            <w:pPr>
              <w:pStyle w:val="0"/>
            </w:pPr>
            <w:r>
              <w:rPr>
                <w:sz w:val="20"/>
                <w:b w:val="on"/>
              </w:rPr>
              <w:t xml:space="preserve">исполнение записи исполнения публичное</w:t>
            </w:r>
          </w:p>
        </w:tc>
        <w:tc>
          <w:tcPr>
            <w:tcW w:w="1134" w:type="dxa"/>
            <w:tcBorders>
              <w:top w:val="nil"/>
              <w:left w:val="nil"/>
              <w:bottom w:val="nil"/>
              <w:right w:val="nil"/>
            </w:tcBorders>
          </w:tcPr>
          <w:p>
            <w:pPr>
              <w:pStyle w:val="0"/>
              <w:jc w:val="right"/>
            </w:pPr>
            <w:r>
              <w:rPr>
                <w:sz w:val="20"/>
              </w:rPr>
              <w:t xml:space="preserve">70.2</w:t>
            </w:r>
          </w:p>
        </w:tc>
      </w:tr>
      <w:tr>
        <w:tc>
          <w:tcPr>
            <w:gridSpan w:val="2"/>
            <w:tcW w:w="9071" w:type="dxa"/>
            <w:tcBorders>
              <w:top w:val="nil"/>
              <w:left w:val="nil"/>
              <w:bottom w:val="nil"/>
              <w:right w:val="nil"/>
            </w:tcBorders>
          </w:tcPr>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имеется в виду п. 70.1.3, а не 70.1.</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c>
          <w:tcPr>
            <w:tcW w:w="7937" w:type="dxa"/>
            <w:tcBorders>
              <w:top w:val="nil"/>
              <w:left w:val="nil"/>
              <w:bottom w:val="nil"/>
              <w:right w:val="nil"/>
            </w:tcBorders>
          </w:tcPr>
          <w:p>
            <w:pPr>
              <w:pStyle w:val="0"/>
            </w:pPr>
            <w:r>
              <w:rPr>
                <w:sz w:val="20"/>
                <w:b w:val="on"/>
              </w:rPr>
              <w:t xml:space="preserve">исполнение произведения публичное</w:t>
            </w:r>
          </w:p>
        </w:tc>
        <w:tc>
          <w:tcPr>
            <w:tcW w:w="1134" w:type="dxa"/>
            <w:tcBorders>
              <w:top w:val="nil"/>
              <w:left w:val="nil"/>
              <w:bottom w:val="nil"/>
              <w:right w:val="nil"/>
            </w:tcBorders>
          </w:tcPr>
          <w:p>
            <w:pPr>
              <w:pStyle w:val="0"/>
              <w:jc w:val="right"/>
            </w:pPr>
            <w:r>
              <w:rPr>
                <w:sz w:val="20"/>
              </w:rPr>
              <w:t xml:space="preserve">70.1</w:t>
            </w:r>
          </w:p>
        </w:tc>
      </w:tr>
      <w:tr>
        <w:tc>
          <w:tcPr>
            <w:gridSpan w:val="2"/>
            <w:tcW w:w="9071" w:type="dxa"/>
            <w:tcBorders>
              <w:top w:val="nil"/>
              <w:left w:val="nil"/>
              <w:bottom w:val="nil"/>
              <w:right w:val="nil"/>
            </w:tcBorders>
          </w:tcPr>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имеется в виду п. 70.2.1, а не 70.2.</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c>
          <w:tcPr>
            <w:tcW w:w="7937" w:type="dxa"/>
            <w:tcBorders>
              <w:top w:val="nil"/>
              <w:left w:val="nil"/>
              <w:bottom w:val="nil"/>
              <w:right w:val="nil"/>
            </w:tcBorders>
          </w:tcPr>
          <w:p>
            <w:pPr>
              <w:pStyle w:val="0"/>
            </w:pPr>
            <w:r>
              <w:rPr>
                <w:sz w:val="20"/>
                <w:b w:val="on"/>
              </w:rPr>
              <w:t xml:space="preserve">исполнение сообщения радио- или телепередачи публичное</w:t>
            </w:r>
          </w:p>
        </w:tc>
        <w:tc>
          <w:tcPr>
            <w:tcW w:w="1134" w:type="dxa"/>
            <w:tcBorders>
              <w:top w:val="nil"/>
              <w:left w:val="nil"/>
              <w:bottom w:val="nil"/>
              <w:right w:val="nil"/>
            </w:tcBorders>
          </w:tcPr>
          <w:p>
            <w:pPr>
              <w:pStyle w:val="0"/>
              <w:jc w:val="right"/>
            </w:pPr>
            <w:r>
              <w:rPr>
                <w:sz w:val="20"/>
              </w:rPr>
              <w:t xml:space="preserve">70.2</w:t>
            </w:r>
          </w:p>
        </w:tc>
      </w:tr>
      <w:tr>
        <w:tc>
          <w:tcPr>
            <w:tcW w:w="7937" w:type="dxa"/>
            <w:tcBorders>
              <w:top w:val="nil"/>
              <w:left w:val="nil"/>
              <w:bottom w:val="nil"/>
              <w:right w:val="nil"/>
            </w:tcBorders>
          </w:tcPr>
          <w:p>
            <w:pPr>
              <w:pStyle w:val="0"/>
            </w:pPr>
            <w:r>
              <w:rPr>
                <w:sz w:val="20"/>
                <w:b w:val="on"/>
              </w:rPr>
              <w:t xml:space="preserve">исполнение</w:t>
            </w:r>
          </w:p>
        </w:tc>
        <w:tc>
          <w:tcPr>
            <w:tcW w:w="1134" w:type="dxa"/>
            <w:tcBorders>
              <w:top w:val="nil"/>
              <w:left w:val="nil"/>
              <w:bottom w:val="nil"/>
              <w:right w:val="nil"/>
            </w:tcBorders>
          </w:tcPr>
          <w:p>
            <w:pPr>
              <w:pStyle w:val="0"/>
              <w:jc w:val="right"/>
            </w:pPr>
            <w:r>
              <w:rPr>
                <w:sz w:val="20"/>
              </w:rPr>
              <w:t xml:space="preserve">22.1</w:t>
            </w:r>
          </w:p>
        </w:tc>
      </w:tr>
      <w:tr>
        <w:tc>
          <w:tcPr>
            <w:tcW w:w="7937" w:type="dxa"/>
            <w:tcBorders>
              <w:top w:val="nil"/>
              <w:left w:val="nil"/>
              <w:bottom w:val="nil"/>
              <w:right w:val="nil"/>
            </w:tcBorders>
          </w:tcPr>
          <w:p>
            <w:pPr>
              <w:pStyle w:val="0"/>
            </w:pPr>
            <w:r>
              <w:rPr>
                <w:sz w:val="20"/>
                <w:b w:val="on"/>
              </w:rPr>
              <w:t xml:space="preserve">исполнитель (произведения)</w:t>
            </w:r>
          </w:p>
        </w:tc>
        <w:tc>
          <w:tcPr>
            <w:tcW w:w="1134" w:type="dxa"/>
            <w:tcBorders>
              <w:top w:val="nil"/>
              <w:left w:val="nil"/>
              <w:bottom w:val="nil"/>
              <w:right w:val="nil"/>
            </w:tcBorders>
          </w:tcPr>
          <w:p>
            <w:pPr>
              <w:pStyle w:val="0"/>
              <w:jc w:val="right"/>
            </w:pPr>
            <w:r>
              <w:rPr>
                <w:sz w:val="20"/>
              </w:rPr>
              <w:t xml:space="preserve">41</w:t>
            </w:r>
          </w:p>
        </w:tc>
      </w:tr>
      <w:tr>
        <w:tc>
          <w:tcPr>
            <w:tcW w:w="7937" w:type="dxa"/>
            <w:tcBorders>
              <w:top w:val="nil"/>
              <w:left w:val="nil"/>
              <w:bottom w:val="nil"/>
              <w:right w:val="nil"/>
            </w:tcBorders>
          </w:tcPr>
          <w:p>
            <w:pPr>
              <w:pStyle w:val="0"/>
            </w:pPr>
            <w:r>
              <w:rPr>
                <w:sz w:val="20"/>
                <w:b w:val="on"/>
              </w:rPr>
              <w:t xml:space="preserve">исполнитель (работ)</w:t>
            </w:r>
          </w:p>
        </w:tc>
        <w:tc>
          <w:tcPr>
            <w:tcW w:w="1134" w:type="dxa"/>
            <w:tcBorders>
              <w:top w:val="nil"/>
              <w:left w:val="nil"/>
              <w:bottom w:val="nil"/>
              <w:right w:val="nil"/>
            </w:tcBorders>
          </w:tcPr>
          <w:p>
            <w:pPr>
              <w:pStyle w:val="0"/>
              <w:jc w:val="right"/>
            </w:pPr>
            <w:r>
              <w:rPr>
                <w:sz w:val="20"/>
              </w:rPr>
              <w:t xml:space="preserve">55</w:t>
            </w:r>
          </w:p>
        </w:tc>
      </w:tr>
      <w:tr>
        <w:tc>
          <w:tcPr>
            <w:tcW w:w="7937" w:type="dxa"/>
            <w:tcBorders>
              <w:top w:val="nil"/>
              <w:left w:val="nil"/>
              <w:bottom w:val="nil"/>
              <w:right w:val="nil"/>
            </w:tcBorders>
          </w:tcPr>
          <w:p>
            <w:pPr>
              <w:pStyle w:val="0"/>
            </w:pPr>
            <w:r>
              <w:rPr>
                <w:sz w:val="20"/>
                <w:b w:val="on"/>
              </w:rPr>
              <w:t xml:space="preserve">использование географического указания/наименования места происхождения товара</w:t>
            </w:r>
          </w:p>
        </w:tc>
        <w:tc>
          <w:tcPr>
            <w:tcW w:w="1134" w:type="dxa"/>
            <w:tcBorders>
              <w:top w:val="nil"/>
              <w:left w:val="nil"/>
              <w:bottom w:val="nil"/>
              <w:right w:val="nil"/>
            </w:tcBorders>
          </w:tcPr>
          <w:p>
            <w:pPr>
              <w:pStyle w:val="0"/>
              <w:jc w:val="right"/>
            </w:pPr>
            <w:r>
              <w:rPr>
                <w:sz w:val="20"/>
              </w:rPr>
              <w:t xml:space="preserve">70.9</w:t>
            </w:r>
          </w:p>
        </w:tc>
      </w:tr>
      <w:tr>
        <w:tc>
          <w:tcPr>
            <w:tcW w:w="7937" w:type="dxa"/>
            <w:tcBorders>
              <w:top w:val="nil"/>
              <w:left w:val="nil"/>
              <w:bottom w:val="nil"/>
              <w:right w:val="nil"/>
            </w:tcBorders>
          </w:tcPr>
          <w:p>
            <w:pPr>
              <w:pStyle w:val="0"/>
            </w:pPr>
            <w:r>
              <w:rPr>
                <w:sz w:val="20"/>
                <w:b w:val="on"/>
              </w:rPr>
              <w:t xml:space="preserve">использование изобретения, полезной модели или промышленного образца</w:t>
            </w:r>
          </w:p>
        </w:tc>
        <w:tc>
          <w:tcPr>
            <w:tcW w:w="1134" w:type="dxa"/>
            <w:tcBorders>
              <w:top w:val="nil"/>
              <w:left w:val="nil"/>
              <w:bottom w:val="nil"/>
              <w:right w:val="nil"/>
            </w:tcBorders>
          </w:tcPr>
          <w:p>
            <w:pPr>
              <w:pStyle w:val="0"/>
              <w:jc w:val="right"/>
            </w:pPr>
            <w:r>
              <w:rPr>
                <w:sz w:val="20"/>
              </w:rPr>
              <w:t xml:space="preserve">70.4</w:t>
            </w:r>
          </w:p>
        </w:tc>
      </w:tr>
      <w:tr>
        <w:tc>
          <w:tcPr>
            <w:tcW w:w="7937" w:type="dxa"/>
            <w:tcBorders>
              <w:top w:val="nil"/>
              <w:left w:val="nil"/>
              <w:bottom w:val="nil"/>
              <w:right w:val="nil"/>
            </w:tcBorders>
          </w:tcPr>
          <w:p>
            <w:pPr>
              <w:pStyle w:val="0"/>
            </w:pPr>
            <w:r>
              <w:rPr>
                <w:sz w:val="20"/>
                <w:b w:val="on"/>
              </w:rPr>
              <w:t xml:space="preserve">использование исполнения</w:t>
            </w:r>
          </w:p>
        </w:tc>
        <w:tc>
          <w:tcPr>
            <w:tcW w:w="1134" w:type="dxa"/>
            <w:tcBorders>
              <w:top w:val="nil"/>
              <w:left w:val="nil"/>
              <w:bottom w:val="nil"/>
              <w:right w:val="nil"/>
            </w:tcBorders>
          </w:tcPr>
          <w:p>
            <w:pPr>
              <w:pStyle w:val="0"/>
              <w:jc w:val="right"/>
            </w:pPr>
            <w:r>
              <w:rPr>
                <w:sz w:val="20"/>
              </w:rPr>
              <w:t xml:space="preserve">70.2</w:t>
            </w:r>
          </w:p>
        </w:tc>
      </w:tr>
      <w:tr>
        <w:tc>
          <w:tcPr>
            <w:tcW w:w="7937" w:type="dxa"/>
            <w:tcBorders>
              <w:top w:val="nil"/>
              <w:left w:val="nil"/>
              <w:bottom w:val="nil"/>
              <w:right w:val="nil"/>
            </w:tcBorders>
          </w:tcPr>
          <w:p>
            <w:pPr>
              <w:pStyle w:val="0"/>
            </w:pPr>
            <w:r>
              <w:rPr>
                <w:sz w:val="20"/>
                <w:b w:val="on"/>
              </w:rPr>
              <w:t xml:space="preserve">использование объектов интеллектуальной собственности</w:t>
            </w:r>
          </w:p>
        </w:tc>
        <w:tc>
          <w:tcPr>
            <w:tcW w:w="1134" w:type="dxa"/>
            <w:tcBorders>
              <w:top w:val="nil"/>
              <w:left w:val="nil"/>
              <w:bottom w:val="nil"/>
              <w:right w:val="nil"/>
            </w:tcBorders>
          </w:tcPr>
          <w:p>
            <w:pPr>
              <w:pStyle w:val="0"/>
              <w:jc w:val="right"/>
            </w:pPr>
            <w:r>
              <w:rPr>
                <w:sz w:val="20"/>
              </w:rPr>
              <w:t xml:space="preserve">70</w:t>
            </w:r>
          </w:p>
        </w:tc>
      </w:tr>
      <w:tr>
        <w:tc>
          <w:tcPr>
            <w:tcW w:w="7937" w:type="dxa"/>
            <w:tcBorders>
              <w:top w:val="nil"/>
              <w:left w:val="nil"/>
              <w:bottom w:val="nil"/>
              <w:right w:val="nil"/>
            </w:tcBorders>
          </w:tcPr>
          <w:p>
            <w:pPr>
              <w:pStyle w:val="0"/>
            </w:pPr>
            <w:r>
              <w:rPr>
                <w:sz w:val="20"/>
                <w:b w:val="on"/>
              </w:rPr>
              <w:t xml:space="preserve">использование объектов смежных прав свободное</w:t>
            </w:r>
          </w:p>
        </w:tc>
        <w:tc>
          <w:tcPr>
            <w:tcW w:w="1134" w:type="dxa"/>
            <w:tcBorders>
              <w:top w:val="nil"/>
              <w:left w:val="nil"/>
              <w:bottom w:val="nil"/>
              <w:right w:val="nil"/>
            </w:tcBorders>
          </w:tcPr>
          <w:p>
            <w:pPr>
              <w:pStyle w:val="0"/>
              <w:jc w:val="right"/>
            </w:pPr>
            <w:r>
              <w:rPr>
                <w:sz w:val="20"/>
              </w:rPr>
              <w:t xml:space="preserve">70.26</w:t>
            </w:r>
          </w:p>
        </w:tc>
      </w:tr>
      <w:tr>
        <w:tc>
          <w:tcPr>
            <w:tcW w:w="7937" w:type="dxa"/>
            <w:tcBorders>
              <w:top w:val="nil"/>
              <w:left w:val="nil"/>
              <w:bottom w:val="nil"/>
              <w:right w:val="nil"/>
            </w:tcBorders>
          </w:tcPr>
          <w:p>
            <w:pPr>
              <w:pStyle w:val="0"/>
            </w:pPr>
            <w:r>
              <w:rPr>
                <w:sz w:val="20"/>
                <w:b w:val="on"/>
              </w:rPr>
              <w:t xml:space="preserve">использование программ для ЭВМ и баз данных свободное</w:t>
            </w:r>
          </w:p>
        </w:tc>
        <w:tc>
          <w:tcPr>
            <w:tcW w:w="1134" w:type="dxa"/>
            <w:tcBorders>
              <w:top w:val="nil"/>
              <w:left w:val="nil"/>
              <w:bottom w:val="nil"/>
              <w:right w:val="nil"/>
            </w:tcBorders>
          </w:tcPr>
          <w:p>
            <w:pPr>
              <w:pStyle w:val="0"/>
              <w:jc w:val="right"/>
            </w:pPr>
            <w:r>
              <w:rPr>
                <w:sz w:val="20"/>
              </w:rPr>
              <w:t xml:space="preserve">70.24</w:t>
            </w:r>
          </w:p>
        </w:tc>
      </w:tr>
      <w:tr>
        <w:tc>
          <w:tcPr>
            <w:tcW w:w="7937" w:type="dxa"/>
            <w:tcBorders>
              <w:top w:val="nil"/>
              <w:left w:val="nil"/>
              <w:bottom w:val="nil"/>
              <w:right w:val="nil"/>
            </w:tcBorders>
          </w:tcPr>
          <w:p>
            <w:pPr>
              <w:pStyle w:val="0"/>
            </w:pPr>
            <w:r>
              <w:rPr>
                <w:sz w:val="20"/>
                <w:b w:val="on"/>
              </w:rPr>
              <w:t xml:space="preserve">использование произведения в информационных, научных, учебных или культурных целях свободное</w:t>
            </w:r>
          </w:p>
        </w:tc>
        <w:tc>
          <w:tcPr>
            <w:tcW w:w="1134" w:type="dxa"/>
            <w:tcBorders>
              <w:top w:val="nil"/>
              <w:left w:val="nil"/>
              <w:bottom w:val="nil"/>
              <w:right w:val="nil"/>
            </w:tcBorders>
          </w:tcPr>
          <w:p>
            <w:pPr>
              <w:pStyle w:val="0"/>
              <w:jc w:val="right"/>
            </w:pPr>
            <w:r>
              <w:rPr>
                <w:sz w:val="20"/>
              </w:rPr>
              <w:t xml:space="preserve">70.17</w:t>
            </w:r>
          </w:p>
        </w:tc>
      </w:tr>
      <w:tr>
        <w:tc>
          <w:tcPr>
            <w:tcW w:w="7937" w:type="dxa"/>
            <w:tcBorders>
              <w:top w:val="nil"/>
              <w:left w:val="nil"/>
              <w:bottom w:val="nil"/>
              <w:right w:val="nil"/>
            </w:tcBorders>
          </w:tcPr>
          <w:p>
            <w:pPr>
              <w:pStyle w:val="0"/>
            </w:pPr>
            <w:r>
              <w:rPr>
                <w:sz w:val="20"/>
                <w:b w:val="on"/>
              </w:rPr>
              <w:t xml:space="preserve">использование произведения в личных целях свободное</w:t>
            </w:r>
          </w:p>
        </w:tc>
        <w:tc>
          <w:tcPr>
            <w:tcW w:w="1134" w:type="dxa"/>
            <w:tcBorders>
              <w:top w:val="nil"/>
              <w:left w:val="nil"/>
              <w:bottom w:val="nil"/>
              <w:right w:val="nil"/>
            </w:tcBorders>
          </w:tcPr>
          <w:p>
            <w:pPr>
              <w:pStyle w:val="0"/>
              <w:jc w:val="right"/>
            </w:pPr>
            <w:r>
              <w:rPr>
                <w:sz w:val="20"/>
              </w:rPr>
              <w:t xml:space="preserve">70.16</w:t>
            </w:r>
          </w:p>
        </w:tc>
      </w:tr>
      <w:tr>
        <w:tc>
          <w:tcPr>
            <w:tcW w:w="7937" w:type="dxa"/>
            <w:tcBorders>
              <w:top w:val="nil"/>
              <w:left w:val="nil"/>
              <w:bottom w:val="nil"/>
              <w:right w:val="nil"/>
            </w:tcBorders>
          </w:tcPr>
          <w:p>
            <w:pPr>
              <w:pStyle w:val="0"/>
            </w:pPr>
            <w:r>
              <w:rPr>
                <w:sz w:val="20"/>
                <w:b w:val="on"/>
              </w:rPr>
              <w:t xml:space="preserve">использование произведения путем репродуцирования свободное</w:t>
            </w:r>
          </w:p>
        </w:tc>
        <w:tc>
          <w:tcPr>
            <w:tcW w:w="1134" w:type="dxa"/>
            <w:tcBorders>
              <w:top w:val="nil"/>
              <w:left w:val="nil"/>
              <w:bottom w:val="nil"/>
              <w:right w:val="nil"/>
            </w:tcBorders>
          </w:tcPr>
          <w:p>
            <w:pPr>
              <w:pStyle w:val="0"/>
              <w:jc w:val="right"/>
            </w:pPr>
            <w:r>
              <w:rPr>
                <w:sz w:val="20"/>
              </w:rPr>
              <w:t xml:space="preserve">70.18</w:t>
            </w:r>
          </w:p>
        </w:tc>
      </w:tr>
      <w:tr>
        <w:tc>
          <w:tcPr>
            <w:tcW w:w="7937" w:type="dxa"/>
            <w:tcBorders>
              <w:top w:val="nil"/>
              <w:left w:val="nil"/>
              <w:bottom w:val="nil"/>
              <w:right w:val="nil"/>
            </w:tcBorders>
          </w:tcPr>
          <w:p>
            <w:pPr>
              <w:pStyle w:val="0"/>
            </w:pPr>
            <w:r>
              <w:rPr>
                <w:sz w:val="20"/>
                <w:b w:val="on"/>
              </w:rPr>
              <w:t xml:space="preserve">использование произведения, постоянно находящегося в месте, открытом для свободного посещения свободное</w:t>
            </w:r>
          </w:p>
        </w:tc>
        <w:tc>
          <w:tcPr>
            <w:tcW w:w="1134" w:type="dxa"/>
            <w:tcBorders>
              <w:top w:val="nil"/>
              <w:left w:val="nil"/>
              <w:bottom w:val="nil"/>
              <w:right w:val="nil"/>
            </w:tcBorders>
          </w:tcPr>
          <w:p>
            <w:pPr>
              <w:pStyle w:val="0"/>
              <w:jc w:val="right"/>
            </w:pPr>
            <w:r>
              <w:rPr>
                <w:sz w:val="20"/>
              </w:rPr>
              <w:t xml:space="preserve">70.20</w:t>
            </w:r>
          </w:p>
        </w:tc>
      </w:tr>
      <w:tr>
        <w:tc>
          <w:tcPr>
            <w:tcW w:w="7937" w:type="dxa"/>
            <w:tcBorders>
              <w:top w:val="nil"/>
              <w:left w:val="nil"/>
              <w:bottom w:val="nil"/>
              <w:right w:val="nil"/>
            </w:tcBorders>
          </w:tcPr>
          <w:p>
            <w:pPr>
              <w:pStyle w:val="0"/>
            </w:pPr>
            <w:r>
              <w:rPr>
                <w:sz w:val="20"/>
                <w:b w:val="on"/>
              </w:rPr>
              <w:t xml:space="preserve">использование произведения</w:t>
            </w:r>
          </w:p>
        </w:tc>
        <w:tc>
          <w:tcPr>
            <w:tcW w:w="1134" w:type="dxa"/>
            <w:tcBorders>
              <w:top w:val="nil"/>
              <w:left w:val="nil"/>
              <w:bottom w:val="nil"/>
              <w:right w:val="nil"/>
            </w:tcBorders>
          </w:tcPr>
          <w:p>
            <w:pPr>
              <w:pStyle w:val="0"/>
              <w:jc w:val="right"/>
            </w:pPr>
            <w:r>
              <w:rPr>
                <w:sz w:val="20"/>
              </w:rPr>
              <w:t xml:space="preserve">70.1</w:t>
            </w:r>
          </w:p>
        </w:tc>
      </w:tr>
      <w:tr>
        <w:tc>
          <w:tcPr>
            <w:tcW w:w="7937" w:type="dxa"/>
            <w:tcBorders>
              <w:top w:val="nil"/>
              <w:left w:val="nil"/>
              <w:bottom w:val="nil"/>
              <w:right w:val="nil"/>
            </w:tcBorders>
          </w:tcPr>
          <w:p>
            <w:pPr>
              <w:pStyle w:val="0"/>
            </w:pPr>
            <w:r>
              <w:rPr>
                <w:sz w:val="20"/>
                <w:b w:val="on"/>
              </w:rPr>
              <w:t xml:space="preserve">использование селекционного достижения</w:t>
            </w:r>
          </w:p>
        </w:tc>
        <w:tc>
          <w:tcPr>
            <w:tcW w:w="1134" w:type="dxa"/>
            <w:tcBorders>
              <w:top w:val="nil"/>
              <w:left w:val="nil"/>
              <w:bottom w:val="nil"/>
              <w:right w:val="nil"/>
            </w:tcBorders>
          </w:tcPr>
          <w:p>
            <w:pPr>
              <w:pStyle w:val="0"/>
              <w:jc w:val="right"/>
            </w:pPr>
            <w:r>
              <w:rPr>
                <w:sz w:val="20"/>
              </w:rPr>
              <w:t xml:space="preserve">70.6</w:t>
            </w:r>
          </w:p>
        </w:tc>
      </w:tr>
      <w:tr>
        <w:tc>
          <w:tcPr>
            <w:tcW w:w="7937" w:type="dxa"/>
            <w:tcBorders>
              <w:top w:val="nil"/>
              <w:left w:val="nil"/>
              <w:bottom w:val="nil"/>
              <w:right w:val="nil"/>
            </w:tcBorders>
          </w:tcPr>
          <w:p>
            <w:pPr>
              <w:pStyle w:val="0"/>
            </w:pPr>
            <w:r>
              <w:rPr>
                <w:sz w:val="20"/>
                <w:b w:val="on"/>
              </w:rPr>
              <w:t xml:space="preserve">использование товарного знака</w:t>
            </w:r>
          </w:p>
        </w:tc>
        <w:tc>
          <w:tcPr>
            <w:tcW w:w="1134" w:type="dxa"/>
            <w:tcBorders>
              <w:top w:val="nil"/>
              <w:left w:val="nil"/>
              <w:bottom w:val="nil"/>
              <w:right w:val="nil"/>
            </w:tcBorders>
          </w:tcPr>
          <w:p>
            <w:pPr>
              <w:pStyle w:val="0"/>
              <w:jc w:val="right"/>
            </w:pPr>
            <w:r>
              <w:rPr>
                <w:sz w:val="20"/>
              </w:rPr>
              <w:t xml:space="preserve">70.8</w:t>
            </w:r>
          </w:p>
        </w:tc>
      </w:tr>
      <w:tr>
        <w:tc>
          <w:tcPr>
            <w:tcW w:w="7937" w:type="dxa"/>
            <w:tcBorders>
              <w:top w:val="nil"/>
              <w:left w:val="nil"/>
              <w:bottom w:val="nil"/>
              <w:right w:val="nil"/>
            </w:tcBorders>
          </w:tcPr>
          <w:p>
            <w:pPr>
              <w:pStyle w:val="0"/>
            </w:pPr>
            <w:r>
              <w:rPr>
                <w:sz w:val="20"/>
                <w:b w:val="on"/>
              </w:rPr>
              <w:t xml:space="preserve">использование топологии ИМС</w:t>
            </w:r>
          </w:p>
        </w:tc>
        <w:tc>
          <w:tcPr>
            <w:tcW w:w="1134" w:type="dxa"/>
            <w:tcBorders>
              <w:top w:val="nil"/>
              <w:left w:val="nil"/>
              <w:bottom w:val="nil"/>
              <w:right w:val="nil"/>
            </w:tcBorders>
          </w:tcPr>
          <w:p>
            <w:pPr>
              <w:pStyle w:val="0"/>
              <w:jc w:val="right"/>
            </w:pPr>
            <w:r>
              <w:rPr>
                <w:sz w:val="20"/>
              </w:rPr>
              <w:t xml:space="preserve">70.10</w:t>
            </w:r>
          </w:p>
        </w:tc>
      </w:tr>
      <w:tr>
        <w:tc>
          <w:tcPr>
            <w:tcW w:w="7937" w:type="dxa"/>
            <w:tcBorders>
              <w:top w:val="nil"/>
              <w:left w:val="nil"/>
              <w:bottom w:val="nil"/>
              <w:right w:val="nil"/>
            </w:tcBorders>
          </w:tcPr>
          <w:p>
            <w:pPr>
              <w:pStyle w:val="0"/>
            </w:pPr>
            <w:r>
              <w:rPr>
                <w:sz w:val="20"/>
                <w:b w:val="on"/>
              </w:rPr>
              <w:t xml:space="preserve">использование фирменного наименования</w:t>
            </w:r>
          </w:p>
        </w:tc>
        <w:tc>
          <w:tcPr>
            <w:tcW w:w="1134" w:type="dxa"/>
            <w:tcBorders>
              <w:top w:val="nil"/>
              <w:left w:val="nil"/>
              <w:bottom w:val="nil"/>
              <w:right w:val="nil"/>
            </w:tcBorders>
          </w:tcPr>
          <w:p>
            <w:pPr>
              <w:pStyle w:val="0"/>
              <w:jc w:val="right"/>
            </w:pPr>
            <w:r>
              <w:rPr>
                <w:sz w:val="20"/>
              </w:rPr>
              <w:t xml:space="preserve">70.7</w:t>
            </w:r>
          </w:p>
        </w:tc>
      </w:tr>
      <w:tr>
        <w:tc>
          <w:tcPr>
            <w:tcW w:w="7937" w:type="dxa"/>
            <w:tcBorders>
              <w:top w:val="nil"/>
              <w:left w:val="nil"/>
              <w:bottom w:val="nil"/>
              <w:right w:val="nil"/>
            </w:tcBorders>
          </w:tcPr>
          <w:p>
            <w:pPr>
              <w:pStyle w:val="0"/>
            </w:pPr>
            <w:r>
              <w:rPr>
                <w:sz w:val="20"/>
                <w:b w:val="on"/>
              </w:rPr>
              <w:t xml:space="preserve">использование фонограммы</w:t>
            </w:r>
          </w:p>
        </w:tc>
        <w:tc>
          <w:tcPr>
            <w:tcW w:w="1134" w:type="dxa"/>
            <w:tcBorders>
              <w:top w:val="nil"/>
              <w:left w:val="nil"/>
              <w:bottom w:val="nil"/>
              <w:right w:val="nil"/>
            </w:tcBorders>
          </w:tcPr>
          <w:p>
            <w:pPr>
              <w:pStyle w:val="0"/>
              <w:jc w:val="right"/>
            </w:pPr>
            <w:r>
              <w:rPr>
                <w:sz w:val="20"/>
              </w:rPr>
              <w:t xml:space="preserve">70.3</w:t>
            </w:r>
          </w:p>
        </w:tc>
      </w:tr>
      <w:tr>
        <w:tc>
          <w:tcPr>
            <w:tcW w:w="7937" w:type="dxa"/>
            <w:tcBorders>
              <w:top w:val="nil"/>
              <w:left w:val="nil"/>
              <w:bottom w:val="nil"/>
              <w:right w:val="nil"/>
            </w:tcBorders>
          </w:tcPr>
          <w:p>
            <w:pPr>
              <w:pStyle w:val="0"/>
            </w:pPr>
            <w:r>
              <w:rPr>
                <w:sz w:val="20"/>
                <w:b w:val="on"/>
              </w:rPr>
              <w:t xml:space="preserve">исследования патентные</w:t>
            </w:r>
          </w:p>
        </w:tc>
        <w:tc>
          <w:tcPr>
            <w:tcW w:w="1134" w:type="dxa"/>
            <w:tcBorders>
              <w:top w:val="nil"/>
              <w:left w:val="nil"/>
              <w:bottom w:val="nil"/>
              <w:right w:val="nil"/>
            </w:tcBorders>
          </w:tcPr>
          <w:p>
            <w:pPr>
              <w:pStyle w:val="0"/>
              <w:jc w:val="right"/>
            </w:pPr>
            <w:r>
              <w:rPr>
                <w:sz w:val="20"/>
              </w:rPr>
              <w:t xml:space="preserve">67.10</w:t>
            </w:r>
          </w:p>
        </w:tc>
      </w:tr>
      <w:tr>
        <w:tc>
          <w:tcPr>
            <w:tcW w:w="7937" w:type="dxa"/>
            <w:tcBorders>
              <w:top w:val="nil"/>
              <w:left w:val="nil"/>
              <w:bottom w:val="nil"/>
              <w:right w:val="nil"/>
            </w:tcBorders>
          </w:tcPr>
          <w:p>
            <w:pPr>
              <w:pStyle w:val="0"/>
            </w:pPr>
            <w:r>
              <w:rPr>
                <w:sz w:val="20"/>
                <w:b w:val="on"/>
              </w:rPr>
              <w:t xml:space="preserve">класс нематериальных активов</w:t>
            </w:r>
          </w:p>
        </w:tc>
        <w:tc>
          <w:tcPr>
            <w:tcW w:w="1134" w:type="dxa"/>
            <w:tcBorders>
              <w:top w:val="nil"/>
              <w:left w:val="nil"/>
              <w:bottom w:val="nil"/>
              <w:right w:val="nil"/>
            </w:tcBorders>
          </w:tcPr>
          <w:p>
            <w:pPr>
              <w:pStyle w:val="0"/>
              <w:jc w:val="right"/>
            </w:pPr>
            <w:r>
              <w:rPr>
                <w:sz w:val="20"/>
              </w:rPr>
              <w:t xml:space="preserve">71.21</w:t>
            </w:r>
          </w:p>
        </w:tc>
      </w:tr>
      <w:tr>
        <w:tc>
          <w:tcPr>
            <w:tcW w:w="7937" w:type="dxa"/>
            <w:tcBorders>
              <w:top w:val="nil"/>
              <w:left w:val="nil"/>
              <w:bottom w:val="nil"/>
              <w:right w:val="nil"/>
            </w:tcBorders>
          </w:tcPr>
          <w:p>
            <w:pPr>
              <w:pStyle w:val="0"/>
            </w:pPr>
            <w:r>
              <w:rPr>
                <w:sz w:val="20"/>
                <w:b w:val="on"/>
              </w:rPr>
              <w:t xml:space="preserve">классификация патентная международная (МПК)</w:t>
            </w:r>
          </w:p>
        </w:tc>
        <w:tc>
          <w:tcPr>
            <w:tcW w:w="1134" w:type="dxa"/>
            <w:tcBorders>
              <w:top w:val="nil"/>
              <w:left w:val="nil"/>
              <w:bottom w:val="nil"/>
              <w:right w:val="nil"/>
            </w:tcBorders>
          </w:tcPr>
          <w:p>
            <w:pPr>
              <w:pStyle w:val="0"/>
              <w:jc w:val="right"/>
            </w:pPr>
            <w:r>
              <w:rPr>
                <w:sz w:val="20"/>
              </w:rPr>
              <w:t xml:space="preserve">67.4</w:t>
            </w:r>
          </w:p>
        </w:tc>
      </w:tr>
      <w:tr>
        <w:tc>
          <w:tcPr>
            <w:tcW w:w="7937" w:type="dxa"/>
            <w:tcBorders>
              <w:top w:val="nil"/>
              <w:left w:val="nil"/>
              <w:bottom w:val="nil"/>
              <w:right w:val="nil"/>
            </w:tcBorders>
          </w:tcPr>
          <w:p>
            <w:pPr>
              <w:pStyle w:val="0"/>
            </w:pPr>
            <w:r>
              <w:rPr>
                <w:sz w:val="20"/>
                <w:b w:val="on"/>
              </w:rPr>
              <w:t xml:space="preserve">конкуренция недобросовестная</w:t>
            </w:r>
          </w:p>
        </w:tc>
        <w:tc>
          <w:tcPr>
            <w:tcW w:w="1134" w:type="dxa"/>
            <w:tcBorders>
              <w:top w:val="nil"/>
              <w:left w:val="nil"/>
              <w:bottom w:val="nil"/>
              <w:right w:val="nil"/>
            </w:tcBorders>
          </w:tcPr>
          <w:p>
            <w:pPr>
              <w:pStyle w:val="0"/>
              <w:jc w:val="right"/>
            </w:pPr>
            <w:r>
              <w:rPr>
                <w:sz w:val="20"/>
              </w:rPr>
              <w:t xml:space="preserve">73</w:t>
            </w:r>
          </w:p>
        </w:tc>
      </w:tr>
      <w:tr>
        <w:tc>
          <w:tcPr>
            <w:tcW w:w="7937" w:type="dxa"/>
            <w:tcBorders>
              <w:top w:val="nil"/>
              <w:left w:val="nil"/>
              <w:bottom w:val="nil"/>
              <w:right w:val="nil"/>
            </w:tcBorders>
          </w:tcPr>
          <w:p>
            <w:pPr>
              <w:pStyle w:val="0"/>
            </w:pPr>
            <w:r>
              <w:rPr>
                <w:sz w:val="20"/>
                <w:b w:val="on"/>
              </w:rPr>
              <w:t xml:space="preserve">контрафакт</w:t>
            </w:r>
          </w:p>
        </w:tc>
        <w:tc>
          <w:tcPr>
            <w:tcW w:w="1134" w:type="dxa"/>
            <w:tcBorders>
              <w:top w:val="nil"/>
              <w:left w:val="nil"/>
              <w:bottom w:val="nil"/>
              <w:right w:val="nil"/>
            </w:tcBorders>
          </w:tcPr>
          <w:p>
            <w:pPr>
              <w:pStyle w:val="0"/>
              <w:jc w:val="right"/>
            </w:pPr>
            <w:r>
              <w:rPr>
                <w:sz w:val="20"/>
              </w:rPr>
              <w:t xml:space="preserve">74.5</w:t>
            </w:r>
          </w:p>
        </w:tc>
      </w:tr>
      <w:tr>
        <w:tc>
          <w:tcPr>
            <w:tcW w:w="7937" w:type="dxa"/>
            <w:tcBorders>
              <w:top w:val="nil"/>
              <w:left w:val="nil"/>
              <w:bottom w:val="nil"/>
              <w:right w:val="nil"/>
            </w:tcBorders>
          </w:tcPr>
          <w:p>
            <w:pPr>
              <w:pStyle w:val="0"/>
            </w:pPr>
            <w:r>
              <w:rPr>
                <w:sz w:val="20"/>
                <w:b w:val="on"/>
              </w:rPr>
              <w:t xml:space="preserve">контроль над объектом</w:t>
            </w:r>
          </w:p>
        </w:tc>
        <w:tc>
          <w:tcPr>
            <w:tcW w:w="1134" w:type="dxa"/>
            <w:tcBorders>
              <w:top w:val="nil"/>
              <w:left w:val="nil"/>
              <w:bottom w:val="nil"/>
              <w:right w:val="nil"/>
            </w:tcBorders>
          </w:tcPr>
          <w:p>
            <w:pPr>
              <w:pStyle w:val="0"/>
              <w:jc w:val="right"/>
            </w:pPr>
            <w:r>
              <w:rPr>
                <w:sz w:val="20"/>
              </w:rPr>
              <w:t xml:space="preserve">71.3</w:t>
            </w:r>
          </w:p>
        </w:tc>
      </w:tr>
      <w:tr>
        <w:tc>
          <w:tcPr>
            <w:tcW w:w="7937" w:type="dxa"/>
            <w:tcBorders>
              <w:top w:val="nil"/>
              <w:left w:val="nil"/>
              <w:bottom w:val="nil"/>
              <w:right w:val="nil"/>
            </w:tcBorders>
          </w:tcPr>
          <w:p>
            <w:pPr>
              <w:pStyle w:val="0"/>
            </w:pPr>
            <w:r>
              <w:rPr>
                <w:sz w:val="20"/>
                <w:b w:val="on"/>
              </w:rPr>
              <w:t xml:space="preserve">конфискация</w:t>
            </w:r>
          </w:p>
        </w:tc>
        <w:tc>
          <w:tcPr>
            <w:tcW w:w="1134" w:type="dxa"/>
            <w:tcBorders>
              <w:top w:val="nil"/>
              <w:left w:val="nil"/>
              <w:bottom w:val="nil"/>
              <w:right w:val="nil"/>
            </w:tcBorders>
          </w:tcPr>
          <w:p>
            <w:pPr>
              <w:pStyle w:val="0"/>
              <w:jc w:val="right"/>
            </w:pPr>
            <w:r>
              <w:rPr>
                <w:sz w:val="20"/>
              </w:rPr>
              <w:t xml:space="preserve">74.9</w:t>
            </w:r>
          </w:p>
        </w:tc>
      </w:tr>
      <w:tr>
        <w:tc>
          <w:tcPr>
            <w:tcW w:w="7937" w:type="dxa"/>
            <w:tcBorders>
              <w:top w:val="nil"/>
              <w:left w:val="nil"/>
              <w:bottom w:val="nil"/>
              <w:right w:val="nil"/>
            </w:tcBorders>
          </w:tcPr>
          <w:p>
            <w:pPr>
              <w:pStyle w:val="0"/>
            </w:pPr>
            <w:r>
              <w:rPr>
                <w:sz w:val="20"/>
                <w:b w:val="on"/>
              </w:rPr>
              <w:t xml:space="preserve">критерии принятия к бухгалтерскому учету объекта в качестве нематериального актива</w:t>
            </w:r>
          </w:p>
        </w:tc>
        <w:tc>
          <w:tcPr>
            <w:tcW w:w="1134" w:type="dxa"/>
            <w:tcBorders>
              <w:top w:val="nil"/>
              <w:left w:val="nil"/>
              <w:bottom w:val="nil"/>
              <w:right w:val="nil"/>
            </w:tcBorders>
          </w:tcPr>
          <w:p>
            <w:pPr>
              <w:pStyle w:val="0"/>
              <w:jc w:val="right"/>
            </w:pPr>
            <w:r>
              <w:rPr>
                <w:sz w:val="20"/>
              </w:rPr>
              <w:t xml:space="preserve">71.3</w:t>
            </w:r>
          </w:p>
        </w:tc>
      </w:tr>
      <w:tr>
        <w:tc>
          <w:tcPr>
            <w:tcW w:w="7937" w:type="dxa"/>
            <w:tcBorders>
              <w:top w:val="nil"/>
              <w:left w:val="nil"/>
              <w:bottom w:val="nil"/>
              <w:right w:val="nil"/>
            </w:tcBorders>
          </w:tcPr>
          <w:p>
            <w:pPr>
              <w:pStyle w:val="0"/>
            </w:pPr>
            <w:r>
              <w:rPr>
                <w:sz w:val="20"/>
                <w:b w:val="on"/>
              </w:rPr>
              <w:t xml:space="preserve">лекция</w:t>
            </w:r>
          </w:p>
        </w:tc>
        <w:tc>
          <w:tcPr>
            <w:tcW w:w="1134" w:type="dxa"/>
            <w:tcBorders>
              <w:top w:val="nil"/>
              <w:left w:val="nil"/>
              <w:bottom w:val="nil"/>
              <w:right w:val="nil"/>
            </w:tcBorders>
          </w:tcPr>
          <w:p>
            <w:pPr>
              <w:pStyle w:val="0"/>
              <w:jc w:val="right"/>
            </w:pPr>
            <w:r>
              <w:rPr>
                <w:sz w:val="20"/>
              </w:rPr>
              <w:t xml:space="preserve">21.1</w:t>
            </w:r>
          </w:p>
        </w:tc>
      </w:tr>
      <w:tr>
        <w:tc>
          <w:tcPr>
            <w:tcW w:w="7937" w:type="dxa"/>
            <w:tcBorders>
              <w:top w:val="nil"/>
              <w:left w:val="nil"/>
              <w:bottom w:val="nil"/>
              <w:right w:val="nil"/>
            </w:tcBorders>
          </w:tcPr>
          <w:p>
            <w:pPr>
              <w:pStyle w:val="0"/>
            </w:pPr>
            <w:r>
              <w:rPr>
                <w:sz w:val="20"/>
                <w:b w:val="on"/>
              </w:rPr>
              <w:t xml:space="preserve">лица иные заинтересованные</w:t>
            </w:r>
          </w:p>
        </w:tc>
        <w:tc>
          <w:tcPr>
            <w:tcW w:w="1134" w:type="dxa"/>
            <w:tcBorders>
              <w:top w:val="nil"/>
              <w:left w:val="nil"/>
              <w:bottom w:val="nil"/>
              <w:right w:val="nil"/>
            </w:tcBorders>
          </w:tcPr>
          <w:p>
            <w:pPr>
              <w:pStyle w:val="0"/>
              <w:jc w:val="right"/>
            </w:pPr>
            <w:r>
              <w:rPr>
                <w:sz w:val="20"/>
              </w:rPr>
              <w:t xml:space="preserve">62</w:t>
            </w:r>
          </w:p>
        </w:tc>
      </w:tr>
      <w:tr>
        <w:tc>
          <w:tcPr>
            <w:tcW w:w="7937" w:type="dxa"/>
            <w:tcBorders>
              <w:top w:val="nil"/>
              <w:left w:val="nil"/>
              <w:bottom w:val="nil"/>
              <w:right w:val="nil"/>
            </w:tcBorders>
          </w:tcPr>
          <w:p>
            <w:pPr>
              <w:pStyle w:val="0"/>
            </w:pPr>
            <w:r>
              <w:rPr>
                <w:sz w:val="20"/>
                <w:b w:val="on"/>
              </w:rPr>
              <w:t xml:space="preserve">лицензиар</w:t>
            </w:r>
          </w:p>
        </w:tc>
        <w:tc>
          <w:tcPr>
            <w:tcW w:w="1134" w:type="dxa"/>
            <w:tcBorders>
              <w:top w:val="nil"/>
              <w:left w:val="nil"/>
              <w:bottom w:val="nil"/>
              <w:right w:val="nil"/>
            </w:tcBorders>
          </w:tcPr>
          <w:p>
            <w:pPr>
              <w:pStyle w:val="0"/>
              <w:jc w:val="right"/>
            </w:pPr>
            <w:r>
              <w:rPr>
                <w:sz w:val="20"/>
              </w:rPr>
              <w:t xml:space="preserve">59</w:t>
            </w:r>
          </w:p>
        </w:tc>
      </w:tr>
      <w:tr>
        <w:tc>
          <w:tcPr>
            <w:tcW w:w="7937" w:type="dxa"/>
            <w:tcBorders>
              <w:top w:val="nil"/>
              <w:left w:val="nil"/>
              <w:bottom w:val="nil"/>
              <w:right w:val="nil"/>
            </w:tcBorders>
          </w:tcPr>
          <w:p>
            <w:pPr>
              <w:pStyle w:val="0"/>
            </w:pPr>
            <w:r>
              <w:rPr>
                <w:sz w:val="20"/>
                <w:b w:val="on"/>
              </w:rPr>
              <w:t xml:space="preserve">лицензиат</w:t>
            </w:r>
          </w:p>
        </w:tc>
        <w:tc>
          <w:tcPr>
            <w:tcW w:w="1134" w:type="dxa"/>
            <w:tcBorders>
              <w:top w:val="nil"/>
              <w:left w:val="nil"/>
              <w:bottom w:val="nil"/>
              <w:right w:val="nil"/>
            </w:tcBorders>
          </w:tcPr>
          <w:p>
            <w:pPr>
              <w:pStyle w:val="0"/>
              <w:jc w:val="right"/>
            </w:pPr>
            <w:r>
              <w:rPr>
                <w:sz w:val="20"/>
              </w:rPr>
              <w:t xml:space="preserve">60</w:t>
            </w:r>
          </w:p>
        </w:tc>
      </w:tr>
      <w:tr>
        <w:tc>
          <w:tcPr>
            <w:tcW w:w="7937" w:type="dxa"/>
            <w:tcBorders>
              <w:top w:val="nil"/>
              <w:left w:val="nil"/>
              <w:bottom w:val="nil"/>
              <w:right w:val="nil"/>
            </w:tcBorders>
          </w:tcPr>
          <w:p>
            <w:pPr>
              <w:pStyle w:val="0"/>
            </w:pPr>
            <w:r>
              <w:rPr>
                <w:sz w:val="20"/>
                <w:b w:val="on"/>
              </w:rPr>
              <w:t xml:space="preserve">лицензия исключительная</w:t>
            </w:r>
          </w:p>
        </w:tc>
        <w:tc>
          <w:tcPr>
            <w:tcW w:w="1134" w:type="dxa"/>
            <w:tcBorders>
              <w:top w:val="nil"/>
              <w:left w:val="nil"/>
              <w:bottom w:val="nil"/>
              <w:right w:val="nil"/>
            </w:tcBorders>
          </w:tcPr>
          <w:p>
            <w:pPr>
              <w:pStyle w:val="0"/>
              <w:jc w:val="right"/>
            </w:pPr>
            <w:r>
              <w:rPr>
                <w:sz w:val="20"/>
              </w:rPr>
              <w:t xml:space="preserve">69.9</w:t>
            </w:r>
          </w:p>
        </w:tc>
      </w:tr>
      <w:tr>
        <w:tc>
          <w:tcPr>
            <w:tcW w:w="7937" w:type="dxa"/>
            <w:tcBorders>
              <w:top w:val="nil"/>
              <w:left w:val="nil"/>
              <w:bottom w:val="nil"/>
              <w:right w:val="nil"/>
            </w:tcBorders>
          </w:tcPr>
          <w:p>
            <w:pPr>
              <w:pStyle w:val="0"/>
            </w:pPr>
            <w:r>
              <w:rPr>
                <w:sz w:val="20"/>
                <w:b w:val="on"/>
              </w:rPr>
              <w:t xml:space="preserve">лицензия открытая</w:t>
            </w:r>
          </w:p>
        </w:tc>
        <w:tc>
          <w:tcPr>
            <w:tcW w:w="1134" w:type="dxa"/>
            <w:tcBorders>
              <w:top w:val="nil"/>
              <w:left w:val="nil"/>
              <w:bottom w:val="nil"/>
              <w:right w:val="nil"/>
            </w:tcBorders>
          </w:tcPr>
          <w:p>
            <w:pPr>
              <w:pStyle w:val="0"/>
              <w:jc w:val="right"/>
            </w:pPr>
            <w:r>
              <w:rPr>
                <w:sz w:val="20"/>
              </w:rPr>
              <w:t xml:space="preserve">69.11</w:t>
            </w:r>
          </w:p>
        </w:tc>
      </w:tr>
      <w:tr>
        <w:tc>
          <w:tcPr>
            <w:tcW w:w="7937" w:type="dxa"/>
            <w:tcBorders>
              <w:top w:val="nil"/>
              <w:left w:val="nil"/>
              <w:bottom w:val="nil"/>
              <w:right w:val="nil"/>
            </w:tcBorders>
          </w:tcPr>
          <w:p>
            <w:pPr>
              <w:pStyle w:val="0"/>
            </w:pPr>
            <w:r>
              <w:rPr>
                <w:sz w:val="20"/>
                <w:b w:val="on"/>
              </w:rPr>
              <w:t xml:space="preserve">лицензия принудительная</w:t>
            </w:r>
          </w:p>
        </w:tc>
        <w:tc>
          <w:tcPr>
            <w:tcW w:w="1134" w:type="dxa"/>
            <w:tcBorders>
              <w:top w:val="nil"/>
              <w:left w:val="nil"/>
              <w:bottom w:val="nil"/>
              <w:right w:val="nil"/>
            </w:tcBorders>
          </w:tcPr>
          <w:p>
            <w:pPr>
              <w:pStyle w:val="0"/>
              <w:jc w:val="right"/>
            </w:pPr>
            <w:r>
              <w:rPr>
                <w:sz w:val="20"/>
              </w:rPr>
              <w:t xml:space="preserve">69.12</w:t>
            </w:r>
          </w:p>
        </w:tc>
      </w:tr>
      <w:tr>
        <w:tc>
          <w:tcPr>
            <w:tcW w:w="7937" w:type="dxa"/>
            <w:tcBorders>
              <w:top w:val="nil"/>
              <w:left w:val="nil"/>
              <w:bottom w:val="nil"/>
              <w:right w:val="nil"/>
            </w:tcBorders>
          </w:tcPr>
          <w:p>
            <w:pPr>
              <w:pStyle w:val="0"/>
            </w:pPr>
            <w:r>
              <w:rPr>
                <w:sz w:val="20"/>
                <w:b w:val="on"/>
              </w:rPr>
              <w:t xml:space="preserve">лицензия простая</w:t>
            </w:r>
          </w:p>
        </w:tc>
        <w:tc>
          <w:tcPr>
            <w:tcW w:w="1134" w:type="dxa"/>
            <w:tcBorders>
              <w:top w:val="nil"/>
              <w:left w:val="nil"/>
              <w:bottom w:val="nil"/>
              <w:right w:val="nil"/>
            </w:tcBorders>
          </w:tcPr>
          <w:p>
            <w:pPr>
              <w:pStyle w:val="0"/>
              <w:jc w:val="right"/>
            </w:pPr>
            <w:r>
              <w:rPr>
                <w:sz w:val="20"/>
              </w:rPr>
              <w:t xml:space="preserve">69.10</w:t>
            </w:r>
          </w:p>
        </w:tc>
      </w:tr>
      <w:tr>
        <w:tc>
          <w:tcPr>
            <w:tcW w:w="7937" w:type="dxa"/>
            <w:tcBorders>
              <w:top w:val="nil"/>
              <w:left w:val="nil"/>
              <w:bottom w:val="nil"/>
              <w:right w:val="nil"/>
            </w:tcBorders>
          </w:tcPr>
          <w:p>
            <w:pPr>
              <w:pStyle w:val="0"/>
            </w:pPr>
            <w:r>
              <w:rPr>
                <w:sz w:val="20"/>
                <w:b w:val="on"/>
              </w:rPr>
              <w:t xml:space="preserve">лицензия неисключительная</w:t>
            </w:r>
          </w:p>
        </w:tc>
        <w:tc>
          <w:tcPr>
            <w:tcW w:w="1134" w:type="dxa"/>
            <w:tcBorders>
              <w:top w:val="nil"/>
              <w:left w:val="nil"/>
              <w:bottom w:val="nil"/>
              <w:right w:val="nil"/>
            </w:tcBorders>
          </w:tcPr>
          <w:p>
            <w:pPr>
              <w:pStyle w:val="0"/>
              <w:jc w:val="right"/>
            </w:pPr>
            <w:r>
              <w:rPr>
                <w:sz w:val="20"/>
              </w:rPr>
              <w:t xml:space="preserve">69.10</w:t>
            </w:r>
          </w:p>
        </w:tc>
      </w:tr>
      <w:tr>
        <w:tc>
          <w:tcPr>
            <w:tcW w:w="7937" w:type="dxa"/>
            <w:tcBorders>
              <w:top w:val="nil"/>
              <w:left w:val="nil"/>
              <w:bottom w:val="nil"/>
              <w:right w:val="nil"/>
            </w:tcBorders>
          </w:tcPr>
          <w:p>
            <w:pPr>
              <w:pStyle w:val="0"/>
            </w:pPr>
            <w:r>
              <w:rPr>
                <w:sz w:val="20"/>
                <w:b w:val="on"/>
              </w:rPr>
              <w:t xml:space="preserve">лицензия</w:t>
            </w:r>
          </w:p>
        </w:tc>
        <w:tc>
          <w:tcPr>
            <w:tcW w:w="1134" w:type="dxa"/>
            <w:tcBorders>
              <w:top w:val="nil"/>
              <w:left w:val="nil"/>
              <w:bottom w:val="nil"/>
              <w:right w:val="nil"/>
            </w:tcBorders>
          </w:tcPr>
          <w:p>
            <w:pPr>
              <w:pStyle w:val="0"/>
              <w:jc w:val="right"/>
            </w:pPr>
            <w:r>
              <w:rPr>
                <w:sz w:val="20"/>
              </w:rPr>
              <w:t xml:space="preserve">69.8</w:t>
            </w:r>
          </w:p>
        </w:tc>
      </w:tr>
      <w:tr>
        <w:tc>
          <w:tcPr>
            <w:tcW w:w="7937" w:type="dxa"/>
            <w:tcBorders>
              <w:top w:val="nil"/>
              <w:left w:val="nil"/>
              <w:bottom w:val="nil"/>
              <w:right w:val="nil"/>
            </w:tcBorders>
          </w:tcPr>
          <w:p>
            <w:pPr>
              <w:pStyle w:val="0"/>
            </w:pPr>
            <w:r>
              <w:rPr>
                <w:sz w:val="20"/>
                <w:b w:val="on"/>
              </w:rPr>
              <w:t xml:space="preserve">логотип</w:t>
            </w:r>
          </w:p>
        </w:tc>
        <w:tc>
          <w:tcPr>
            <w:tcW w:w="1134" w:type="dxa"/>
            <w:tcBorders>
              <w:top w:val="nil"/>
              <w:left w:val="nil"/>
              <w:bottom w:val="nil"/>
              <w:right w:val="nil"/>
            </w:tcBorders>
          </w:tcPr>
          <w:p>
            <w:pPr>
              <w:pStyle w:val="0"/>
              <w:jc w:val="right"/>
            </w:pPr>
            <w:r>
              <w:rPr>
                <w:sz w:val="20"/>
              </w:rPr>
              <w:t xml:space="preserve">24.2.3</w:t>
            </w:r>
          </w:p>
        </w:tc>
      </w:tr>
      <w:tr>
        <w:tc>
          <w:tcPr>
            <w:tcW w:w="7937" w:type="dxa"/>
            <w:tcBorders>
              <w:top w:val="nil"/>
              <w:left w:val="nil"/>
              <w:bottom w:val="nil"/>
              <w:right w:val="nil"/>
            </w:tcBorders>
          </w:tcPr>
          <w:p>
            <w:pPr>
              <w:pStyle w:val="0"/>
            </w:pPr>
            <w:r>
              <w:rPr>
                <w:sz w:val="20"/>
                <w:b w:val="on"/>
              </w:rPr>
              <w:t xml:space="preserve">марка торговая</w:t>
            </w:r>
          </w:p>
        </w:tc>
        <w:tc>
          <w:tcPr>
            <w:tcW w:w="1134" w:type="dxa"/>
            <w:tcBorders>
              <w:top w:val="nil"/>
              <w:left w:val="nil"/>
              <w:bottom w:val="nil"/>
              <w:right w:val="nil"/>
            </w:tcBorders>
          </w:tcPr>
          <w:p>
            <w:pPr>
              <w:pStyle w:val="0"/>
              <w:jc w:val="right"/>
            </w:pPr>
            <w:r>
              <w:rPr>
                <w:sz w:val="20"/>
              </w:rPr>
              <w:t xml:space="preserve">24.2.1</w:t>
            </w:r>
          </w:p>
        </w:tc>
      </w:tr>
      <w:tr>
        <w:tc>
          <w:tcPr>
            <w:tcW w:w="7937" w:type="dxa"/>
            <w:tcBorders>
              <w:top w:val="nil"/>
              <w:left w:val="nil"/>
              <w:bottom w:val="nil"/>
              <w:right w:val="nil"/>
            </w:tcBorders>
          </w:tcPr>
          <w:p>
            <w:pPr>
              <w:pStyle w:val="0"/>
            </w:pPr>
            <w:r>
              <w:rPr>
                <w:sz w:val="20"/>
                <w:b w:val="on"/>
              </w:rPr>
              <w:t xml:space="preserve">материал биологический</w:t>
            </w:r>
          </w:p>
        </w:tc>
        <w:tc>
          <w:tcPr>
            <w:tcW w:w="1134" w:type="dxa"/>
            <w:tcBorders>
              <w:top w:val="nil"/>
              <w:left w:val="nil"/>
              <w:bottom w:val="nil"/>
              <w:right w:val="nil"/>
            </w:tcBorders>
          </w:tcPr>
          <w:p>
            <w:pPr>
              <w:pStyle w:val="0"/>
              <w:jc w:val="right"/>
            </w:pPr>
            <w:r>
              <w:rPr>
                <w:sz w:val="20"/>
              </w:rPr>
              <w:t xml:space="preserve">23.1.7</w:t>
            </w:r>
          </w:p>
        </w:tc>
      </w:tr>
      <w:tr>
        <w:tc>
          <w:tcPr>
            <w:tcW w:w="7937" w:type="dxa"/>
            <w:tcBorders>
              <w:top w:val="nil"/>
              <w:left w:val="nil"/>
              <w:bottom w:val="nil"/>
              <w:right w:val="nil"/>
            </w:tcBorders>
          </w:tcPr>
          <w:p>
            <w:pPr>
              <w:pStyle w:val="0"/>
            </w:pPr>
            <w:r>
              <w:rPr>
                <w:sz w:val="20"/>
                <w:b w:val="on"/>
              </w:rPr>
              <w:t xml:space="preserve">медиации процедура</w:t>
            </w:r>
          </w:p>
        </w:tc>
        <w:tc>
          <w:tcPr>
            <w:tcW w:w="1134" w:type="dxa"/>
            <w:tcBorders>
              <w:top w:val="nil"/>
              <w:left w:val="nil"/>
              <w:bottom w:val="nil"/>
              <w:right w:val="nil"/>
            </w:tcBorders>
          </w:tcPr>
          <w:p>
            <w:pPr>
              <w:pStyle w:val="0"/>
              <w:jc w:val="right"/>
            </w:pPr>
            <w:r>
              <w:rPr>
                <w:sz w:val="20"/>
              </w:rPr>
              <w:t xml:space="preserve">76.5</w:t>
            </w:r>
          </w:p>
        </w:tc>
      </w:tr>
      <w:tr>
        <w:tc>
          <w:tcPr>
            <w:tcW w:w="7937" w:type="dxa"/>
            <w:tcBorders>
              <w:top w:val="nil"/>
              <w:left w:val="nil"/>
              <w:bottom w:val="nil"/>
              <w:right w:val="nil"/>
            </w:tcBorders>
          </w:tcPr>
          <w:p>
            <w:pPr>
              <w:pStyle w:val="0"/>
            </w:pPr>
            <w:r>
              <w:rPr>
                <w:sz w:val="20"/>
                <w:b w:val="on"/>
              </w:rPr>
              <w:t xml:space="preserve">медиация</w:t>
            </w:r>
          </w:p>
        </w:tc>
        <w:tc>
          <w:tcPr>
            <w:tcW w:w="1134" w:type="dxa"/>
            <w:tcBorders>
              <w:top w:val="nil"/>
              <w:left w:val="nil"/>
              <w:bottom w:val="nil"/>
              <w:right w:val="nil"/>
            </w:tcBorders>
          </w:tcPr>
          <w:p>
            <w:pPr>
              <w:pStyle w:val="0"/>
              <w:jc w:val="right"/>
            </w:pPr>
            <w:r>
              <w:rPr>
                <w:sz w:val="20"/>
              </w:rPr>
              <w:t xml:space="preserve">76.4</w:t>
            </w:r>
          </w:p>
        </w:tc>
      </w:tr>
      <w:tr>
        <w:tc>
          <w:tcPr>
            <w:tcW w:w="7937" w:type="dxa"/>
            <w:tcBorders>
              <w:top w:val="nil"/>
              <w:left w:val="nil"/>
              <w:bottom w:val="nil"/>
              <w:right w:val="nil"/>
            </w:tcBorders>
          </w:tcPr>
          <w:p>
            <w:pPr>
              <w:pStyle w:val="0"/>
            </w:pPr>
            <w:r>
              <w:rPr>
                <w:sz w:val="20"/>
                <w:b w:val="on"/>
              </w:rPr>
              <w:t xml:space="preserve">меры обеспечения</w:t>
            </w:r>
          </w:p>
        </w:tc>
        <w:tc>
          <w:tcPr>
            <w:tcW w:w="1134" w:type="dxa"/>
            <w:tcBorders>
              <w:top w:val="nil"/>
              <w:left w:val="nil"/>
              <w:bottom w:val="nil"/>
              <w:right w:val="nil"/>
            </w:tcBorders>
          </w:tcPr>
          <w:p>
            <w:pPr>
              <w:pStyle w:val="0"/>
              <w:jc w:val="right"/>
            </w:pPr>
            <w:r>
              <w:rPr>
                <w:sz w:val="20"/>
              </w:rPr>
              <w:t xml:space="preserve">74.7</w:t>
            </w:r>
          </w:p>
        </w:tc>
      </w:tr>
      <w:tr>
        <w:tc>
          <w:tcPr>
            <w:tcW w:w="7937" w:type="dxa"/>
            <w:tcBorders>
              <w:top w:val="nil"/>
              <w:left w:val="nil"/>
              <w:bottom w:val="nil"/>
              <w:right w:val="nil"/>
            </w:tcBorders>
          </w:tcPr>
          <w:p>
            <w:pPr>
              <w:pStyle w:val="0"/>
            </w:pPr>
            <w:r>
              <w:rPr>
                <w:sz w:val="20"/>
                <w:b w:val="on"/>
              </w:rPr>
              <w:t xml:space="preserve">микросхема интегральная (ИМС)</w:t>
            </w:r>
          </w:p>
        </w:tc>
        <w:tc>
          <w:tcPr>
            <w:tcW w:w="1134" w:type="dxa"/>
            <w:tcBorders>
              <w:top w:val="nil"/>
              <w:left w:val="nil"/>
              <w:bottom w:val="nil"/>
              <w:right w:val="nil"/>
            </w:tcBorders>
          </w:tcPr>
          <w:p>
            <w:pPr>
              <w:pStyle w:val="0"/>
              <w:jc w:val="right"/>
            </w:pPr>
            <w:r>
              <w:rPr>
                <w:sz w:val="20"/>
              </w:rPr>
              <w:t xml:space="preserve">25.1</w:t>
            </w:r>
          </w:p>
        </w:tc>
      </w:tr>
      <w:tr>
        <w:tc>
          <w:tcPr>
            <w:tcW w:w="7937" w:type="dxa"/>
            <w:tcBorders>
              <w:top w:val="nil"/>
              <w:left w:val="nil"/>
              <w:bottom w:val="nil"/>
              <w:right w:val="nil"/>
            </w:tcBorders>
          </w:tcPr>
          <w:p>
            <w:pPr>
              <w:pStyle w:val="0"/>
            </w:pPr>
            <w:r>
              <w:rPr>
                <w:sz w:val="20"/>
                <w:b w:val="on"/>
              </w:rPr>
              <w:t xml:space="preserve">модель полезная</w:t>
            </w:r>
          </w:p>
        </w:tc>
        <w:tc>
          <w:tcPr>
            <w:tcW w:w="1134" w:type="dxa"/>
            <w:tcBorders>
              <w:top w:val="nil"/>
              <w:left w:val="nil"/>
              <w:bottom w:val="nil"/>
              <w:right w:val="nil"/>
            </w:tcBorders>
          </w:tcPr>
          <w:p>
            <w:pPr>
              <w:pStyle w:val="0"/>
              <w:jc w:val="right"/>
            </w:pPr>
            <w:r>
              <w:rPr>
                <w:sz w:val="20"/>
              </w:rPr>
              <w:t xml:space="preserve">23.2</w:t>
            </w:r>
          </w:p>
        </w:tc>
      </w:tr>
      <w:tr>
        <w:tc>
          <w:tcPr>
            <w:tcW w:w="7937" w:type="dxa"/>
            <w:tcBorders>
              <w:top w:val="nil"/>
              <w:left w:val="nil"/>
              <w:bottom w:val="nil"/>
              <w:right w:val="nil"/>
            </w:tcBorders>
          </w:tcPr>
          <w:p>
            <w:pPr>
              <w:pStyle w:val="0"/>
            </w:pPr>
            <w:r>
              <w:rPr>
                <w:sz w:val="20"/>
                <w:b w:val="on"/>
              </w:rPr>
              <w:t xml:space="preserve">монография научная</w:t>
            </w:r>
          </w:p>
        </w:tc>
        <w:tc>
          <w:tcPr>
            <w:tcW w:w="1134" w:type="dxa"/>
            <w:tcBorders>
              <w:top w:val="nil"/>
              <w:left w:val="nil"/>
              <w:bottom w:val="nil"/>
              <w:right w:val="nil"/>
            </w:tcBorders>
          </w:tcPr>
          <w:p>
            <w:pPr>
              <w:pStyle w:val="0"/>
              <w:jc w:val="right"/>
            </w:pPr>
            <w:r>
              <w:rPr>
                <w:sz w:val="20"/>
              </w:rPr>
              <w:t xml:space="preserve">21.1</w:t>
            </w:r>
          </w:p>
        </w:tc>
      </w:tr>
      <w:tr>
        <w:tc>
          <w:tcPr>
            <w:tcW w:w="7937" w:type="dxa"/>
            <w:tcBorders>
              <w:top w:val="nil"/>
              <w:left w:val="nil"/>
              <w:bottom w:val="nil"/>
              <w:right w:val="nil"/>
            </w:tcBorders>
          </w:tcPr>
          <w:p>
            <w:pPr>
              <w:pStyle w:val="0"/>
            </w:pPr>
            <w:r>
              <w:rPr>
                <w:sz w:val="20"/>
                <w:b w:val="on"/>
              </w:rPr>
              <w:t xml:space="preserve">название изобретения</w:t>
            </w:r>
          </w:p>
        </w:tc>
        <w:tc>
          <w:tcPr>
            <w:tcW w:w="1134" w:type="dxa"/>
            <w:tcBorders>
              <w:top w:val="nil"/>
              <w:left w:val="nil"/>
              <w:bottom w:val="nil"/>
              <w:right w:val="nil"/>
            </w:tcBorders>
          </w:tcPr>
          <w:p>
            <w:pPr>
              <w:pStyle w:val="0"/>
              <w:jc w:val="right"/>
            </w:pPr>
            <w:r>
              <w:rPr>
                <w:sz w:val="20"/>
              </w:rPr>
              <w:t xml:space="preserve">67.6</w:t>
            </w:r>
          </w:p>
        </w:tc>
      </w:tr>
      <w:tr>
        <w:tc>
          <w:tcPr>
            <w:tcW w:w="7937" w:type="dxa"/>
            <w:tcBorders>
              <w:top w:val="nil"/>
              <w:left w:val="nil"/>
              <w:bottom w:val="nil"/>
              <w:right w:val="nil"/>
            </w:tcBorders>
          </w:tcPr>
          <w:p>
            <w:pPr>
              <w:pStyle w:val="0"/>
            </w:pPr>
            <w:r>
              <w:rPr>
                <w:sz w:val="20"/>
                <w:b w:val="on"/>
              </w:rPr>
              <w:t xml:space="preserve">наименование места происхождения товара</w:t>
            </w:r>
          </w:p>
        </w:tc>
        <w:tc>
          <w:tcPr>
            <w:tcW w:w="1134" w:type="dxa"/>
            <w:tcBorders>
              <w:top w:val="nil"/>
              <w:left w:val="nil"/>
              <w:bottom w:val="nil"/>
              <w:right w:val="nil"/>
            </w:tcBorders>
          </w:tcPr>
          <w:p>
            <w:pPr>
              <w:pStyle w:val="0"/>
              <w:jc w:val="right"/>
            </w:pPr>
            <w:r>
              <w:rPr>
                <w:sz w:val="20"/>
              </w:rPr>
              <w:t xml:space="preserve">24.5</w:t>
            </w:r>
          </w:p>
        </w:tc>
      </w:tr>
      <w:tr>
        <w:tc>
          <w:tcPr>
            <w:tcW w:w="7937" w:type="dxa"/>
            <w:tcBorders>
              <w:top w:val="nil"/>
              <w:left w:val="nil"/>
              <w:bottom w:val="nil"/>
              <w:right w:val="nil"/>
            </w:tcBorders>
          </w:tcPr>
          <w:p>
            <w:pPr>
              <w:pStyle w:val="0"/>
            </w:pPr>
            <w:r>
              <w:rPr>
                <w:sz w:val="20"/>
                <w:b w:val="on"/>
              </w:rPr>
              <w:t xml:space="preserve">наименование фирменное</w:t>
            </w:r>
          </w:p>
        </w:tc>
        <w:tc>
          <w:tcPr>
            <w:tcW w:w="1134" w:type="dxa"/>
            <w:tcBorders>
              <w:top w:val="nil"/>
              <w:left w:val="nil"/>
              <w:bottom w:val="nil"/>
              <w:right w:val="nil"/>
            </w:tcBorders>
          </w:tcPr>
          <w:p>
            <w:pPr>
              <w:pStyle w:val="0"/>
              <w:jc w:val="right"/>
            </w:pPr>
            <w:r>
              <w:rPr>
                <w:sz w:val="20"/>
              </w:rPr>
              <w:t xml:space="preserve">24.1</w:t>
            </w:r>
          </w:p>
        </w:tc>
      </w:tr>
      <w:tr>
        <w:tc>
          <w:tcPr>
            <w:tcW w:w="7937" w:type="dxa"/>
            <w:tcBorders>
              <w:top w:val="nil"/>
              <w:left w:val="nil"/>
              <w:bottom w:val="nil"/>
              <w:right w:val="nil"/>
            </w:tcBorders>
          </w:tcPr>
          <w:p>
            <w:pPr>
              <w:pStyle w:val="0"/>
            </w:pPr>
            <w:r>
              <w:rPr>
                <w:sz w:val="20"/>
                <w:b w:val="on"/>
              </w:rPr>
              <w:t xml:space="preserve">налогообложение нематериальных активов</w:t>
            </w:r>
          </w:p>
        </w:tc>
        <w:tc>
          <w:tcPr>
            <w:tcW w:w="1134" w:type="dxa"/>
            <w:tcBorders>
              <w:top w:val="nil"/>
              <w:left w:val="nil"/>
              <w:bottom w:val="nil"/>
              <w:right w:val="nil"/>
            </w:tcBorders>
          </w:tcPr>
          <w:p>
            <w:pPr>
              <w:pStyle w:val="0"/>
              <w:jc w:val="right"/>
            </w:pPr>
            <w:r>
              <w:rPr>
                <w:sz w:val="20"/>
              </w:rPr>
              <w:t xml:space="preserve">71.23</w:t>
            </w:r>
          </w:p>
        </w:tc>
      </w:tr>
      <w:tr>
        <w:tc>
          <w:tcPr>
            <w:tcW w:w="7937" w:type="dxa"/>
            <w:tcBorders>
              <w:top w:val="nil"/>
              <w:left w:val="nil"/>
              <w:bottom w:val="nil"/>
              <w:right w:val="nil"/>
            </w:tcBorders>
          </w:tcPr>
          <w:p>
            <w:pPr>
              <w:pStyle w:val="0"/>
            </w:pPr>
            <w:r>
              <w:rPr>
                <w:sz w:val="20"/>
                <w:b w:val="on"/>
              </w:rPr>
              <w:t xml:space="preserve">нарушители прав на ОИС</w:t>
            </w:r>
          </w:p>
        </w:tc>
        <w:tc>
          <w:tcPr>
            <w:tcW w:w="1134" w:type="dxa"/>
            <w:tcBorders>
              <w:top w:val="nil"/>
              <w:left w:val="nil"/>
              <w:bottom w:val="nil"/>
              <w:right w:val="nil"/>
            </w:tcBorders>
          </w:tcPr>
          <w:p>
            <w:pPr>
              <w:pStyle w:val="0"/>
              <w:jc w:val="right"/>
            </w:pPr>
            <w:r>
              <w:rPr>
                <w:sz w:val="20"/>
              </w:rPr>
              <w:t xml:space="preserve">74.1.1</w:t>
            </w:r>
          </w:p>
        </w:tc>
      </w:tr>
      <w:tr>
        <w:tc>
          <w:tcPr>
            <w:tcW w:w="7937" w:type="dxa"/>
            <w:tcBorders>
              <w:top w:val="nil"/>
              <w:left w:val="nil"/>
              <w:bottom w:val="nil"/>
              <w:right w:val="nil"/>
            </w:tcBorders>
          </w:tcPr>
          <w:p>
            <w:pPr>
              <w:pStyle w:val="0"/>
            </w:pPr>
            <w:r>
              <w:rPr>
                <w:sz w:val="20"/>
                <w:b w:val="on"/>
              </w:rPr>
              <w:t xml:space="preserve">наследие культурное</w:t>
            </w:r>
          </w:p>
        </w:tc>
        <w:tc>
          <w:tcPr>
            <w:tcW w:w="1134" w:type="dxa"/>
            <w:tcBorders>
              <w:top w:val="nil"/>
              <w:left w:val="nil"/>
              <w:bottom w:val="nil"/>
              <w:right w:val="nil"/>
            </w:tcBorders>
          </w:tcPr>
          <w:p>
            <w:pPr>
              <w:pStyle w:val="0"/>
              <w:jc w:val="right"/>
            </w:pPr>
            <w:r>
              <w:rPr>
                <w:sz w:val="20"/>
              </w:rPr>
              <w:t xml:space="preserve">32</w:t>
            </w:r>
          </w:p>
        </w:tc>
      </w:tr>
      <w:tr>
        <w:tc>
          <w:tcPr>
            <w:tcW w:w="7937" w:type="dxa"/>
            <w:tcBorders>
              <w:top w:val="nil"/>
              <w:left w:val="nil"/>
              <w:bottom w:val="nil"/>
              <w:right w:val="nil"/>
            </w:tcBorders>
          </w:tcPr>
          <w:p>
            <w:pPr>
              <w:pStyle w:val="0"/>
            </w:pPr>
            <w:r>
              <w:rPr>
                <w:sz w:val="20"/>
                <w:b w:val="on"/>
              </w:rPr>
              <w:t xml:space="preserve">нематериальность объекта</w:t>
            </w:r>
          </w:p>
        </w:tc>
        <w:tc>
          <w:tcPr>
            <w:tcW w:w="1134" w:type="dxa"/>
            <w:tcBorders>
              <w:top w:val="nil"/>
              <w:left w:val="nil"/>
              <w:bottom w:val="nil"/>
              <w:right w:val="nil"/>
            </w:tcBorders>
          </w:tcPr>
          <w:p>
            <w:pPr>
              <w:pStyle w:val="0"/>
              <w:jc w:val="right"/>
            </w:pPr>
            <w:r>
              <w:rPr>
                <w:sz w:val="20"/>
              </w:rPr>
              <w:t xml:space="preserve">71.3</w:t>
            </w:r>
          </w:p>
        </w:tc>
      </w:tr>
      <w:tr>
        <w:tc>
          <w:tcPr>
            <w:tcW w:w="7937" w:type="dxa"/>
            <w:tcBorders>
              <w:top w:val="nil"/>
              <w:left w:val="nil"/>
              <w:bottom w:val="nil"/>
              <w:right w:val="nil"/>
            </w:tcBorders>
          </w:tcPr>
          <w:p>
            <w:pPr>
              <w:pStyle w:val="0"/>
            </w:pPr>
            <w:r>
              <w:rPr>
                <w:sz w:val="20"/>
                <w:b w:val="on"/>
              </w:rPr>
              <w:t xml:space="preserve">новизна изобретения</w:t>
            </w:r>
          </w:p>
        </w:tc>
        <w:tc>
          <w:tcPr>
            <w:tcW w:w="1134" w:type="dxa"/>
            <w:tcBorders>
              <w:top w:val="nil"/>
              <w:left w:val="nil"/>
              <w:bottom w:val="nil"/>
              <w:right w:val="nil"/>
            </w:tcBorders>
          </w:tcPr>
          <w:p>
            <w:pPr>
              <w:pStyle w:val="0"/>
              <w:jc w:val="right"/>
            </w:pPr>
            <w:r>
              <w:rPr>
                <w:sz w:val="20"/>
              </w:rPr>
              <w:t xml:space="preserve">23.1.2</w:t>
            </w:r>
          </w:p>
        </w:tc>
      </w:tr>
      <w:tr>
        <w:tc>
          <w:tcPr>
            <w:tcW w:w="7937" w:type="dxa"/>
            <w:tcBorders>
              <w:top w:val="nil"/>
              <w:left w:val="nil"/>
              <w:bottom w:val="nil"/>
              <w:right w:val="nil"/>
            </w:tcBorders>
          </w:tcPr>
          <w:p>
            <w:pPr>
              <w:pStyle w:val="0"/>
            </w:pPr>
            <w:r>
              <w:rPr>
                <w:sz w:val="20"/>
                <w:b w:val="on"/>
              </w:rPr>
              <w:t xml:space="preserve">новизна открытия</w:t>
            </w:r>
          </w:p>
        </w:tc>
        <w:tc>
          <w:tcPr>
            <w:tcW w:w="1134" w:type="dxa"/>
            <w:tcBorders>
              <w:top w:val="nil"/>
              <w:left w:val="nil"/>
              <w:bottom w:val="nil"/>
              <w:right w:val="nil"/>
            </w:tcBorders>
          </w:tcPr>
          <w:p>
            <w:pPr>
              <w:pStyle w:val="0"/>
              <w:jc w:val="right"/>
            </w:pPr>
            <w:r>
              <w:rPr>
                <w:sz w:val="20"/>
              </w:rPr>
              <w:t xml:space="preserve">27.1</w:t>
            </w:r>
          </w:p>
        </w:tc>
      </w:tr>
      <w:tr>
        <w:tc>
          <w:tcPr>
            <w:tcW w:w="7937" w:type="dxa"/>
            <w:tcBorders>
              <w:top w:val="nil"/>
              <w:left w:val="nil"/>
              <w:bottom w:val="nil"/>
              <w:right w:val="nil"/>
            </w:tcBorders>
          </w:tcPr>
          <w:p>
            <w:pPr>
              <w:pStyle w:val="0"/>
            </w:pPr>
            <w:r>
              <w:rPr>
                <w:sz w:val="20"/>
                <w:b w:val="on"/>
              </w:rPr>
              <w:t xml:space="preserve">новизна полезной модели</w:t>
            </w:r>
          </w:p>
        </w:tc>
        <w:tc>
          <w:tcPr>
            <w:tcW w:w="1134" w:type="dxa"/>
            <w:tcBorders>
              <w:top w:val="nil"/>
              <w:left w:val="nil"/>
              <w:bottom w:val="nil"/>
              <w:right w:val="nil"/>
            </w:tcBorders>
          </w:tcPr>
          <w:p>
            <w:pPr>
              <w:pStyle w:val="0"/>
              <w:jc w:val="right"/>
            </w:pPr>
            <w:r>
              <w:rPr>
                <w:sz w:val="20"/>
              </w:rPr>
              <w:t xml:space="preserve">23.2.1</w:t>
            </w:r>
          </w:p>
        </w:tc>
      </w:tr>
      <w:tr>
        <w:tc>
          <w:tcPr>
            <w:tcW w:w="7937" w:type="dxa"/>
            <w:tcBorders>
              <w:top w:val="nil"/>
              <w:left w:val="nil"/>
              <w:bottom w:val="nil"/>
              <w:right w:val="nil"/>
            </w:tcBorders>
          </w:tcPr>
          <w:p>
            <w:pPr>
              <w:pStyle w:val="0"/>
            </w:pPr>
            <w:r>
              <w:rPr>
                <w:sz w:val="20"/>
                <w:b w:val="on"/>
              </w:rPr>
              <w:t xml:space="preserve">новизна промышленного образца</w:t>
            </w:r>
          </w:p>
        </w:tc>
        <w:tc>
          <w:tcPr>
            <w:tcW w:w="1134" w:type="dxa"/>
            <w:tcBorders>
              <w:top w:val="nil"/>
              <w:left w:val="nil"/>
              <w:bottom w:val="nil"/>
              <w:right w:val="nil"/>
            </w:tcBorders>
          </w:tcPr>
          <w:p>
            <w:pPr>
              <w:pStyle w:val="0"/>
              <w:jc w:val="right"/>
            </w:pPr>
            <w:r>
              <w:rPr>
                <w:sz w:val="20"/>
              </w:rPr>
              <w:t xml:space="preserve">23.3.1</w:t>
            </w:r>
          </w:p>
        </w:tc>
      </w:tr>
      <w:tr>
        <w:tc>
          <w:tcPr>
            <w:tcW w:w="7937" w:type="dxa"/>
            <w:tcBorders>
              <w:top w:val="nil"/>
              <w:left w:val="nil"/>
              <w:bottom w:val="nil"/>
              <w:right w:val="nil"/>
            </w:tcBorders>
          </w:tcPr>
          <w:p>
            <w:pPr>
              <w:pStyle w:val="0"/>
            </w:pPr>
            <w:r>
              <w:rPr>
                <w:sz w:val="20"/>
                <w:b w:val="on"/>
              </w:rPr>
              <w:t xml:space="preserve">новизна рационализаторского предложения</w:t>
            </w:r>
          </w:p>
        </w:tc>
        <w:tc>
          <w:tcPr>
            <w:tcW w:w="1134" w:type="dxa"/>
            <w:tcBorders>
              <w:top w:val="nil"/>
              <w:left w:val="nil"/>
              <w:bottom w:val="nil"/>
              <w:right w:val="nil"/>
            </w:tcBorders>
          </w:tcPr>
          <w:p>
            <w:pPr>
              <w:pStyle w:val="0"/>
              <w:jc w:val="right"/>
            </w:pPr>
            <w:r>
              <w:rPr>
                <w:sz w:val="20"/>
              </w:rPr>
              <w:t xml:space="preserve">29</w:t>
            </w:r>
          </w:p>
        </w:tc>
      </w:tr>
      <w:tr>
        <w:tc>
          <w:tcPr>
            <w:tcW w:w="7937" w:type="dxa"/>
            <w:tcBorders>
              <w:top w:val="nil"/>
              <w:left w:val="nil"/>
              <w:bottom w:val="nil"/>
              <w:right w:val="nil"/>
            </w:tcBorders>
          </w:tcPr>
          <w:p>
            <w:pPr>
              <w:pStyle w:val="0"/>
            </w:pPr>
            <w:r>
              <w:rPr>
                <w:sz w:val="20"/>
                <w:b w:val="on"/>
              </w:rPr>
              <w:t xml:space="preserve">новизна селекционного достижения</w:t>
            </w:r>
          </w:p>
        </w:tc>
        <w:tc>
          <w:tcPr>
            <w:tcW w:w="1134" w:type="dxa"/>
            <w:tcBorders>
              <w:top w:val="nil"/>
              <w:left w:val="nil"/>
              <w:bottom w:val="nil"/>
              <w:right w:val="nil"/>
            </w:tcBorders>
          </w:tcPr>
          <w:p>
            <w:pPr>
              <w:pStyle w:val="0"/>
              <w:jc w:val="right"/>
            </w:pPr>
            <w:r>
              <w:rPr>
                <w:sz w:val="20"/>
              </w:rPr>
              <w:t xml:space="preserve">23.4.3</w:t>
            </w:r>
          </w:p>
        </w:tc>
      </w:tr>
      <w:tr>
        <w:tc>
          <w:tcPr>
            <w:tcW w:w="7937" w:type="dxa"/>
            <w:tcBorders>
              <w:top w:val="nil"/>
              <w:left w:val="nil"/>
              <w:bottom w:val="nil"/>
              <w:right w:val="nil"/>
            </w:tcBorders>
          </w:tcPr>
          <w:p>
            <w:pPr>
              <w:pStyle w:val="0"/>
            </w:pPr>
            <w:r>
              <w:rPr>
                <w:sz w:val="20"/>
                <w:b w:val="on"/>
              </w:rPr>
              <w:t xml:space="preserve">обладатель секрета производства</w:t>
            </w:r>
          </w:p>
        </w:tc>
        <w:tc>
          <w:tcPr>
            <w:tcW w:w="1134" w:type="dxa"/>
            <w:tcBorders>
              <w:top w:val="nil"/>
              <w:left w:val="nil"/>
              <w:bottom w:val="nil"/>
              <w:right w:val="nil"/>
            </w:tcBorders>
          </w:tcPr>
          <w:p>
            <w:pPr>
              <w:pStyle w:val="0"/>
              <w:jc w:val="right"/>
            </w:pPr>
            <w:r>
              <w:rPr>
                <w:sz w:val="20"/>
              </w:rPr>
              <w:t xml:space="preserve">50</w:t>
            </w:r>
          </w:p>
        </w:tc>
      </w:tr>
      <w:tr>
        <w:tc>
          <w:tcPr>
            <w:tcW w:w="7937" w:type="dxa"/>
            <w:tcBorders>
              <w:top w:val="nil"/>
              <w:left w:val="nil"/>
              <w:bottom w:val="nil"/>
              <w:right w:val="nil"/>
            </w:tcBorders>
          </w:tcPr>
          <w:p>
            <w:pPr>
              <w:pStyle w:val="0"/>
            </w:pPr>
            <w:r>
              <w:rPr>
                <w:sz w:val="20"/>
                <w:b w:val="on"/>
              </w:rPr>
              <w:t xml:space="preserve">обнародование произведения</w:t>
            </w:r>
          </w:p>
        </w:tc>
        <w:tc>
          <w:tcPr>
            <w:tcW w:w="1134" w:type="dxa"/>
            <w:tcBorders>
              <w:top w:val="nil"/>
              <w:left w:val="nil"/>
              <w:bottom w:val="nil"/>
              <w:right w:val="nil"/>
            </w:tcBorders>
          </w:tcPr>
          <w:p>
            <w:pPr>
              <w:pStyle w:val="0"/>
              <w:jc w:val="right"/>
            </w:pPr>
            <w:r>
              <w:rPr>
                <w:sz w:val="20"/>
              </w:rPr>
              <w:t xml:space="preserve">67.27</w:t>
            </w:r>
          </w:p>
        </w:tc>
      </w:tr>
      <w:tr>
        <w:tc>
          <w:tcPr>
            <w:tcW w:w="7937" w:type="dxa"/>
            <w:tcBorders>
              <w:top w:val="nil"/>
              <w:left w:val="nil"/>
              <w:bottom w:val="nil"/>
              <w:right w:val="nil"/>
            </w:tcBorders>
          </w:tcPr>
          <w:p>
            <w:pPr>
              <w:pStyle w:val="0"/>
            </w:pPr>
            <w:r>
              <w:rPr>
                <w:sz w:val="20"/>
                <w:b w:val="on"/>
              </w:rPr>
              <w:t xml:space="preserve">образец промышленный</w:t>
            </w:r>
          </w:p>
        </w:tc>
        <w:tc>
          <w:tcPr>
            <w:tcW w:w="1134" w:type="dxa"/>
            <w:tcBorders>
              <w:top w:val="nil"/>
              <w:left w:val="nil"/>
              <w:bottom w:val="nil"/>
              <w:right w:val="nil"/>
            </w:tcBorders>
          </w:tcPr>
          <w:p>
            <w:pPr>
              <w:pStyle w:val="0"/>
              <w:jc w:val="right"/>
            </w:pPr>
            <w:r>
              <w:rPr>
                <w:sz w:val="20"/>
              </w:rPr>
              <w:t xml:space="preserve">23.3</w:t>
            </w:r>
          </w:p>
        </w:tc>
      </w:tr>
      <w:tr>
        <w:tc>
          <w:tcPr>
            <w:tcW w:w="7937" w:type="dxa"/>
            <w:tcBorders>
              <w:top w:val="nil"/>
              <w:left w:val="nil"/>
              <w:bottom w:val="nil"/>
              <w:right w:val="nil"/>
            </w:tcBorders>
          </w:tcPr>
          <w:p>
            <w:pPr>
              <w:pStyle w:val="0"/>
            </w:pPr>
            <w:r>
              <w:rPr>
                <w:sz w:val="20"/>
                <w:b w:val="on"/>
              </w:rPr>
              <w:t xml:space="preserve">объект нематериальных активов (инвентарный объект)</w:t>
            </w:r>
          </w:p>
        </w:tc>
        <w:tc>
          <w:tcPr>
            <w:tcW w:w="1134" w:type="dxa"/>
            <w:tcBorders>
              <w:top w:val="nil"/>
              <w:left w:val="nil"/>
              <w:bottom w:val="nil"/>
              <w:right w:val="nil"/>
            </w:tcBorders>
          </w:tcPr>
          <w:p>
            <w:pPr>
              <w:pStyle w:val="0"/>
              <w:jc w:val="right"/>
            </w:pPr>
            <w:r>
              <w:rPr>
                <w:sz w:val="20"/>
              </w:rPr>
              <w:t xml:space="preserve">71.2</w:t>
            </w:r>
          </w:p>
        </w:tc>
      </w:tr>
      <w:tr>
        <w:tc>
          <w:tcPr>
            <w:tcW w:w="7937" w:type="dxa"/>
            <w:tcBorders>
              <w:top w:val="nil"/>
              <w:left w:val="nil"/>
              <w:bottom w:val="nil"/>
              <w:right w:val="nil"/>
            </w:tcBorders>
          </w:tcPr>
          <w:p>
            <w:pPr>
              <w:pStyle w:val="0"/>
            </w:pPr>
            <w:r>
              <w:rPr>
                <w:sz w:val="20"/>
                <w:b w:val="on"/>
              </w:rPr>
              <w:t xml:space="preserve">объекты авторского права</w:t>
            </w:r>
          </w:p>
        </w:tc>
        <w:tc>
          <w:tcPr>
            <w:tcW w:w="1134" w:type="dxa"/>
            <w:tcBorders>
              <w:top w:val="nil"/>
              <w:left w:val="nil"/>
              <w:bottom w:val="nil"/>
              <w:right w:val="nil"/>
            </w:tcBorders>
          </w:tcPr>
          <w:p>
            <w:pPr>
              <w:pStyle w:val="0"/>
              <w:jc w:val="right"/>
            </w:pPr>
            <w:r>
              <w:rPr>
                <w:sz w:val="20"/>
              </w:rPr>
              <w:t xml:space="preserve">21</w:t>
            </w:r>
          </w:p>
        </w:tc>
      </w:tr>
      <w:tr>
        <w:tc>
          <w:tcPr>
            <w:tcW w:w="7937" w:type="dxa"/>
            <w:tcBorders>
              <w:top w:val="nil"/>
              <w:left w:val="nil"/>
              <w:bottom w:val="nil"/>
              <w:right w:val="nil"/>
            </w:tcBorders>
          </w:tcPr>
          <w:p>
            <w:pPr>
              <w:pStyle w:val="0"/>
            </w:pPr>
            <w:r>
              <w:rPr>
                <w:sz w:val="20"/>
                <w:b w:val="on"/>
              </w:rPr>
              <w:t xml:space="preserve">объекты защиты при защите в административном порядке</w:t>
            </w:r>
          </w:p>
        </w:tc>
        <w:tc>
          <w:tcPr>
            <w:tcW w:w="1134" w:type="dxa"/>
            <w:tcBorders>
              <w:top w:val="nil"/>
              <w:left w:val="nil"/>
              <w:bottom w:val="nil"/>
              <w:right w:val="nil"/>
            </w:tcBorders>
          </w:tcPr>
          <w:p>
            <w:pPr>
              <w:pStyle w:val="0"/>
              <w:jc w:val="right"/>
            </w:pPr>
            <w:r>
              <w:rPr>
                <w:sz w:val="20"/>
              </w:rPr>
              <w:t xml:space="preserve">75.2</w:t>
            </w:r>
          </w:p>
        </w:tc>
      </w:tr>
      <w:tr>
        <w:tc>
          <w:tcPr>
            <w:gridSpan w:val="2"/>
            <w:tcW w:w="9071" w:type="dxa"/>
            <w:tcBorders>
              <w:top w:val="nil"/>
              <w:left w:val="nil"/>
              <w:bottom w:val="nil"/>
              <w:right w:val="nil"/>
            </w:tcBorders>
          </w:tcPr>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имеется в виду п. 74.2, а не 74.1.</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c>
          <w:tcPr>
            <w:tcW w:w="7937" w:type="dxa"/>
            <w:tcBorders>
              <w:top w:val="nil"/>
              <w:left w:val="nil"/>
              <w:bottom w:val="nil"/>
              <w:right w:val="nil"/>
            </w:tcBorders>
          </w:tcPr>
          <w:p>
            <w:pPr>
              <w:pStyle w:val="0"/>
            </w:pPr>
            <w:r>
              <w:rPr>
                <w:sz w:val="20"/>
                <w:b w:val="on"/>
              </w:rPr>
              <w:t xml:space="preserve">объекты защиты при защите в судебном порядке</w:t>
            </w:r>
          </w:p>
        </w:tc>
        <w:tc>
          <w:tcPr>
            <w:tcW w:w="1134" w:type="dxa"/>
            <w:tcBorders>
              <w:top w:val="nil"/>
              <w:left w:val="nil"/>
              <w:bottom w:val="nil"/>
              <w:right w:val="nil"/>
            </w:tcBorders>
          </w:tcPr>
          <w:p>
            <w:pPr>
              <w:pStyle w:val="0"/>
              <w:jc w:val="right"/>
            </w:pPr>
            <w:r>
              <w:rPr>
                <w:sz w:val="20"/>
              </w:rPr>
              <w:t xml:space="preserve">74.1</w:t>
            </w:r>
          </w:p>
        </w:tc>
      </w:tr>
      <w:tr>
        <w:tc>
          <w:tcPr>
            <w:tcW w:w="7937" w:type="dxa"/>
            <w:tcBorders>
              <w:top w:val="nil"/>
              <w:left w:val="nil"/>
              <w:bottom w:val="nil"/>
              <w:right w:val="nil"/>
            </w:tcBorders>
          </w:tcPr>
          <w:p>
            <w:pPr>
              <w:pStyle w:val="0"/>
            </w:pPr>
            <w:r>
              <w:rPr>
                <w:sz w:val="20"/>
                <w:b w:val="on"/>
              </w:rPr>
              <w:t xml:space="preserve">объекты интеллектуальной собственности (ОИС)</w:t>
            </w:r>
          </w:p>
        </w:tc>
        <w:tc>
          <w:tcPr>
            <w:tcW w:w="1134" w:type="dxa"/>
            <w:tcBorders>
              <w:top w:val="nil"/>
              <w:left w:val="nil"/>
              <w:bottom w:val="nil"/>
              <w:right w:val="nil"/>
            </w:tcBorders>
          </w:tcPr>
          <w:p>
            <w:pPr>
              <w:pStyle w:val="0"/>
              <w:jc w:val="right"/>
            </w:pPr>
            <w:r>
              <w:rPr>
                <w:sz w:val="20"/>
              </w:rPr>
              <w:t xml:space="preserve">2</w:t>
            </w:r>
          </w:p>
        </w:tc>
      </w:tr>
      <w:tr>
        <w:tc>
          <w:tcPr>
            <w:tcW w:w="7937" w:type="dxa"/>
            <w:tcBorders>
              <w:top w:val="nil"/>
              <w:left w:val="nil"/>
              <w:bottom w:val="nil"/>
              <w:right w:val="nil"/>
            </w:tcBorders>
          </w:tcPr>
          <w:p>
            <w:pPr>
              <w:pStyle w:val="0"/>
            </w:pPr>
            <w:r>
              <w:rPr>
                <w:sz w:val="20"/>
                <w:b w:val="on"/>
              </w:rPr>
              <w:t xml:space="preserve">объекты интеллектуальной собственности сложные</w:t>
            </w:r>
          </w:p>
        </w:tc>
        <w:tc>
          <w:tcPr>
            <w:tcW w:w="1134" w:type="dxa"/>
            <w:tcBorders>
              <w:top w:val="nil"/>
              <w:left w:val="nil"/>
              <w:bottom w:val="nil"/>
              <w:right w:val="nil"/>
            </w:tcBorders>
          </w:tcPr>
          <w:p>
            <w:pPr>
              <w:pStyle w:val="0"/>
              <w:jc w:val="right"/>
            </w:pPr>
            <w:r>
              <w:rPr>
                <w:sz w:val="20"/>
              </w:rPr>
              <w:t xml:space="preserve">6</w:t>
            </w:r>
          </w:p>
        </w:tc>
      </w:tr>
      <w:tr>
        <w:tc>
          <w:tcPr>
            <w:tcW w:w="7937" w:type="dxa"/>
            <w:tcBorders>
              <w:top w:val="nil"/>
              <w:left w:val="nil"/>
              <w:bottom w:val="nil"/>
              <w:right w:val="nil"/>
            </w:tcBorders>
          </w:tcPr>
          <w:p>
            <w:pPr>
              <w:pStyle w:val="0"/>
            </w:pPr>
            <w:r>
              <w:rPr>
                <w:sz w:val="20"/>
                <w:b w:val="on"/>
              </w:rPr>
              <w:t xml:space="preserve">объекты патентных прав</w:t>
            </w:r>
          </w:p>
        </w:tc>
        <w:tc>
          <w:tcPr>
            <w:tcW w:w="1134" w:type="dxa"/>
            <w:tcBorders>
              <w:top w:val="nil"/>
              <w:left w:val="nil"/>
              <w:bottom w:val="nil"/>
              <w:right w:val="nil"/>
            </w:tcBorders>
          </w:tcPr>
          <w:p>
            <w:pPr>
              <w:pStyle w:val="0"/>
              <w:jc w:val="right"/>
            </w:pPr>
            <w:r>
              <w:rPr>
                <w:sz w:val="20"/>
              </w:rPr>
              <w:t xml:space="preserve">23</w:t>
            </w:r>
          </w:p>
        </w:tc>
      </w:tr>
      <w:tr>
        <w:tc>
          <w:tcPr>
            <w:tcW w:w="7937" w:type="dxa"/>
            <w:tcBorders>
              <w:top w:val="nil"/>
              <w:left w:val="nil"/>
              <w:bottom w:val="nil"/>
              <w:right w:val="nil"/>
            </w:tcBorders>
          </w:tcPr>
          <w:p>
            <w:pPr>
              <w:pStyle w:val="0"/>
            </w:pPr>
            <w:r>
              <w:rPr>
                <w:sz w:val="20"/>
                <w:b w:val="on"/>
              </w:rPr>
              <w:t xml:space="preserve">объекты прав на средства индивидуализации</w:t>
            </w:r>
          </w:p>
        </w:tc>
        <w:tc>
          <w:tcPr>
            <w:tcW w:w="1134" w:type="dxa"/>
            <w:tcBorders>
              <w:top w:val="nil"/>
              <w:left w:val="nil"/>
              <w:bottom w:val="nil"/>
              <w:right w:val="nil"/>
            </w:tcBorders>
          </w:tcPr>
          <w:p>
            <w:pPr>
              <w:pStyle w:val="0"/>
              <w:jc w:val="right"/>
            </w:pPr>
            <w:r>
              <w:rPr>
                <w:sz w:val="20"/>
              </w:rPr>
              <w:t xml:space="preserve">24</w:t>
            </w:r>
          </w:p>
        </w:tc>
      </w:tr>
      <w:tr>
        <w:tc>
          <w:tcPr>
            <w:tcW w:w="7937" w:type="dxa"/>
            <w:tcBorders>
              <w:top w:val="nil"/>
              <w:left w:val="nil"/>
              <w:bottom w:val="nil"/>
              <w:right w:val="nil"/>
            </w:tcBorders>
          </w:tcPr>
          <w:p>
            <w:pPr>
              <w:pStyle w:val="0"/>
            </w:pPr>
            <w:r>
              <w:rPr>
                <w:sz w:val="20"/>
                <w:b w:val="on"/>
              </w:rPr>
              <w:t xml:space="preserve">объекты смежных прав</w:t>
            </w:r>
          </w:p>
        </w:tc>
        <w:tc>
          <w:tcPr>
            <w:tcW w:w="1134" w:type="dxa"/>
            <w:tcBorders>
              <w:top w:val="nil"/>
              <w:left w:val="nil"/>
              <w:bottom w:val="nil"/>
              <w:right w:val="nil"/>
            </w:tcBorders>
          </w:tcPr>
          <w:p>
            <w:pPr>
              <w:pStyle w:val="0"/>
              <w:jc w:val="right"/>
            </w:pPr>
            <w:r>
              <w:rPr>
                <w:sz w:val="20"/>
              </w:rPr>
              <w:t xml:space="preserve">22</w:t>
            </w:r>
          </w:p>
        </w:tc>
      </w:tr>
      <w:tr>
        <w:tc>
          <w:tcPr>
            <w:tcW w:w="7937" w:type="dxa"/>
            <w:tcBorders>
              <w:top w:val="nil"/>
              <w:left w:val="nil"/>
              <w:bottom w:val="nil"/>
              <w:right w:val="nil"/>
            </w:tcBorders>
          </w:tcPr>
          <w:p>
            <w:pPr>
              <w:pStyle w:val="0"/>
            </w:pPr>
            <w:r>
              <w:rPr>
                <w:sz w:val="20"/>
                <w:b w:val="on"/>
              </w:rPr>
              <w:t xml:space="preserve">объекты сложные</w:t>
            </w:r>
          </w:p>
        </w:tc>
        <w:tc>
          <w:tcPr>
            <w:tcW w:w="1134" w:type="dxa"/>
            <w:tcBorders>
              <w:top w:val="nil"/>
              <w:left w:val="nil"/>
              <w:bottom w:val="nil"/>
              <w:right w:val="nil"/>
            </w:tcBorders>
          </w:tcPr>
          <w:p>
            <w:pPr>
              <w:pStyle w:val="0"/>
              <w:jc w:val="right"/>
            </w:pPr>
            <w:r>
              <w:rPr>
                <w:sz w:val="20"/>
              </w:rPr>
              <w:t xml:space="preserve">28</w:t>
            </w:r>
          </w:p>
        </w:tc>
      </w:tr>
      <w:tr>
        <w:tc>
          <w:tcPr>
            <w:tcW w:w="7937" w:type="dxa"/>
            <w:tcBorders>
              <w:top w:val="nil"/>
              <w:left w:val="nil"/>
              <w:bottom w:val="nil"/>
              <w:right w:val="nil"/>
            </w:tcBorders>
          </w:tcPr>
          <w:p>
            <w:pPr>
              <w:pStyle w:val="0"/>
            </w:pPr>
            <w:r>
              <w:rPr>
                <w:sz w:val="20"/>
                <w:b w:val="on"/>
              </w:rPr>
              <w:t xml:space="preserve">однородность селекционного достижения</w:t>
            </w:r>
          </w:p>
        </w:tc>
        <w:tc>
          <w:tcPr>
            <w:tcW w:w="1134" w:type="dxa"/>
            <w:tcBorders>
              <w:top w:val="nil"/>
              <w:left w:val="nil"/>
              <w:bottom w:val="nil"/>
              <w:right w:val="nil"/>
            </w:tcBorders>
          </w:tcPr>
          <w:p>
            <w:pPr>
              <w:pStyle w:val="0"/>
              <w:jc w:val="right"/>
            </w:pPr>
            <w:r>
              <w:rPr>
                <w:sz w:val="20"/>
              </w:rPr>
              <w:t xml:space="preserve">23.4.5</w:t>
            </w:r>
          </w:p>
        </w:tc>
      </w:tr>
      <w:tr>
        <w:tc>
          <w:tcPr>
            <w:tcW w:w="7937" w:type="dxa"/>
            <w:tcBorders>
              <w:top w:val="nil"/>
              <w:left w:val="nil"/>
              <w:bottom w:val="nil"/>
              <w:right w:val="nil"/>
            </w:tcBorders>
          </w:tcPr>
          <w:p>
            <w:pPr>
              <w:pStyle w:val="0"/>
            </w:pPr>
            <w:r>
              <w:rPr>
                <w:sz w:val="20"/>
                <w:b w:val="on"/>
              </w:rPr>
              <w:t xml:space="preserve">описание изобретения</w:t>
            </w:r>
          </w:p>
        </w:tc>
        <w:tc>
          <w:tcPr>
            <w:tcW w:w="1134" w:type="dxa"/>
            <w:tcBorders>
              <w:top w:val="nil"/>
              <w:left w:val="nil"/>
              <w:bottom w:val="nil"/>
              <w:right w:val="nil"/>
            </w:tcBorders>
          </w:tcPr>
          <w:p>
            <w:pPr>
              <w:pStyle w:val="0"/>
              <w:jc w:val="right"/>
            </w:pPr>
            <w:r>
              <w:rPr>
                <w:sz w:val="20"/>
              </w:rPr>
              <w:t xml:space="preserve">67.6</w:t>
            </w:r>
          </w:p>
        </w:tc>
      </w:tr>
      <w:tr>
        <w:tc>
          <w:tcPr>
            <w:tcW w:w="7937" w:type="dxa"/>
            <w:tcBorders>
              <w:top w:val="nil"/>
              <w:left w:val="nil"/>
              <w:bottom w:val="nil"/>
              <w:right w:val="nil"/>
            </w:tcBorders>
          </w:tcPr>
          <w:p>
            <w:pPr>
              <w:pStyle w:val="0"/>
            </w:pPr>
            <w:r>
              <w:rPr>
                <w:sz w:val="20"/>
                <w:b w:val="on"/>
              </w:rPr>
              <w:t xml:space="preserve">опубликование (выпуск в свет)</w:t>
            </w:r>
          </w:p>
        </w:tc>
        <w:tc>
          <w:tcPr>
            <w:tcW w:w="1134" w:type="dxa"/>
            <w:tcBorders>
              <w:top w:val="nil"/>
              <w:left w:val="nil"/>
              <w:bottom w:val="nil"/>
              <w:right w:val="nil"/>
            </w:tcBorders>
          </w:tcPr>
          <w:p>
            <w:pPr>
              <w:pStyle w:val="0"/>
              <w:jc w:val="right"/>
            </w:pPr>
            <w:r>
              <w:rPr>
                <w:sz w:val="20"/>
              </w:rPr>
              <w:t xml:space="preserve">66.3</w:t>
            </w:r>
          </w:p>
        </w:tc>
      </w:tr>
      <w:tr>
        <w:tc>
          <w:tcPr>
            <w:tcW w:w="7937" w:type="dxa"/>
            <w:tcBorders>
              <w:top w:val="nil"/>
              <w:left w:val="nil"/>
              <w:bottom w:val="nil"/>
              <w:right w:val="nil"/>
            </w:tcBorders>
          </w:tcPr>
          <w:p>
            <w:pPr>
              <w:pStyle w:val="0"/>
            </w:pPr>
            <w:r>
              <w:rPr>
                <w:sz w:val="20"/>
                <w:b w:val="on"/>
              </w:rPr>
              <w:t xml:space="preserve">организации по управлению правами на коллективной основе</w:t>
            </w:r>
          </w:p>
        </w:tc>
        <w:tc>
          <w:tcPr>
            <w:tcW w:w="1134" w:type="dxa"/>
            <w:tcBorders>
              <w:top w:val="nil"/>
              <w:left w:val="nil"/>
              <w:bottom w:val="nil"/>
              <w:right w:val="nil"/>
            </w:tcBorders>
          </w:tcPr>
          <w:p>
            <w:pPr>
              <w:pStyle w:val="0"/>
              <w:jc w:val="right"/>
            </w:pPr>
            <w:r>
              <w:rPr>
                <w:sz w:val="20"/>
              </w:rPr>
              <w:t xml:space="preserve">47</w:t>
            </w:r>
          </w:p>
        </w:tc>
      </w:tr>
      <w:tr>
        <w:tc>
          <w:tcPr>
            <w:tcW w:w="7937" w:type="dxa"/>
            <w:tcBorders>
              <w:top w:val="nil"/>
              <w:left w:val="nil"/>
              <w:bottom w:val="nil"/>
              <w:right w:val="nil"/>
            </w:tcBorders>
          </w:tcPr>
          <w:p>
            <w:pPr>
              <w:pStyle w:val="0"/>
            </w:pPr>
            <w:r>
              <w:rPr>
                <w:sz w:val="20"/>
                <w:b w:val="on"/>
              </w:rPr>
              <w:t xml:space="preserve">организация эфирного или кабельного вещания</w:t>
            </w:r>
          </w:p>
        </w:tc>
        <w:tc>
          <w:tcPr>
            <w:tcW w:w="1134" w:type="dxa"/>
            <w:tcBorders>
              <w:top w:val="nil"/>
              <w:left w:val="nil"/>
              <w:bottom w:val="nil"/>
              <w:right w:val="nil"/>
            </w:tcBorders>
          </w:tcPr>
          <w:p>
            <w:pPr>
              <w:pStyle w:val="0"/>
              <w:jc w:val="right"/>
            </w:pPr>
            <w:r>
              <w:rPr>
                <w:sz w:val="20"/>
              </w:rPr>
              <w:t xml:space="preserve">45</w:t>
            </w:r>
          </w:p>
        </w:tc>
      </w:tr>
      <w:tr>
        <w:tc>
          <w:tcPr>
            <w:tcW w:w="7937" w:type="dxa"/>
            <w:tcBorders>
              <w:top w:val="nil"/>
              <w:left w:val="nil"/>
              <w:bottom w:val="nil"/>
              <w:right w:val="nil"/>
            </w:tcBorders>
          </w:tcPr>
          <w:p>
            <w:pPr>
              <w:pStyle w:val="0"/>
            </w:pPr>
            <w:r>
              <w:rPr>
                <w:sz w:val="20"/>
                <w:b w:val="on"/>
              </w:rPr>
              <w:t xml:space="preserve">оригинальность промышленного образца</w:t>
            </w:r>
          </w:p>
        </w:tc>
        <w:tc>
          <w:tcPr>
            <w:tcW w:w="1134" w:type="dxa"/>
            <w:tcBorders>
              <w:top w:val="nil"/>
              <w:left w:val="nil"/>
              <w:bottom w:val="nil"/>
              <w:right w:val="nil"/>
            </w:tcBorders>
          </w:tcPr>
          <w:p>
            <w:pPr>
              <w:pStyle w:val="0"/>
              <w:jc w:val="right"/>
            </w:pPr>
            <w:r>
              <w:rPr>
                <w:sz w:val="20"/>
              </w:rPr>
              <w:t xml:space="preserve">23.3.2</w:t>
            </w:r>
          </w:p>
        </w:tc>
      </w:tr>
      <w:tr>
        <w:tc>
          <w:tcPr>
            <w:tcW w:w="7937" w:type="dxa"/>
            <w:tcBorders>
              <w:top w:val="nil"/>
              <w:left w:val="nil"/>
              <w:bottom w:val="nil"/>
              <w:right w:val="nil"/>
            </w:tcBorders>
          </w:tcPr>
          <w:p>
            <w:pPr>
              <w:pStyle w:val="0"/>
            </w:pPr>
            <w:r>
              <w:rPr>
                <w:sz w:val="20"/>
                <w:b w:val="on"/>
              </w:rPr>
              <w:t xml:space="preserve">ответственность за имущественный вред</w:t>
            </w:r>
          </w:p>
        </w:tc>
        <w:tc>
          <w:tcPr>
            <w:tcW w:w="1134" w:type="dxa"/>
            <w:tcBorders>
              <w:top w:val="nil"/>
              <w:left w:val="nil"/>
              <w:bottom w:val="nil"/>
              <w:right w:val="nil"/>
            </w:tcBorders>
          </w:tcPr>
          <w:p>
            <w:pPr>
              <w:pStyle w:val="0"/>
              <w:jc w:val="right"/>
            </w:pPr>
            <w:r>
              <w:rPr>
                <w:sz w:val="20"/>
              </w:rPr>
              <w:t xml:space="preserve">77.9</w:t>
            </w:r>
          </w:p>
        </w:tc>
      </w:tr>
      <w:tr>
        <w:tc>
          <w:tcPr>
            <w:tcW w:w="7937" w:type="dxa"/>
            <w:tcBorders>
              <w:top w:val="nil"/>
              <w:left w:val="nil"/>
              <w:bottom w:val="nil"/>
              <w:right w:val="nil"/>
            </w:tcBorders>
          </w:tcPr>
          <w:p>
            <w:pPr>
              <w:pStyle w:val="0"/>
            </w:pPr>
            <w:r>
              <w:rPr>
                <w:sz w:val="20"/>
                <w:b w:val="on"/>
              </w:rPr>
              <w:t xml:space="preserve">ответственность за имущественный ущерб</w:t>
            </w:r>
          </w:p>
        </w:tc>
        <w:tc>
          <w:tcPr>
            <w:tcW w:w="1134" w:type="dxa"/>
            <w:tcBorders>
              <w:top w:val="nil"/>
              <w:left w:val="nil"/>
              <w:bottom w:val="nil"/>
              <w:right w:val="nil"/>
            </w:tcBorders>
          </w:tcPr>
          <w:p>
            <w:pPr>
              <w:pStyle w:val="0"/>
              <w:jc w:val="right"/>
            </w:pPr>
            <w:r>
              <w:rPr>
                <w:sz w:val="20"/>
              </w:rPr>
              <w:t xml:space="preserve">77.9</w:t>
            </w:r>
          </w:p>
        </w:tc>
      </w:tr>
      <w:tr>
        <w:tc>
          <w:tcPr>
            <w:tcW w:w="7937" w:type="dxa"/>
            <w:tcBorders>
              <w:top w:val="nil"/>
              <w:left w:val="nil"/>
              <w:bottom w:val="nil"/>
              <w:right w:val="nil"/>
            </w:tcBorders>
          </w:tcPr>
          <w:p>
            <w:pPr>
              <w:pStyle w:val="0"/>
            </w:pPr>
            <w:r>
              <w:rPr>
                <w:sz w:val="20"/>
                <w:b w:val="on"/>
              </w:rPr>
              <w:t xml:space="preserve">открытие научное</w:t>
            </w:r>
          </w:p>
        </w:tc>
        <w:tc>
          <w:tcPr>
            <w:tcW w:w="1134" w:type="dxa"/>
            <w:tcBorders>
              <w:top w:val="nil"/>
              <w:left w:val="nil"/>
              <w:bottom w:val="nil"/>
              <w:right w:val="nil"/>
            </w:tcBorders>
          </w:tcPr>
          <w:p>
            <w:pPr>
              <w:pStyle w:val="0"/>
              <w:jc w:val="right"/>
            </w:pPr>
            <w:r>
              <w:rPr>
                <w:sz w:val="20"/>
              </w:rPr>
              <w:t xml:space="preserve">27</w:t>
            </w:r>
          </w:p>
        </w:tc>
      </w:tr>
      <w:tr>
        <w:tc>
          <w:tcPr>
            <w:tcW w:w="7937" w:type="dxa"/>
            <w:tcBorders>
              <w:top w:val="nil"/>
              <w:left w:val="nil"/>
              <w:bottom w:val="nil"/>
              <w:right w:val="nil"/>
            </w:tcBorders>
          </w:tcPr>
          <w:p>
            <w:pPr>
              <w:pStyle w:val="0"/>
            </w:pPr>
            <w:r>
              <w:rPr>
                <w:sz w:val="20"/>
                <w:b w:val="on"/>
              </w:rPr>
              <w:t xml:space="preserve">отличимость селекционного достижения</w:t>
            </w:r>
          </w:p>
        </w:tc>
        <w:tc>
          <w:tcPr>
            <w:tcW w:w="1134" w:type="dxa"/>
            <w:tcBorders>
              <w:top w:val="nil"/>
              <w:left w:val="nil"/>
              <w:bottom w:val="nil"/>
              <w:right w:val="nil"/>
            </w:tcBorders>
          </w:tcPr>
          <w:p>
            <w:pPr>
              <w:pStyle w:val="0"/>
              <w:jc w:val="right"/>
            </w:pPr>
            <w:r>
              <w:rPr>
                <w:sz w:val="20"/>
              </w:rPr>
              <w:t xml:space="preserve">23.4.4</w:t>
            </w:r>
          </w:p>
        </w:tc>
      </w:tr>
      <w:tr>
        <w:tc>
          <w:tcPr>
            <w:tcW w:w="7937" w:type="dxa"/>
            <w:tcBorders>
              <w:top w:val="nil"/>
              <w:left w:val="nil"/>
              <w:bottom w:val="nil"/>
              <w:right w:val="nil"/>
            </w:tcBorders>
          </w:tcPr>
          <w:p>
            <w:pPr>
              <w:pStyle w:val="0"/>
            </w:pPr>
            <w:r>
              <w:rPr>
                <w:sz w:val="20"/>
                <w:b w:val="on"/>
              </w:rPr>
              <w:t xml:space="preserve">отмена решения о приостановлении выпуска товаров</w:t>
            </w:r>
          </w:p>
        </w:tc>
        <w:tc>
          <w:tcPr>
            <w:tcW w:w="1134" w:type="dxa"/>
            <w:tcBorders>
              <w:top w:val="nil"/>
              <w:left w:val="nil"/>
              <w:bottom w:val="nil"/>
              <w:right w:val="nil"/>
            </w:tcBorders>
          </w:tcPr>
          <w:p>
            <w:pPr>
              <w:pStyle w:val="0"/>
              <w:jc w:val="right"/>
            </w:pPr>
            <w:r>
              <w:rPr>
                <w:sz w:val="20"/>
              </w:rPr>
              <w:t xml:space="preserve">77.8</w:t>
            </w:r>
          </w:p>
        </w:tc>
      </w:tr>
      <w:tr>
        <w:tc>
          <w:tcPr>
            <w:tcW w:w="7937" w:type="dxa"/>
            <w:tcBorders>
              <w:top w:val="nil"/>
              <w:left w:val="nil"/>
              <w:bottom w:val="nil"/>
              <w:right w:val="nil"/>
            </w:tcBorders>
          </w:tcPr>
          <w:p>
            <w:pPr>
              <w:pStyle w:val="0"/>
            </w:pPr>
            <w:r>
              <w:rPr>
                <w:sz w:val="20"/>
                <w:b w:val="on"/>
              </w:rPr>
              <w:t xml:space="preserve">отчет научно-технический</w:t>
            </w:r>
          </w:p>
        </w:tc>
        <w:tc>
          <w:tcPr>
            <w:tcW w:w="1134" w:type="dxa"/>
            <w:tcBorders>
              <w:top w:val="nil"/>
              <w:left w:val="nil"/>
              <w:bottom w:val="nil"/>
              <w:right w:val="nil"/>
            </w:tcBorders>
          </w:tcPr>
          <w:p>
            <w:pPr>
              <w:pStyle w:val="0"/>
              <w:jc w:val="right"/>
            </w:pPr>
            <w:r>
              <w:rPr>
                <w:sz w:val="20"/>
              </w:rPr>
              <w:t xml:space="preserve">21.1</w:t>
            </w:r>
          </w:p>
        </w:tc>
      </w:tr>
      <w:tr>
        <w:tc>
          <w:tcPr>
            <w:tcW w:w="7937" w:type="dxa"/>
            <w:tcBorders>
              <w:top w:val="nil"/>
              <w:left w:val="nil"/>
              <w:bottom w:val="nil"/>
              <w:right w:val="nil"/>
            </w:tcBorders>
          </w:tcPr>
          <w:p>
            <w:pPr>
              <w:pStyle w:val="0"/>
            </w:pPr>
            <w:r>
              <w:rPr>
                <w:sz w:val="20"/>
                <w:b w:val="on"/>
              </w:rPr>
              <w:t xml:space="preserve">отчет об исполнении лицензионного договора</w:t>
            </w:r>
          </w:p>
        </w:tc>
        <w:tc>
          <w:tcPr>
            <w:tcW w:w="1134" w:type="dxa"/>
            <w:tcBorders>
              <w:top w:val="nil"/>
              <w:left w:val="nil"/>
              <w:bottom w:val="nil"/>
              <w:right w:val="nil"/>
            </w:tcBorders>
          </w:tcPr>
          <w:p>
            <w:pPr>
              <w:pStyle w:val="0"/>
              <w:jc w:val="right"/>
            </w:pPr>
            <w:r>
              <w:rPr>
                <w:sz w:val="20"/>
              </w:rPr>
              <w:t xml:space="preserve">69.4</w:t>
            </w:r>
          </w:p>
        </w:tc>
      </w:tr>
      <w:tr>
        <w:tc>
          <w:tcPr>
            <w:tcW w:w="7937" w:type="dxa"/>
            <w:tcBorders>
              <w:top w:val="nil"/>
              <w:left w:val="nil"/>
              <w:bottom w:val="nil"/>
              <w:right w:val="nil"/>
            </w:tcBorders>
          </w:tcPr>
          <w:p>
            <w:pPr>
              <w:pStyle w:val="0"/>
            </w:pPr>
            <w:r>
              <w:rPr>
                <w:sz w:val="20"/>
                <w:b w:val="on"/>
              </w:rPr>
              <w:t xml:space="preserve">охрана интеллектуальной собственности правовая</w:t>
            </w:r>
          </w:p>
        </w:tc>
        <w:tc>
          <w:tcPr>
            <w:tcW w:w="1134" w:type="dxa"/>
            <w:tcBorders>
              <w:top w:val="nil"/>
              <w:left w:val="nil"/>
              <w:bottom w:val="nil"/>
              <w:right w:val="nil"/>
            </w:tcBorders>
          </w:tcPr>
          <w:p>
            <w:pPr>
              <w:pStyle w:val="0"/>
              <w:jc w:val="right"/>
            </w:pPr>
            <w:r>
              <w:rPr>
                <w:sz w:val="20"/>
              </w:rPr>
              <w:t xml:space="preserve">67</w:t>
            </w:r>
          </w:p>
        </w:tc>
      </w:tr>
      <w:tr>
        <w:tc>
          <w:tcPr>
            <w:tcW w:w="7937" w:type="dxa"/>
            <w:tcBorders>
              <w:top w:val="nil"/>
              <w:left w:val="nil"/>
              <w:bottom w:val="nil"/>
              <w:right w:val="nil"/>
            </w:tcBorders>
          </w:tcPr>
          <w:p>
            <w:pPr>
              <w:pStyle w:val="0"/>
            </w:pPr>
            <w:r>
              <w:rPr>
                <w:sz w:val="20"/>
                <w:b w:val="on"/>
              </w:rPr>
              <w:t xml:space="preserve">охрана правовая временная</w:t>
            </w:r>
          </w:p>
        </w:tc>
        <w:tc>
          <w:tcPr>
            <w:tcW w:w="1134" w:type="dxa"/>
            <w:tcBorders>
              <w:top w:val="nil"/>
              <w:left w:val="nil"/>
              <w:bottom w:val="nil"/>
              <w:right w:val="nil"/>
            </w:tcBorders>
          </w:tcPr>
          <w:p>
            <w:pPr>
              <w:pStyle w:val="0"/>
              <w:jc w:val="right"/>
            </w:pPr>
            <w:r>
              <w:rPr>
                <w:sz w:val="20"/>
              </w:rPr>
              <w:t xml:space="preserve">67.18</w:t>
            </w:r>
          </w:p>
        </w:tc>
      </w:tr>
      <w:tr>
        <w:tc>
          <w:tcPr>
            <w:tcW w:w="7937" w:type="dxa"/>
            <w:tcBorders>
              <w:top w:val="nil"/>
              <w:left w:val="nil"/>
              <w:bottom w:val="nil"/>
              <w:right w:val="nil"/>
            </w:tcBorders>
          </w:tcPr>
          <w:p>
            <w:pPr>
              <w:pStyle w:val="0"/>
            </w:pPr>
            <w:r>
              <w:rPr>
                <w:sz w:val="20"/>
                <w:b w:val="on"/>
              </w:rPr>
              <w:t xml:space="preserve">оценка интеллектуальной собственности</w:t>
            </w:r>
          </w:p>
        </w:tc>
        <w:tc>
          <w:tcPr>
            <w:tcW w:w="1134" w:type="dxa"/>
            <w:tcBorders>
              <w:top w:val="nil"/>
              <w:left w:val="nil"/>
              <w:bottom w:val="nil"/>
              <w:right w:val="nil"/>
            </w:tcBorders>
          </w:tcPr>
          <w:p>
            <w:pPr>
              <w:pStyle w:val="0"/>
              <w:jc w:val="right"/>
            </w:pPr>
            <w:r>
              <w:rPr>
                <w:sz w:val="20"/>
              </w:rPr>
              <w:t xml:space="preserve">69.20</w:t>
            </w:r>
          </w:p>
        </w:tc>
      </w:tr>
      <w:tr>
        <w:tc>
          <w:tcPr>
            <w:tcW w:w="7937" w:type="dxa"/>
            <w:tcBorders>
              <w:top w:val="nil"/>
              <w:left w:val="nil"/>
              <w:bottom w:val="nil"/>
              <w:right w:val="nil"/>
            </w:tcBorders>
          </w:tcPr>
          <w:p>
            <w:pPr>
              <w:pStyle w:val="0"/>
            </w:pPr>
            <w:r>
              <w:rPr>
                <w:sz w:val="20"/>
                <w:b w:val="on"/>
              </w:rPr>
              <w:t xml:space="preserve">патент</w:t>
            </w:r>
          </w:p>
        </w:tc>
        <w:tc>
          <w:tcPr>
            <w:tcW w:w="1134" w:type="dxa"/>
            <w:tcBorders>
              <w:top w:val="nil"/>
              <w:left w:val="nil"/>
              <w:bottom w:val="nil"/>
              <w:right w:val="nil"/>
            </w:tcBorders>
          </w:tcPr>
          <w:p>
            <w:pPr>
              <w:pStyle w:val="0"/>
              <w:jc w:val="right"/>
            </w:pPr>
            <w:r>
              <w:rPr>
                <w:sz w:val="20"/>
              </w:rPr>
              <w:t xml:space="preserve">67.15</w:t>
            </w:r>
          </w:p>
        </w:tc>
      </w:tr>
      <w:tr>
        <w:tc>
          <w:tcPr>
            <w:tcW w:w="7937" w:type="dxa"/>
            <w:tcBorders>
              <w:top w:val="nil"/>
              <w:left w:val="nil"/>
              <w:bottom w:val="nil"/>
              <w:right w:val="nil"/>
            </w:tcBorders>
          </w:tcPr>
          <w:p>
            <w:pPr>
              <w:pStyle w:val="0"/>
            </w:pPr>
            <w:r>
              <w:rPr>
                <w:sz w:val="20"/>
                <w:b w:val="on"/>
              </w:rPr>
              <w:t xml:space="preserve">патентообладатель</w:t>
            </w:r>
          </w:p>
        </w:tc>
        <w:tc>
          <w:tcPr>
            <w:tcW w:w="1134" w:type="dxa"/>
            <w:tcBorders>
              <w:top w:val="nil"/>
              <w:left w:val="nil"/>
              <w:bottom w:val="nil"/>
              <w:right w:val="nil"/>
            </w:tcBorders>
          </w:tcPr>
          <w:p>
            <w:pPr>
              <w:pStyle w:val="0"/>
              <w:jc w:val="right"/>
            </w:pPr>
            <w:r>
              <w:rPr>
                <w:sz w:val="20"/>
              </w:rPr>
              <w:t xml:space="preserve">49</w:t>
            </w:r>
          </w:p>
        </w:tc>
      </w:tr>
      <w:tr>
        <w:tc>
          <w:tcPr>
            <w:tcW w:w="7937" w:type="dxa"/>
            <w:tcBorders>
              <w:top w:val="nil"/>
              <w:left w:val="nil"/>
              <w:bottom w:val="nil"/>
              <w:right w:val="nil"/>
            </w:tcBorders>
          </w:tcPr>
          <w:p>
            <w:pPr>
              <w:pStyle w:val="0"/>
            </w:pPr>
            <w:r>
              <w:rPr>
                <w:sz w:val="20"/>
                <w:b w:val="on"/>
              </w:rPr>
              <w:t xml:space="preserve">патентоспособность</w:t>
            </w:r>
          </w:p>
        </w:tc>
        <w:tc>
          <w:tcPr>
            <w:tcW w:w="1134" w:type="dxa"/>
            <w:tcBorders>
              <w:top w:val="nil"/>
              <w:left w:val="nil"/>
              <w:bottom w:val="nil"/>
              <w:right w:val="nil"/>
            </w:tcBorders>
          </w:tcPr>
          <w:p>
            <w:pPr>
              <w:pStyle w:val="0"/>
              <w:jc w:val="right"/>
            </w:pPr>
            <w:r>
              <w:rPr>
                <w:sz w:val="20"/>
              </w:rPr>
              <w:t xml:space="preserve">67.11</w:t>
            </w:r>
          </w:p>
        </w:tc>
      </w:tr>
      <w:tr>
        <w:tc>
          <w:tcPr>
            <w:gridSpan w:val="2"/>
            <w:tcW w:w="9071" w:type="dxa"/>
            <w:tcBorders>
              <w:top w:val="nil"/>
              <w:left w:val="nil"/>
              <w:bottom w:val="nil"/>
              <w:right w:val="nil"/>
            </w:tcBorders>
          </w:tcPr>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имеется в виду п. 70.1.7, а не 70.1.</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c>
          <w:tcPr>
            <w:tcW w:w="7937" w:type="dxa"/>
            <w:tcBorders>
              <w:top w:val="nil"/>
              <w:left w:val="nil"/>
              <w:bottom w:val="nil"/>
              <w:right w:val="nil"/>
            </w:tcBorders>
          </w:tcPr>
          <w:p>
            <w:pPr>
              <w:pStyle w:val="0"/>
            </w:pPr>
            <w:r>
              <w:rPr>
                <w:sz w:val="20"/>
                <w:b w:val="on"/>
              </w:rPr>
              <w:t xml:space="preserve">перевод или другая переработка произведения</w:t>
            </w:r>
          </w:p>
        </w:tc>
        <w:tc>
          <w:tcPr>
            <w:tcW w:w="1134" w:type="dxa"/>
            <w:tcBorders>
              <w:top w:val="nil"/>
              <w:left w:val="nil"/>
              <w:bottom w:val="nil"/>
              <w:right w:val="nil"/>
            </w:tcBorders>
          </w:tcPr>
          <w:p>
            <w:pPr>
              <w:pStyle w:val="0"/>
              <w:jc w:val="right"/>
            </w:pPr>
            <w:r>
              <w:rPr>
                <w:sz w:val="20"/>
              </w:rPr>
              <w:t xml:space="preserve">70.1</w:t>
            </w:r>
          </w:p>
        </w:tc>
      </w:tr>
      <w:tr>
        <w:tc>
          <w:tcPr>
            <w:tcW w:w="7937" w:type="dxa"/>
            <w:tcBorders>
              <w:top w:val="nil"/>
              <w:left w:val="nil"/>
              <w:bottom w:val="nil"/>
              <w:right w:val="nil"/>
            </w:tcBorders>
          </w:tcPr>
          <w:p>
            <w:pPr>
              <w:pStyle w:val="0"/>
            </w:pPr>
            <w:r>
              <w:rPr>
                <w:sz w:val="20"/>
                <w:b w:val="on"/>
              </w:rPr>
              <w:t xml:space="preserve">передача ноу-хау</w:t>
            </w:r>
          </w:p>
        </w:tc>
        <w:tc>
          <w:tcPr>
            <w:tcW w:w="1134" w:type="dxa"/>
            <w:tcBorders>
              <w:top w:val="nil"/>
              <w:left w:val="nil"/>
              <w:bottom w:val="nil"/>
              <w:right w:val="nil"/>
            </w:tcBorders>
          </w:tcPr>
          <w:p>
            <w:pPr>
              <w:pStyle w:val="0"/>
              <w:jc w:val="right"/>
            </w:pPr>
            <w:r>
              <w:rPr>
                <w:sz w:val="20"/>
              </w:rPr>
              <w:t xml:space="preserve">70.12</w:t>
            </w:r>
          </w:p>
        </w:tc>
      </w:tr>
      <w:tr>
        <w:tc>
          <w:tcPr>
            <w:tcW w:w="7937" w:type="dxa"/>
            <w:tcBorders>
              <w:top w:val="nil"/>
              <w:left w:val="nil"/>
              <w:bottom w:val="nil"/>
              <w:right w:val="nil"/>
            </w:tcBorders>
          </w:tcPr>
          <w:p>
            <w:pPr>
              <w:pStyle w:val="0"/>
            </w:pPr>
            <w:r>
              <w:rPr>
                <w:sz w:val="20"/>
                <w:b w:val="on"/>
              </w:rPr>
              <w:t xml:space="preserve">переоценка нематериальных активов</w:t>
            </w:r>
          </w:p>
        </w:tc>
        <w:tc>
          <w:tcPr>
            <w:tcW w:w="1134" w:type="dxa"/>
            <w:tcBorders>
              <w:top w:val="nil"/>
              <w:left w:val="nil"/>
              <w:bottom w:val="nil"/>
              <w:right w:val="nil"/>
            </w:tcBorders>
          </w:tcPr>
          <w:p>
            <w:pPr>
              <w:pStyle w:val="0"/>
              <w:jc w:val="right"/>
            </w:pPr>
            <w:r>
              <w:rPr>
                <w:sz w:val="20"/>
              </w:rPr>
              <w:t xml:space="preserve">71.17</w:t>
            </w:r>
          </w:p>
        </w:tc>
      </w:tr>
      <w:tr>
        <w:tc>
          <w:tcPr>
            <w:tcW w:w="7937" w:type="dxa"/>
            <w:tcBorders>
              <w:top w:val="nil"/>
              <w:left w:val="nil"/>
              <w:bottom w:val="nil"/>
              <w:right w:val="nil"/>
            </w:tcBorders>
          </w:tcPr>
          <w:p>
            <w:pPr>
              <w:pStyle w:val="0"/>
            </w:pPr>
            <w:r>
              <w:rPr>
                <w:sz w:val="20"/>
                <w:b w:val="on"/>
              </w:rPr>
              <w:t xml:space="preserve">переход исключительного права к другим лицам без договора</w:t>
            </w:r>
          </w:p>
        </w:tc>
        <w:tc>
          <w:tcPr>
            <w:tcW w:w="1134" w:type="dxa"/>
            <w:tcBorders>
              <w:top w:val="nil"/>
              <w:left w:val="nil"/>
              <w:bottom w:val="nil"/>
              <w:right w:val="nil"/>
            </w:tcBorders>
          </w:tcPr>
          <w:p>
            <w:pPr>
              <w:pStyle w:val="0"/>
              <w:jc w:val="right"/>
            </w:pPr>
            <w:r>
              <w:rPr>
                <w:sz w:val="20"/>
              </w:rPr>
              <w:t xml:space="preserve">69.3</w:t>
            </w:r>
          </w:p>
        </w:tc>
      </w:tr>
      <w:tr>
        <w:tc>
          <w:tcPr>
            <w:tcW w:w="7937" w:type="dxa"/>
            <w:tcBorders>
              <w:top w:val="nil"/>
              <w:left w:val="nil"/>
              <w:bottom w:val="nil"/>
              <w:right w:val="nil"/>
            </w:tcBorders>
          </w:tcPr>
          <w:p>
            <w:pPr>
              <w:pStyle w:val="0"/>
            </w:pPr>
            <w:r>
              <w:rPr>
                <w:sz w:val="20"/>
                <w:b w:val="on"/>
              </w:rPr>
              <w:t xml:space="preserve">переход исключительного права к другим лицам по договору</w:t>
            </w:r>
          </w:p>
        </w:tc>
        <w:tc>
          <w:tcPr>
            <w:tcW w:w="1134" w:type="dxa"/>
            <w:tcBorders>
              <w:top w:val="nil"/>
              <w:left w:val="nil"/>
              <w:bottom w:val="nil"/>
              <w:right w:val="nil"/>
            </w:tcBorders>
          </w:tcPr>
          <w:p>
            <w:pPr>
              <w:pStyle w:val="0"/>
              <w:jc w:val="right"/>
            </w:pPr>
            <w:r>
              <w:rPr>
                <w:sz w:val="20"/>
              </w:rPr>
              <w:t xml:space="preserve">69.2</w:t>
            </w:r>
          </w:p>
        </w:tc>
      </w:tr>
      <w:tr>
        <w:tc>
          <w:tcPr>
            <w:tcW w:w="7937" w:type="dxa"/>
            <w:tcBorders>
              <w:top w:val="nil"/>
              <w:left w:val="nil"/>
              <w:bottom w:val="nil"/>
              <w:right w:val="nil"/>
            </w:tcBorders>
          </w:tcPr>
          <w:p>
            <w:pPr>
              <w:pStyle w:val="0"/>
            </w:pPr>
            <w:r>
              <w:rPr>
                <w:sz w:val="20"/>
                <w:b w:val="on"/>
              </w:rPr>
              <w:t xml:space="preserve">переход результата интеллектуальной деятельности в общественное достояние</w:t>
            </w:r>
          </w:p>
        </w:tc>
        <w:tc>
          <w:tcPr>
            <w:tcW w:w="1134" w:type="dxa"/>
            <w:tcBorders>
              <w:top w:val="nil"/>
              <w:left w:val="nil"/>
              <w:bottom w:val="nil"/>
              <w:right w:val="nil"/>
            </w:tcBorders>
          </w:tcPr>
          <w:p>
            <w:pPr>
              <w:pStyle w:val="0"/>
              <w:jc w:val="right"/>
            </w:pPr>
            <w:r>
              <w:rPr>
                <w:sz w:val="20"/>
              </w:rPr>
              <w:t xml:space="preserve">70.27</w:t>
            </w:r>
          </w:p>
        </w:tc>
      </w:tr>
      <w:tr>
        <w:tc>
          <w:tcPr>
            <w:tcW w:w="7937" w:type="dxa"/>
            <w:tcBorders>
              <w:top w:val="nil"/>
              <w:left w:val="nil"/>
              <w:bottom w:val="nil"/>
              <w:right w:val="nil"/>
            </w:tcBorders>
          </w:tcPr>
          <w:p>
            <w:pPr>
              <w:pStyle w:val="0"/>
            </w:pPr>
            <w:r>
              <w:rPr>
                <w:sz w:val="20"/>
                <w:b w:val="on"/>
              </w:rPr>
              <w:t xml:space="preserve">платеж паушальный</w:t>
            </w:r>
          </w:p>
        </w:tc>
        <w:tc>
          <w:tcPr>
            <w:tcW w:w="1134" w:type="dxa"/>
            <w:tcBorders>
              <w:top w:val="nil"/>
              <w:left w:val="nil"/>
              <w:bottom w:val="nil"/>
              <w:right w:val="nil"/>
            </w:tcBorders>
          </w:tcPr>
          <w:p>
            <w:pPr>
              <w:pStyle w:val="0"/>
              <w:jc w:val="right"/>
            </w:pPr>
            <w:r>
              <w:rPr>
                <w:sz w:val="20"/>
              </w:rPr>
              <w:t xml:space="preserve">69.14</w:t>
            </w:r>
          </w:p>
        </w:tc>
      </w:tr>
      <w:tr>
        <w:tc>
          <w:tcPr>
            <w:tcW w:w="7937" w:type="dxa"/>
            <w:tcBorders>
              <w:top w:val="nil"/>
              <w:left w:val="nil"/>
              <w:bottom w:val="nil"/>
              <w:right w:val="nil"/>
            </w:tcBorders>
          </w:tcPr>
          <w:p>
            <w:pPr>
              <w:pStyle w:val="0"/>
            </w:pPr>
            <w:r>
              <w:rPr>
                <w:sz w:val="20"/>
                <w:b w:val="on"/>
              </w:rPr>
              <w:t xml:space="preserve">поверенный патентный</w:t>
            </w:r>
          </w:p>
        </w:tc>
        <w:tc>
          <w:tcPr>
            <w:tcW w:w="1134" w:type="dxa"/>
            <w:tcBorders>
              <w:top w:val="nil"/>
              <w:left w:val="nil"/>
              <w:bottom w:val="nil"/>
              <w:right w:val="nil"/>
            </w:tcBorders>
          </w:tcPr>
          <w:p>
            <w:pPr>
              <w:pStyle w:val="0"/>
              <w:jc w:val="right"/>
            </w:pPr>
            <w:r>
              <w:rPr>
                <w:sz w:val="20"/>
              </w:rPr>
              <w:t xml:space="preserve">63</w:t>
            </w:r>
          </w:p>
        </w:tc>
      </w:tr>
      <w:tr>
        <w:tc>
          <w:tcPr>
            <w:tcW w:w="7937" w:type="dxa"/>
            <w:tcBorders>
              <w:top w:val="nil"/>
              <w:left w:val="nil"/>
              <w:bottom w:val="nil"/>
              <w:right w:val="nil"/>
            </w:tcBorders>
          </w:tcPr>
          <w:p>
            <w:pPr>
              <w:pStyle w:val="0"/>
            </w:pPr>
            <w:r>
              <w:rPr>
                <w:sz w:val="20"/>
                <w:b w:val="on"/>
              </w:rPr>
              <w:t xml:space="preserve">подача заявки</w:t>
            </w:r>
          </w:p>
        </w:tc>
        <w:tc>
          <w:tcPr>
            <w:tcW w:w="1134" w:type="dxa"/>
            <w:tcBorders>
              <w:top w:val="nil"/>
              <w:left w:val="nil"/>
              <w:bottom w:val="nil"/>
              <w:right w:val="nil"/>
            </w:tcBorders>
          </w:tcPr>
          <w:p>
            <w:pPr>
              <w:pStyle w:val="0"/>
              <w:jc w:val="right"/>
            </w:pPr>
            <w:r>
              <w:rPr>
                <w:sz w:val="20"/>
              </w:rPr>
              <w:t xml:space="preserve">67.8</w:t>
            </w:r>
          </w:p>
        </w:tc>
      </w:tr>
      <w:tr>
        <w:tc>
          <w:tcPr>
            <w:tcW w:w="7937" w:type="dxa"/>
            <w:tcBorders>
              <w:top w:val="nil"/>
              <w:left w:val="nil"/>
              <w:bottom w:val="nil"/>
              <w:right w:val="nil"/>
            </w:tcBorders>
          </w:tcPr>
          <w:p>
            <w:pPr>
              <w:pStyle w:val="0"/>
            </w:pPr>
            <w:r>
              <w:rPr>
                <w:sz w:val="20"/>
                <w:b w:val="on"/>
              </w:rPr>
              <w:t xml:space="preserve">подрядчик</w:t>
            </w:r>
          </w:p>
        </w:tc>
        <w:tc>
          <w:tcPr>
            <w:tcW w:w="1134" w:type="dxa"/>
            <w:tcBorders>
              <w:top w:val="nil"/>
              <w:left w:val="nil"/>
              <w:bottom w:val="nil"/>
              <w:right w:val="nil"/>
            </w:tcBorders>
          </w:tcPr>
          <w:p>
            <w:pPr>
              <w:pStyle w:val="0"/>
              <w:jc w:val="right"/>
            </w:pPr>
            <w:r>
              <w:rPr>
                <w:sz w:val="20"/>
              </w:rPr>
              <w:t xml:space="preserve">57</w:t>
            </w:r>
          </w:p>
        </w:tc>
      </w:tr>
      <w:tr>
        <w:tc>
          <w:tcPr>
            <w:gridSpan w:val="2"/>
            <w:tcW w:w="9071" w:type="dxa"/>
            <w:tcBorders>
              <w:top w:val="nil"/>
              <w:left w:val="nil"/>
              <w:bottom w:val="nil"/>
              <w:right w:val="nil"/>
            </w:tcBorders>
          </w:tcPr>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имеется в виду п. 70.1.2, а не 70.1.</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c>
          <w:tcPr>
            <w:tcW w:w="7937" w:type="dxa"/>
            <w:tcBorders>
              <w:top w:val="nil"/>
              <w:left w:val="nil"/>
              <w:bottom w:val="nil"/>
              <w:right w:val="nil"/>
            </w:tcBorders>
          </w:tcPr>
          <w:p>
            <w:pPr>
              <w:pStyle w:val="0"/>
            </w:pPr>
            <w:r>
              <w:rPr>
                <w:sz w:val="20"/>
                <w:b w:val="on"/>
              </w:rPr>
              <w:t xml:space="preserve">показ произведения публичный</w:t>
            </w:r>
          </w:p>
        </w:tc>
        <w:tc>
          <w:tcPr>
            <w:tcW w:w="1134" w:type="dxa"/>
            <w:tcBorders>
              <w:top w:val="nil"/>
              <w:left w:val="nil"/>
              <w:bottom w:val="nil"/>
              <w:right w:val="nil"/>
            </w:tcBorders>
          </w:tcPr>
          <w:p>
            <w:pPr>
              <w:pStyle w:val="0"/>
              <w:jc w:val="right"/>
            </w:pPr>
            <w:r>
              <w:rPr>
                <w:sz w:val="20"/>
              </w:rPr>
              <w:t xml:space="preserve">70.1</w:t>
            </w:r>
          </w:p>
        </w:tc>
      </w:tr>
      <w:tr>
        <w:tc>
          <w:tcPr>
            <w:tcW w:w="7937" w:type="dxa"/>
            <w:tcBorders>
              <w:top w:val="nil"/>
              <w:left w:val="nil"/>
              <w:bottom w:val="nil"/>
              <w:right w:val="nil"/>
            </w:tcBorders>
          </w:tcPr>
          <w:p>
            <w:pPr>
              <w:pStyle w:val="0"/>
            </w:pPr>
            <w:r>
              <w:rPr>
                <w:sz w:val="20"/>
                <w:b w:val="on"/>
              </w:rPr>
              <w:t xml:space="preserve">показатели инновационного развития через рынок интеллектуальной собственности индикативные</w:t>
            </w:r>
          </w:p>
        </w:tc>
        <w:tc>
          <w:tcPr>
            <w:tcW w:w="1134" w:type="dxa"/>
            <w:tcBorders>
              <w:top w:val="nil"/>
              <w:left w:val="nil"/>
              <w:bottom w:val="nil"/>
              <w:right w:val="nil"/>
            </w:tcBorders>
          </w:tcPr>
          <w:p>
            <w:pPr>
              <w:pStyle w:val="0"/>
              <w:jc w:val="right"/>
            </w:pPr>
            <w:r>
              <w:rPr>
                <w:sz w:val="20"/>
              </w:rPr>
              <w:t xml:space="preserve">18</w:t>
            </w:r>
          </w:p>
        </w:tc>
      </w:tr>
      <w:tr>
        <w:tc>
          <w:tcPr>
            <w:tcW w:w="7937" w:type="dxa"/>
            <w:tcBorders>
              <w:top w:val="nil"/>
              <w:left w:val="nil"/>
              <w:bottom w:val="nil"/>
              <w:right w:val="nil"/>
            </w:tcBorders>
          </w:tcPr>
          <w:p>
            <w:pPr>
              <w:pStyle w:val="0"/>
            </w:pPr>
            <w:r>
              <w:rPr>
                <w:sz w:val="20"/>
                <w:b w:val="on"/>
              </w:rPr>
              <w:t xml:space="preserve">полезность рационализаторского предложения</w:t>
            </w:r>
          </w:p>
        </w:tc>
        <w:tc>
          <w:tcPr>
            <w:tcW w:w="1134" w:type="dxa"/>
            <w:tcBorders>
              <w:top w:val="nil"/>
              <w:left w:val="nil"/>
              <w:bottom w:val="nil"/>
              <w:right w:val="nil"/>
            </w:tcBorders>
          </w:tcPr>
          <w:p>
            <w:pPr>
              <w:pStyle w:val="0"/>
              <w:jc w:val="right"/>
            </w:pPr>
            <w:r>
              <w:rPr>
                <w:sz w:val="20"/>
              </w:rPr>
              <w:t xml:space="preserve">29</w:t>
            </w:r>
          </w:p>
        </w:tc>
      </w:tr>
      <w:tr>
        <w:tc>
          <w:tcPr>
            <w:tcW w:w="7937" w:type="dxa"/>
            <w:tcBorders>
              <w:top w:val="nil"/>
              <w:left w:val="nil"/>
              <w:bottom w:val="nil"/>
              <w:right w:val="nil"/>
            </w:tcBorders>
          </w:tcPr>
          <w:p>
            <w:pPr>
              <w:pStyle w:val="0"/>
            </w:pPr>
            <w:r>
              <w:rPr>
                <w:sz w:val="20"/>
                <w:b w:val="on"/>
              </w:rPr>
              <w:t xml:space="preserve">полномочия exofficio</w:t>
            </w:r>
          </w:p>
        </w:tc>
        <w:tc>
          <w:tcPr>
            <w:tcW w:w="1134" w:type="dxa"/>
            <w:tcBorders>
              <w:top w:val="nil"/>
              <w:left w:val="nil"/>
              <w:bottom w:val="nil"/>
              <w:right w:val="nil"/>
            </w:tcBorders>
          </w:tcPr>
          <w:p>
            <w:pPr>
              <w:pStyle w:val="0"/>
              <w:jc w:val="right"/>
            </w:pPr>
            <w:r>
              <w:rPr>
                <w:sz w:val="20"/>
              </w:rPr>
              <w:t xml:space="preserve">77.3</w:t>
            </w:r>
          </w:p>
        </w:tc>
      </w:tr>
      <w:tr>
        <w:tc>
          <w:tcPr>
            <w:tcW w:w="7937" w:type="dxa"/>
            <w:tcBorders>
              <w:top w:val="nil"/>
              <w:left w:val="nil"/>
              <w:bottom w:val="nil"/>
              <w:right w:val="nil"/>
            </w:tcBorders>
          </w:tcPr>
          <w:p>
            <w:pPr>
              <w:pStyle w:val="0"/>
            </w:pPr>
            <w:r>
              <w:rPr>
                <w:sz w:val="20"/>
                <w:b w:val="on"/>
              </w:rPr>
              <w:t xml:space="preserve">получение ноу-хау незаконное</w:t>
            </w:r>
          </w:p>
        </w:tc>
        <w:tc>
          <w:tcPr>
            <w:tcW w:w="1134" w:type="dxa"/>
            <w:tcBorders>
              <w:top w:val="nil"/>
              <w:left w:val="nil"/>
              <w:bottom w:val="nil"/>
              <w:right w:val="nil"/>
            </w:tcBorders>
          </w:tcPr>
          <w:p>
            <w:pPr>
              <w:pStyle w:val="0"/>
              <w:jc w:val="right"/>
            </w:pPr>
            <w:r>
              <w:rPr>
                <w:sz w:val="20"/>
              </w:rPr>
              <w:t xml:space="preserve">70.15</w:t>
            </w:r>
          </w:p>
        </w:tc>
      </w:tr>
      <w:tr>
        <w:tc>
          <w:tcPr>
            <w:tcW w:w="7937" w:type="dxa"/>
            <w:tcBorders>
              <w:top w:val="nil"/>
              <w:left w:val="nil"/>
              <w:bottom w:val="nil"/>
              <w:right w:val="nil"/>
            </w:tcBorders>
          </w:tcPr>
          <w:p>
            <w:pPr>
              <w:pStyle w:val="0"/>
            </w:pPr>
            <w:r>
              <w:rPr>
                <w:sz w:val="20"/>
                <w:b w:val="on"/>
              </w:rPr>
              <w:t xml:space="preserve">порода животных</w:t>
            </w:r>
          </w:p>
        </w:tc>
        <w:tc>
          <w:tcPr>
            <w:tcW w:w="1134" w:type="dxa"/>
            <w:tcBorders>
              <w:top w:val="nil"/>
              <w:left w:val="nil"/>
              <w:bottom w:val="nil"/>
              <w:right w:val="nil"/>
            </w:tcBorders>
          </w:tcPr>
          <w:p>
            <w:pPr>
              <w:pStyle w:val="0"/>
              <w:jc w:val="right"/>
            </w:pPr>
            <w:r>
              <w:rPr>
                <w:sz w:val="20"/>
              </w:rPr>
              <w:t xml:space="preserve">23.4.2</w:t>
            </w:r>
          </w:p>
        </w:tc>
      </w:tr>
      <w:tr>
        <w:tc>
          <w:tcPr>
            <w:tcW w:w="7937" w:type="dxa"/>
            <w:tcBorders>
              <w:top w:val="nil"/>
              <w:left w:val="nil"/>
              <w:bottom w:val="nil"/>
              <w:right w:val="nil"/>
            </w:tcBorders>
          </w:tcPr>
          <w:p>
            <w:pPr>
              <w:pStyle w:val="0"/>
            </w:pPr>
            <w:r>
              <w:rPr>
                <w:sz w:val="20"/>
                <w:b w:val="on"/>
              </w:rPr>
              <w:t xml:space="preserve">поставка товаров контролируемая</w:t>
            </w:r>
          </w:p>
        </w:tc>
        <w:tc>
          <w:tcPr>
            <w:tcW w:w="1134" w:type="dxa"/>
            <w:tcBorders>
              <w:top w:val="nil"/>
              <w:left w:val="nil"/>
              <w:bottom w:val="nil"/>
              <w:right w:val="nil"/>
            </w:tcBorders>
          </w:tcPr>
          <w:p>
            <w:pPr>
              <w:pStyle w:val="0"/>
              <w:jc w:val="right"/>
            </w:pPr>
            <w:r>
              <w:rPr>
                <w:sz w:val="20"/>
              </w:rPr>
              <w:t xml:space="preserve">77.7</w:t>
            </w:r>
          </w:p>
        </w:tc>
      </w:tr>
      <w:tr>
        <w:tc>
          <w:tcPr>
            <w:tcW w:w="7937" w:type="dxa"/>
            <w:tcBorders>
              <w:top w:val="nil"/>
              <w:left w:val="nil"/>
              <w:bottom w:val="nil"/>
              <w:right w:val="nil"/>
            </w:tcBorders>
          </w:tcPr>
          <w:p>
            <w:pPr>
              <w:pStyle w:val="0"/>
            </w:pPr>
            <w:r>
              <w:rPr>
                <w:sz w:val="20"/>
                <w:b w:val="on"/>
              </w:rPr>
              <w:t xml:space="preserve">пошлины патентные и иные</w:t>
            </w:r>
          </w:p>
        </w:tc>
        <w:tc>
          <w:tcPr>
            <w:tcW w:w="1134" w:type="dxa"/>
            <w:tcBorders>
              <w:top w:val="nil"/>
              <w:left w:val="nil"/>
              <w:bottom w:val="nil"/>
              <w:right w:val="nil"/>
            </w:tcBorders>
          </w:tcPr>
          <w:p>
            <w:pPr>
              <w:pStyle w:val="0"/>
              <w:jc w:val="right"/>
            </w:pPr>
            <w:r>
              <w:rPr>
                <w:sz w:val="20"/>
              </w:rPr>
              <w:t xml:space="preserve">67.14</w:t>
            </w:r>
          </w:p>
        </w:tc>
      </w:tr>
      <w:tr>
        <w:tc>
          <w:tcPr>
            <w:tcW w:w="7937" w:type="dxa"/>
            <w:tcBorders>
              <w:top w:val="nil"/>
              <w:left w:val="nil"/>
              <w:bottom w:val="nil"/>
              <w:right w:val="nil"/>
            </w:tcBorders>
          </w:tcPr>
          <w:p>
            <w:pPr>
              <w:pStyle w:val="0"/>
            </w:pPr>
            <w:r>
              <w:rPr>
                <w:sz w:val="20"/>
                <w:b w:val="on"/>
              </w:rPr>
              <w:t xml:space="preserve">права авторские</w:t>
            </w:r>
          </w:p>
        </w:tc>
        <w:tc>
          <w:tcPr>
            <w:tcW w:w="1134" w:type="dxa"/>
            <w:tcBorders>
              <w:top w:val="nil"/>
              <w:left w:val="nil"/>
              <w:bottom w:val="nil"/>
              <w:right w:val="nil"/>
            </w:tcBorders>
          </w:tcPr>
          <w:p>
            <w:pPr>
              <w:pStyle w:val="0"/>
              <w:jc w:val="right"/>
            </w:pPr>
            <w:r>
              <w:rPr>
                <w:sz w:val="20"/>
              </w:rPr>
              <w:t xml:space="preserve">10</w:t>
            </w:r>
          </w:p>
        </w:tc>
      </w:tr>
      <w:tr>
        <w:tc>
          <w:tcPr>
            <w:tcW w:w="7937" w:type="dxa"/>
            <w:tcBorders>
              <w:top w:val="nil"/>
              <w:left w:val="nil"/>
              <w:bottom w:val="nil"/>
              <w:right w:val="nil"/>
            </w:tcBorders>
          </w:tcPr>
          <w:p>
            <w:pPr>
              <w:pStyle w:val="0"/>
            </w:pPr>
            <w:r>
              <w:rPr>
                <w:sz w:val="20"/>
                <w:b w:val="on"/>
              </w:rPr>
              <w:t xml:space="preserve">права иные</w:t>
            </w:r>
          </w:p>
        </w:tc>
        <w:tc>
          <w:tcPr>
            <w:tcW w:w="1134" w:type="dxa"/>
            <w:tcBorders>
              <w:top w:val="nil"/>
              <w:left w:val="nil"/>
              <w:bottom w:val="nil"/>
              <w:right w:val="nil"/>
            </w:tcBorders>
          </w:tcPr>
          <w:p>
            <w:pPr>
              <w:pStyle w:val="0"/>
              <w:jc w:val="right"/>
            </w:pPr>
            <w:r>
              <w:rPr>
                <w:sz w:val="20"/>
              </w:rPr>
              <w:t xml:space="preserve">66</w:t>
            </w:r>
          </w:p>
        </w:tc>
      </w:tr>
      <w:tr>
        <w:tc>
          <w:tcPr>
            <w:tcW w:w="7937" w:type="dxa"/>
            <w:tcBorders>
              <w:top w:val="nil"/>
              <w:left w:val="nil"/>
              <w:bottom w:val="nil"/>
              <w:right w:val="nil"/>
            </w:tcBorders>
          </w:tcPr>
          <w:p>
            <w:pPr>
              <w:pStyle w:val="0"/>
            </w:pPr>
            <w:r>
              <w:rPr>
                <w:sz w:val="20"/>
                <w:b w:val="on"/>
              </w:rPr>
              <w:t xml:space="preserve">права исключительные</w:t>
            </w:r>
          </w:p>
        </w:tc>
        <w:tc>
          <w:tcPr>
            <w:tcW w:w="1134" w:type="dxa"/>
            <w:tcBorders>
              <w:top w:val="nil"/>
              <w:left w:val="nil"/>
              <w:bottom w:val="nil"/>
              <w:right w:val="nil"/>
            </w:tcBorders>
          </w:tcPr>
          <w:p>
            <w:pPr>
              <w:pStyle w:val="0"/>
              <w:jc w:val="right"/>
            </w:pPr>
            <w:r>
              <w:rPr>
                <w:sz w:val="20"/>
              </w:rPr>
              <w:t xml:space="preserve">65</w:t>
            </w:r>
          </w:p>
        </w:tc>
      </w:tr>
      <w:tr>
        <w:tc>
          <w:tcPr>
            <w:gridSpan w:val="2"/>
            <w:tcW w:w="9071" w:type="dxa"/>
            <w:tcBorders>
              <w:top w:val="nil"/>
              <w:left w:val="nil"/>
              <w:bottom w:val="nil"/>
              <w:right w:val="nil"/>
            </w:tcBorders>
          </w:tcPr>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имеется в виду п. 64, а не 8.</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c>
          <w:tcPr>
            <w:tcW w:w="7937" w:type="dxa"/>
            <w:tcBorders>
              <w:top w:val="nil"/>
              <w:left w:val="nil"/>
              <w:bottom w:val="nil"/>
              <w:right w:val="nil"/>
            </w:tcBorders>
          </w:tcPr>
          <w:p>
            <w:pPr>
              <w:pStyle w:val="0"/>
            </w:pPr>
            <w:r>
              <w:rPr>
                <w:sz w:val="20"/>
                <w:b w:val="on"/>
              </w:rPr>
              <w:t xml:space="preserve">права личные (неимущественные)</w:t>
            </w:r>
          </w:p>
        </w:tc>
        <w:tc>
          <w:tcPr>
            <w:tcW w:w="1134" w:type="dxa"/>
            <w:tcBorders>
              <w:top w:val="nil"/>
              <w:left w:val="nil"/>
              <w:bottom w:val="nil"/>
              <w:right w:val="nil"/>
            </w:tcBorders>
          </w:tcPr>
          <w:p>
            <w:pPr>
              <w:pStyle w:val="0"/>
              <w:jc w:val="right"/>
            </w:pPr>
            <w:r>
              <w:rPr>
                <w:sz w:val="20"/>
              </w:rPr>
              <w:t xml:space="preserve">8</w:t>
            </w:r>
          </w:p>
        </w:tc>
      </w:tr>
      <w:tr>
        <w:tc>
          <w:tcPr>
            <w:tcW w:w="7937" w:type="dxa"/>
            <w:tcBorders>
              <w:top w:val="nil"/>
              <w:left w:val="nil"/>
              <w:bottom w:val="nil"/>
              <w:right w:val="nil"/>
            </w:tcBorders>
          </w:tcPr>
          <w:p>
            <w:pPr>
              <w:pStyle w:val="0"/>
            </w:pPr>
            <w:r>
              <w:rPr>
                <w:sz w:val="20"/>
                <w:b w:val="on"/>
              </w:rPr>
              <w:t xml:space="preserve">права на объекты интеллектуальной собственности</w:t>
            </w:r>
          </w:p>
        </w:tc>
        <w:tc>
          <w:tcPr>
            <w:tcW w:w="1134" w:type="dxa"/>
            <w:tcBorders>
              <w:top w:val="nil"/>
              <w:left w:val="nil"/>
              <w:bottom w:val="nil"/>
              <w:right w:val="nil"/>
            </w:tcBorders>
          </w:tcPr>
          <w:p>
            <w:pPr>
              <w:pStyle w:val="0"/>
              <w:jc w:val="right"/>
            </w:pPr>
            <w:r>
              <w:rPr>
                <w:sz w:val="20"/>
              </w:rPr>
              <w:t xml:space="preserve">8</w:t>
            </w:r>
          </w:p>
        </w:tc>
      </w:tr>
      <w:tr>
        <w:tc>
          <w:tcPr>
            <w:tcW w:w="7937" w:type="dxa"/>
            <w:tcBorders>
              <w:top w:val="nil"/>
              <w:left w:val="nil"/>
              <w:bottom w:val="nil"/>
              <w:right w:val="nil"/>
            </w:tcBorders>
          </w:tcPr>
          <w:p>
            <w:pPr>
              <w:pStyle w:val="0"/>
            </w:pPr>
            <w:r>
              <w:rPr>
                <w:sz w:val="20"/>
                <w:b w:val="on"/>
              </w:rPr>
              <w:t xml:space="preserve">права патентные</w:t>
            </w:r>
          </w:p>
        </w:tc>
        <w:tc>
          <w:tcPr>
            <w:tcW w:w="1134" w:type="dxa"/>
            <w:tcBorders>
              <w:top w:val="nil"/>
              <w:left w:val="nil"/>
              <w:bottom w:val="nil"/>
              <w:right w:val="nil"/>
            </w:tcBorders>
          </w:tcPr>
          <w:p>
            <w:pPr>
              <w:pStyle w:val="0"/>
              <w:jc w:val="right"/>
            </w:pPr>
            <w:r>
              <w:rPr>
                <w:sz w:val="20"/>
              </w:rPr>
              <w:t xml:space="preserve">12</w:t>
            </w:r>
          </w:p>
        </w:tc>
      </w:tr>
      <w:tr>
        <w:tc>
          <w:tcPr>
            <w:tcW w:w="7937" w:type="dxa"/>
            <w:tcBorders>
              <w:top w:val="nil"/>
              <w:left w:val="nil"/>
              <w:bottom w:val="nil"/>
              <w:right w:val="nil"/>
            </w:tcBorders>
          </w:tcPr>
          <w:p>
            <w:pPr>
              <w:pStyle w:val="0"/>
            </w:pPr>
            <w:r>
              <w:rPr>
                <w:sz w:val="20"/>
                <w:b w:val="on"/>
              </w:rPr>
              <w:t xml:space="preserve">права смежные</w:t>
            </w:r>
          </w:p>
        </w:tc>
        <w:tc>
          <w:tcPr>
            <w:tcW w:w="1134" w:type="dxa"/>
            <w:tcBorders>
              <w:top w:val="nil"/>
              <w:left w:val="nil"/>
              <w:bottom w:val="nil"/>
              <w:right w:val="nil"/>
            </w:tcBorders>
          </w:tcPr>
          <w:p>
            <w:pPr>
              <w:pStyle w:val="0"/>
              <w:jc w:val="right"/>
            </w:pPr>
            <w:r>
              <w:rPr>
                <w:sz w:val="20"/>
              </w:rPr>
              <w:t xml:space="preserve">11</w:t>
            </w:r>
          </w:p>
        </w:tc>
      </w:tr>
      <w:tr>
        <w:tc>
          <w:tcPr>
            <w:tcW w:w="7937" w:type="dxa"/>
            <w:tcBorders>
              <w:top w:val="nil"/>
              <w:left w:val="nil"/>
              <w:bottom w:val="nil"/>
              <w:right w:val="nil"/>
            </w:tcBorders>
          </w:tcPr>
          <w:p>
            <w:pPr>
              <w:pStyle w:val="0"/>
            </w:pPr>
            <w:r>
              <w:rPr>
                <w:sz w:val="20"/>
                <w:b w:val="on"/>
              </w:rPr>
              <w:t xml:space="preserve">право авторства</w:t>
            </w:r>
          </w:p>
        </w:tc>
        <w:tc>
          <w:tcPr>
            <w:tcW w:w="1134" w:type="dxa"/>
            <w:tcBorders>
              <w:top w:val="nil"/>
              <w:left w:val="nil"/>
              <w:bottom w:val="nil"/>
              <w:right w:val="nil"/>
            </w:tcBorders>
          </w:tcPr>
          <w:p>
            <w:pPr>
              <w:pStyle w:val="0"/>
              <w:jc w:val="right"/>
            </w:pPr>
            <w:r>
              <w:rPr>
                <w:sz w:val="20"/>
              </w:rPr>
              <w:t xml:space="preserve">64.1</w:t>
            </w:r>
          </w:p>
        </w:tc>
      </w:tr>
      <w:tr>
        <w:tc>
          <w:tcPr>
            <w:tcW w:w="7937" w:type="dxa"/>
            <w:tcBorders>
              <w:top w:val="nil"/>
              <w:left w:val="nil"/>
              <w:bottom w:val="nil"/>
              <w:right w:val="nil"/>
            </w:tcBorders>
          </w:tcPr>
          <w:p>
            <w:pPr>
              <w:pStyle w:val="0"/>
            </w:pPr>
            <w:r>
              <w:rPr>
                <w:sz w:val="20"/>
                <w:b w:val="on"/>
              </w:rPr>
              <w:t xml:space="preserve">право доступа</w:t>
            </w:r>
          </w:p>
        </w:tc>
        <w:tc>
          <w:tcPr>
            <w:tcW w:w="1134" w:type="dxa"/>
            <w:tcBorders>
              <w:top w:val="nil"/>
              <w:left w:val="nil"/>
              <w:bottom w:val="nil"/>
              <w:right w:val="nil"/>
            </w:tcBorders>
          </w:tcPr>
          <w:p>
            <w:pPr>
              <w:pStyle w:val="0"/>
              <w:jc w:val="right"/>
            </w:pPr>
            <w:r>
              <w:rPr>
                <w:sz w:val="20"/>
              </w:rPr>
              <w:t xml:space="preserve">66.2</w:t>
            </w:r>
          </w:p>
        </w:tc>
      </w:tr>
      <w:tr>
        <w:tc>
          <w:tcPr>
            <w:tcW w:w="7937" w:type="dxa"/>
            <w:tcBorders>
              <w:top w:val="nil"/>
              <w:left w:val="nil"/>
              <w:bottom w:val="nil"/>
              <w:right w:val="nil"/>
            </w:tcBorders>
          </w:tcPr>
          <w:p>
            <w:pPr>
              <w:pStyle w:val="0"/>
            </w:pPr>
            <w:r>
              <w:rPr>
                <w:sz w:val="20"/>
                <w:b w:val="on"/>
              </w:rPr>
              <w:t xml:space="preserve">право интеллектуальной собственности</w:t>
            </w:r>
          </w:p>
        </w:tc>
        <w:tc>
          <w:tcPr>
            <w:tcW w:w="1134" w:type="dxa"/>
            <w:tcBorders>
              <w:top w:val="nil"/>
              <w:left w:val="nil"/>
              <w:bottom w:val="nil"/>
              <w:right w:val="nil"/>
            </w:tcBorders>
          </w:tcPr>
          <w:p>
            <w:pPr>
              <w:pStyle w:val="0"/>
              <w:jc w:val="right"/>
            </w:pPr>
            <w:r>
              <w:rPr>
                <w:sz w:val="20"/>
              </w:rPr>
              <w:t xml:space="preserve">13</w:t>
            </w:r>
          </w:p>
        </w:tc>
      </w:tr>
      <w:tr>
        <w:tc>
          <w:tcPr>
            <w:tcW w:w="7937" w:type="dxa"/>
            <w:tcBorders>
              <w:top w:val="nil"/>
              <w:left w:val="nil"/>
              <w:bottom w:val="nil"/>
              <w:right w:val="nil"/>
            </w:tcBorders>
          </w:tcPr>
          <w:p>
            <w:pPr>
              <w:pStyle w:val="0"/>
            </w:pPr>
            <w:r>
              <w:rPr>
                <w:sz w:val="20"/>
                <w:b w:val="on"/>
              </w:rPr>
              <w:t xml:space="preserve">право интеллектуальной собственности международное</w:t>
            </w:r>
          </w:p>
        </w:tc>
        <w:tc>
          <w:tcPr>
            <w:tcW w:w="1134" w:type="dxa"/>
            <w:tcBorders>
              <w:top w:val="nil"/>
              <w:left w:val="nil"/>
              <w:bottom w:val="nil"/>
              <w:right w:val="nil"/>
            </w:tcBorders>
          </w:tcPr>
          <w:p>
            <w:pPr>
              <w:pStyle w:val="0"/>
              <w:jc w:val="right"/>
            </w:pPr>
            <w:r>
              <w:rPr>
                <w:sz w:val="20"/>
              </w:rPr>
              <w:t xml:space="preserve">14</w:t>
            </w:r>
          </w:p>
        </w:tc>
      </w:tr>
      <w:tr>
        <w:tc>
          <w:tcPr>
            <w:tcW w:w="7937" w:type="dxa"/>
            <w:tcBorders>
              <w:top w:val="nil"/>
              <w:left w:val="nil"/>
              <w:bottom w:val="nil"/>
              <w:right w:val="nil"/>
            </w:tcBorders>
          </w:tcPr>
          <w:p>
            <w:pPr>
              <w:pStyle w:val="0"/>
            </w:pPr>
            <w:r>
              <w:rPr>
                <w:sz w:val="20"/>
                <w:b w:val="on"/>
              </w:rPr>
              <w:t xml:space="preserve">право использования технических средств защиты</w:t>
            </w:r>
          </w:p>
        </w:tc>
        <w:tc>
          <w:tcPr>
            <w:tcW w:w="1134" w:type="dxa"/>
            <w:tcBorders>
              <w:top w:val="nil"/>
              <w:left w:val="nil"/>
              <w:bottom w:val="nil"/>
              <w:right w:val="nil"/>
            </w:tcBorders>
          </w:tcPr>
          <w:p>
            <w:pPr>
              <w:pStyle w:val="0"/>
              <w:jc w:val="right"/>
            </w:pPr>
            <w:r>
              <w:rPr>
                <w:sz w:val="20"/>
              </w:rPr>
              <w:t xml:space="preserve">66.11</w:t>
            </w:r>
          </w:p>
        </w:tc>
      </w:tr>
      <w:tr>
        <w:tc>
          <w:tcPr>
            <w:tcW w:w="7937" w:type="dxa"/>
            <w:tcBorders>
              <w:top w:val="nil"/>
              <w:left w:val="nil"/>
              <w:bottom w:val="nil"/>
              <w:right w:val="nil"/>
            </w:tcBorders>
          </w:tcPr>
          <w:p>
            <w:pPr>
              <w:pStyle w:val="0"/>
            </w:pPr>
            <w:r>
              <w:rPr>
                <w:sz w:val="20"/>
                <w:b w:val="on"/>
              </w:rPr>
              <w:t xml:space="preserve">право на базу данных исключительное</w:t>
            </w:r>
          </w:p>
        </w:tc>
        <w:tc>
          <w:tcPr>
            <w:tcW w:w="1134" w:type="dxa"/>
            <w:tcBorders>
              <w:top w:val="nil"/>
              <w:left w:val="nil"/>
              <w:bottom w:val="nil"/>
              <w:right w:val="nil"/>
            </w:tcBorders>
          </w:tcPr>
          <w:p>
            <w:pPr>
              <w:pStyle w:val="0"/>
              <w:jc w:val="right"/>
            </w:pPr>
            <w:r>
              <w:rPr>
                <w:sz w:val="20"/>
              </w:rPr>
              <w:t xml:space="preserve">65.5</w:t>
            </w:r>
          </w:p>
        </w:tc>
      </w:tr>
      <w:tr>
        <w:tc>
          <w:tcPr>
            <w:tcW w:w="7937" w:type="dxa"/>
            <w:tcBorders>
              <w:top w:val="nil"/>
              <w:left w:val="nil"/>
              <w:bottom w:val="nil"/>
              <w:right w:val="nil"/>
            </w:tcBorders>
          </w:tcPr>
          <w:p>
            <w:pPr>
              <w:pStyle w:val="0"/>
            </w:pPr>
            <w:r>
              <w:rPr>
                <w:sz w:val="20"/>
                <w:b w:val="on"/>
              </w:rPr>
              <w:t xml:space="preserve">право на вознаграждение</w:t>
            </w:r>
          </w:p>
        </w:tc>
        <w:tc>
          <w:tcPr>
            <w:tcW w:w="1134" w:type="dxa"/>
            <w:tcBorders>
              <w:top w:val="nil"/>
              <w:left w:val="nil"/>
              <w:bottom w:val="nil"/>
              <w:right w:val="nil"/>
            </w:tcBorders>
          </w:tcPr>
          <w:p>
            <w:pPr>
              <w:pStyle w:val="0"/>
              <w:jc w:val="right"/>
            </w:pPr>
            <w:r>
              <w:rPr>
                <w:sz w:val="20"/>
              </w:rPr>
              <w:t xml:space="preserve">66.12</w:t>
            </w:r>
          </w:p>
        </w:tc>
      </w:tr>
      <w:tr>
        <w:tc>
          <w:tcPr>
            <w:tcW w:w="7937" w:type="dxa"/>
            <w:tcBorders>
              <w:top w:val="nil"/>
              <w:left w:val="nil"/>
              <w:bottom w:val="nil"/>
              <w:right w:val="nil"/>
            </w:tcBorders>
          </w:tcPr>
          <w:p>
            <w:pPr>
              <w:pStyle w:val="0"/>
            </w:pPr>
            <w:r>
              <w:rPr>
                <w:sz w:val="20"/>
                <w:b w:val="on"/>
              </w:rPr>
              <w:t xml:space="preserve">право на географическое указание/наименование места происхождения товара исключительное</w:t>
            </w:r>
          </w:p>
        </w:tc>
        <w:tc>
          <w:tcPr>
            <w:tcW w:w="1134" w:type="dxa"/>
            <w:tcBorders>
              <w:top w:val="nil"/>
              <w:left w:val="nil"/>
              <w:bottom w:val="nil"/>
              <w:right w:val="nil"/>
            </w:tcBorders>
          </w:tcPr>
          <w:p>
            <w:pPr>
              <w:pStyle w:val="0"/>
              <w:jc w:val="right"/>
            </w:pPr>
            <w:r>
              <w:rPr>
                <w:sz w:val="20"/>
              </w:rPr>
              <w:t xml:space="preserve">65.13</w:t>
            </w:r>
          </w:p>
        </w:tc>
      </w:tr>
      <w:tr>
        <w:tc>
          <w:tcPr>
            <w:tcW w:w="7937" w:type="dxa"/>
            <w:tcBorders>
              <w:top w:val="nil"/>
              <w:left w:val="nil"/>
              <w:bottom w:val="nil"/>
              <w:right w:val="nil"/>
            </w:tcBorders>
          </w:tcPr>
          <w:p>
            <w:pPr>
              <w:pStyle w:val="0"/>
            </w:pPr>
            <w:r>
              <w:rPr>
                <w:sz w:val="20"/>
                <w:b w:val="on"/>
              </w:rPr>
              <w:t xml:space="preserve">право на защиту против недобросовестной конкуренции</w:t>
            </w:r>
          </w:p>
        </w:tc>
        <w:tc>
          <w:tcPr>
            <w:tcW w:w="1134" w:type="dxa"/>
            <w:tcBorders>
              <w:top w:val="nil"/>
              <w:left w:val="nil"/>
              <w:bottom w:val="nil"/>
              <w:right w:val="nil"/>
            </w:tcBorders>
          </w:tcPr>
          <w:p>
            <w:pPr>
              <w:pStyle w:val="0"/>
              <w:jc w:val="right"/>
            </w:pPr>
            <w:r>
              <w:rPr>
                <w:sz w:val="20"/>
              </w:rPr>
              <w:t xml:space="preserve">66.14</w:t>
            </w:r>
          </w:p>
        </w:tc>
      </w:tr>
      <w:tr>
        <w:tc>
          <w:tcPr>
            <w:tcW w:w="7937" w:type="dxa"/>
            <w:tcBorders>
              <w:top w:val="nil"/>
              <w:left w:val="nil"/>
              <w:bottom w:val="nil"/>
              <w:right w:val="nil"/>
            </w:tcBorders>
          </w:tcPr>
          <w:p>
            <w:pPr>
              <w:pStyle w:val="0"/>
            </w:pPr>
            <w:r>
              <w:rPr>
                <w:sz w:val="20"/>
                <w:b w:val="on"/>
              </w:rPr>
              <w:t xml:space="preserve">право на защиту фонограммы от искажения при ее использовании</w:t>
            </w:r>
          </w:p>
        </w:tc>
        <w:tc>
          <w:tcPr>
            <w:tcW w:w="1134" w:type="dxa"/>
            <w:tcBorders>
              <w:top w:val="nil"/>
              <w:left w:val="nil"/>
              <w:bottom w:val="nil"/>
              <w:right w:val="nil"/>
            </w:tcBorders>
          </w:tcPr>
          <w:p>
            <w:pPr>
              <w:pStyle w:val="0"/>
              <w:jc w:val="right"/>
            </w:pPr>
            <w:r>
              <w:rPr>
                <w:sz w:val="20"/>
              </w:rPr>
              <w:t xml:space="preserve">64.6</w:t>
            </w:r>
          </w:p>
        </w:tc>
      </w:tr>
      <w:tr>
        <w:tc>
          <w:tcPr>
            <w:tcW w:w="7937" w:type="dxa"/>
            <w:tcBorders>
              <w:top w:val="nil"/>
              <w:left w:val="nil"/>
              <w:bottom w:val="nil"/>
              <w:right w:val="nil"/>
            </w:tcBorders>
          </w:tcPr>
          <w:p>
            <w:pPr>
              <w:pStyle w:val="0"/>
            </w:pPr>
            <w:r>
              <w:rPr>
                <w:sz w:val="20"/>
                <w:b w:val="on"/>
              </w:rPr>
              <w:t xml:space="preserve">право на изобретение, полезную модель, промышленный образец исключительное</w:t>
            </w:r>
          </w:p>
        </w:tc>
        <w:tc>
          <w:tcPr>
            <w:tcW w:w="1134" w:type="dxa"/>
            <w:tcBorders>
              <w:top w:val="nil"/>
              <w:left w:val="nil"/>
              <w:bottom w:val="nil"/>
              <w:right w:val="nil"/>
            </w:tcBorders>
          </w:tcPr>
          <w:p>
            <w:pPr>
              <w:pStyle w:val="0"/>
              <w:jc w:val="right"/>
            </w:pPr>
            <w:r>
              <w:rPr>
                <w:sz w:val="20"/>
              </w:rPr>
              <w:t xml:space="preserve">65.7</w:t>
            </w:r>
          </w:p>
        </w:tc>
      </w:tr>
      <w:tr>
        <w:tc>
          <w:tcPr>
            <w:tcW w:w="7937" w:type="dxa"/>
            <w:tcBorders>
              <w:top w:val="nil"/>
              <w:left w:val="nil"/>
              <w:bottom w:val="nil"/>
              <w:right w:val="nil"/>
            </w:tcBorders>
          </w:tcPr>
          <w:p>
            <w:pPr>
              <w:pStyle w:val="0"/>
            </w:pPr>
            <w:r>
              <w:rPr>
                <w:sz w:val="20"/>
                <w:b w:val="on"/>
              </w:rPr>
              <w:t xml:space="preserve">право на имя</w:t>
            </w:r>
          </w:p>
        </w:tc>
        <w:tc>
          <w:tcPr>
            <w:tcW w:w="1134" w:type="dxa"/>
            <w:tcBorders>
              <w:top w:val="nil"/>
              <w:left w:val="nil"/>
              <w:bottom w:val="nil"/>
              <w:right w:val="nil"/>
            </w:tcBorders>
          </w:tcPr>
          <w:p>
            <w:pPr>
              <w:pStyle w:val="0"/>
              <w:jc w:val="right"/>
            </w:pPr>
            <w:r>
              <w:rPr>
                <w:sz w:val="20"/>
              </w:rPr>
              <w:t xml:space="preserve">64.2</w:t>
            </w:r>
          </w:p>
        </w:tc>
      </w:tr>
      <w:tr>
        <w:tc>
          <w:tcPr>
            <w:tcW w:w="7937" w:type="dxa"/>
            <w:tcBorders>
              <w:top w:val="nil"/>
              <w:left w:val="nil"/>
              <w:bottom w:val="nil"/>
              <w:right w:val="nil"/>
            </w:tcBorders>
          </w:tcPr>
          <w:p>
            <w:pPr>
              <w:pStyle w:val="0"/>
            </w:pPr>
            <w:r>
              <w:rPr>
                <w:sz w:val="20"/>
                <w:b w:val="on"/>
              </w:rPr>
              <w:t xml:space="preserve">право на исполнение исключительное</w:t>
            </w:r>
          </w:p>
        </w:tc>
        <w:tc>
          <w:tcPr>
            <w:tcW w:w="1134" w:type="dxa"/>
            <w:tcBorders>
              <w:top w:val="nil"/>
              <w:left w:val="nil"/>
              <w:bottom w:val="nil"/>
              <w:right w:val="nil"/>
            </w:tcBorders>
          </w:tcPr>
          <w:p>
            <w:pPr>
              <w:pStyle w:val="0"/>
              <w:jc w:val="right"/>
            </w:pPr>
            <w:r>
              <w:rPr>
                <w:sz w:val="20"/>
              </w:rPr>
              <w:t xml:space="preserve">65.2</w:t>
            </w:r>
          </w:p>
        </w:tc>
      </w:tr>
      <w:tr>
        <w:tc>
          <w:tcPr>
            <w:tcW w:w="7937" w:type="dxa"/>
            <w:tcBorders>
              <w:top w:val="nil"/>
              <w:left w:val="nil"/>
              <w:bottom w:val="nil"/>
              <w:right w:val="nil"/>
            </w:tcBorders>
          </w:tcPr>
          <w:p>
            <w:pPr>
              <w:pStyle w:val="0"/>
            </w:pPr>
            <w:r>
              <w:rPr>
                <w:sz w:val="20"/>
                <w:b w:val="on"/>
              </w:rPr>
              <w:t xml:space="preserve">право на коммерческое обозначение исключительное</w:t>
            </w:r>
          </w:p>
        </w:tc>
        <w:tc>
          <w:tcPr>
            <w:tcW w:w="1134" w:type="dxa"/>
            <w:tcBorders>
              <w:top w:val="nil"/>
              <w:left w:val="nil"/>
              <w:bottom w:val="nil"/>
              <w:right w:val="nil"/>
            </w:tcBorders>
          </w:tcPr>
          <w:p>
            <w:pPr>
              <w:pStyle w:val="0"/>
              <w:jc w:val="right"/>
            </w:pPr>
            <w:r>
              <w:rPr>
                <w:sz w:val="20"/>
              </w:rPr>
              <w:t xml:space="preserve">65.14</w:t>
            </w:r>
          </w:p>
        </w:tc>
      </w:tr>
      <w:tr>
        <w:tc>
          <w:tcPr>
            <w:tcW w:w="7937" w:type="dxa"/>
            <w:tcBorders>
              <w:top w:val="nil"/>
              <w:left w:val="nil"/>
              <w:bottom w:val="nil"/>
              <w:right w:val="nil"/>
            </w:tcBorders>
          </w:tcPr>
          <w:p>
            <w:pPr>
              <w:pStyle w:val="0"/>
            </w:pPr>
            <w:r>
              <w:rPr>
                <w:sz w:val="20"/>
                <w:b w:val="on"/>
              </w:rPr>
              <w:t xml:space="preserve">право на компенсацию</w:t>
            </w:r>
          </w:p>
        </w:tc>
        <w:tc>
          <w:tcPr>
            <w:tcW w:w="1134" w:type="dxa"/>
            <w:tcBorders>
              <w:top w:val="nil"/>
              <w:left w:val="nil"/>
              <w:bottom w:val="nil"/>
              <w:right w:val="nil"/>
            </w:tcBorders>
          </w:tcPr>
          <w:p>
            <w:pPr>
              <w:pStyle w:val="0"/>
              <w:jc w:val="right"/>
            </w:pPr>
            <w:r>
              <w:rPr>
                <w:sz w:val="20"/>
              </w:rPr>
              <w:t xml:space="preserve">66.13</w:t>
            </w:r>
          </w:p>
        </w:tc>
      </w:tr>
      <w:tr>
        <w:tc>
          <w:tcPr>
            <w:tcW w:w="7937" w:type="dxa"/>
            <w:tcBorders>
              <w:top w:val="nil"/>
              <w:left w:val="nil"/>
              <w:bottom w:val="nil"/>
              <w:right w:val="nil"/>
            </w:tcBorders>
          </w:tcPr>
          <w:p>
            <w:pPr>
              <w:pStyle w:val="0"/>
            </w:pPr>
            <w:r>
              <w:rPr>
                <w:sz w:val="20"/>
                <w:b w:val="on"/>
              </w:rPr>
              <w:t xml:space="preserve">право на наименование селекционного достижения</w:t>
            </w:r>
          </w:p>
        </w:tc>
        <w:tc>
          <w:tcPr>
            <w:tcW w:w="1134" w:type="dxa"/>
            <w:tcBorders>
              <w:top w:val="nil"/>
              <w:left w:val="nil"/>
              <w:bottom w:val="nil"/>
              <w:right w:val="nil"/>
            </w:tcBorders>
          </w:tcPr>
          <w:p>
            <w:pPr>
              <w:pStyle w:val="0"/>
              <w:jc w:val="right"/>
            </w:pPr>
            <w:r>
              <w:rPr>
                <w:sz w:val="20"/>
              </w:rPr>
              <w:t xml:space="preserve">66.8</w:t>
            </w:r>
          </w:p>
        </w:tc>
      </w:tr>
      <w:tr>
        <w:tc>
          <w:tcPr>
            <w:tcW w:w="7937" w:type="dxa"/>
            <w:tcBorders>
              <w:top w:val="nil"/>
              <w:left w:val="nil"/>
              <w:bottom w:val="nil"/>
              <w:right w:val="nil"/>
            </w:tcBorders>
          </w:tcPr>
          <w:p>
            <w:pPr>
              <w:pStyle w:val="0"/>
            </w:pPr>
            <w:r>
              <w:rPr>
                <w:sz w:val="20"/>
                <w:b w:val="on"/>
              </w:rPr>
              <w:t xml:space="preserve">право на неприкосновенность исполнения</w:t>
            </w:r>
          </w:p>
        </w:tc>
        <w:tc>
          <w:tcPr>
            <w:tcW w:w="1134" w:type="dxa"/>
            <w:tcBorders>
              <w:top w:val="nil"/>
              <w:left w:val="nil"/>
              <w:bottom w:val="nil"/>
              <w:right w:val="nil"/>
            </w:tcBorders>
          </w:tcPr>
          <w:p>
            <w:pPr>
              <w:pStyle w:val="0"/>
              <w:jc w:val="right"/>
            </w:pPr>
            <w:r>
              <w:rPr>
                <w:sz w:val="20"/>
              </w:rPr>
              <w:t xml:space="preserve">64.5</w:t>
            </w:r>
          </w:p>
        </w:tc>
      </w:tr>
      <w:tr>
        <w:tc>
          <w:tcPr>
            <w:tcW w:w="7937" w:type="dxa"/>
            <w:tcBorders>
              <w:top w:val="nil"/>
              <w:left w:val="nil"/>
              <w:bottom w:val="nil"/>
              <w:right w:val="nil"/>
            </w:tcBorders>
          </w:tcPr>
          <w:p>
            <w:pPr>
              <w:pStyle w:val="0"/>
            </w:pPr>
            <w:r>
              <w:rPr>
                <w:sz w:val="20"/>
                <w:b w:val="on"/>
              </w:rPr>
              <w:t xml:space="preserve">право на неприкосновенность произведения</w:t>
            </w:r>
          </w:p>
        </w:tc>
        <w:tc>
          <w:tcPr>
            <w:tcW w:w="1134" w:type="dxa"/>
            <w:tcBorders>
              <w:top w:val="nil"/>
              <w:left w:val="nil"/>
              <w:bottom w:val="nil"/>
              <w:right w:val="nil"/>
            </w:tcBorders>
          </w:tcPr>
          <w:p>
            <w:pPr>
              <w:pStyle w:val="0"/>
              <w:jc w:val="right"/>
            </w:pPr>
            <w:r>
              <w:rPr>
                <w:sz w:val="20"/>
              </w:rPr>
              <w:t xml:space="preserve">64.4</w:t>
            </w:r>
          </w:p>
        </w:tc>
      </w:tr>
      <w:tr>
        <w:tc>
          <w:tcPr>
            <w:tcW w:w="7937" w:type="dxa"/>
            <w:tcBorders>
              <w:top w:val="nil"/>
              <w:left w:val="nil"/>
              <w:bottom w:val="nil"/>
              <w:right w:val="nil"/>
            </w:tcBorders>
          </w:tcPr>
          <w:p>
            <w:pPr>
              <w:pStyle w:val="0"/>
            </w:pPr>
            <w:r>
              <w:rPr>
                <w:sz w:val="20"/>
                <w:b w:val="on"/>
              </w:rPr>
              <w:t xml:space="preserve">право на обнародование базы данных</w:t>
            </w:r>
          </w:p>
        </w:tc>
        <w:tc>
          <w:tcPr>
            <w:tcW w:w="1134" w:type="dxa"/>
            <w:tcBorders>
              <w:top w:val="nil"/>
              <w:left w:val="nil"/>
              <w:bottom w:val="nil"/>
              <w:right w:val="nil"/>
            </w:tcBorders>
          </w:tcPr>
          <w:p>
            <w:pPr>
              <w:pStyle w:val="0"/>
              <w:jc w:val="right"/>
            </w:pPr>
            <w:r>
              <w:rPr>
                <w:sz w:val="20"/>
              </w:rPr>
              <w:t xml:space="preserve">66.3.1</w:t>
            </w:r>
          </w:p>
        </w:tc>
      </w:tr>
      <w:tr>
        <w:tc>
          <w:tcPr>
            <w:tcW w:w="7937" w:type="dxa"/>
            <w:tcBorders>
              <w:top w:val="nil"/>
              <w:left w:val="nil"/>
              <w:bottom w:val="nil"/>
              <w:right w:val="nil"/>
            </w:tcBorders>
          </w:tcPr>
          <w:p>
            <w:pPr>
              <w:pStyle w:val="0"/>
            </w:pPr>
            <w:r>
              <w:rPr>
                <w:sz w:val="20"/>
                <w:b w:val="on"/>
              </w:rPr>
              <w:t xml:space="preserve">право на обнародование произведения</w:t>
            </w:r>
          </w:p>
        </w:tc>
        <w:tc>
          <w:tcPr>
            <w:tcW w:w="1134" w:type="dxa"/>
            <w:tcBorders>
              <w:top w:val="nil"/>
              <w:left w:val="nil"/>
              <w:bottom w:val="nil"/>
              <w:right w:val="nil"/>
            </w:tcBorders>
          </w:tcPr>
          <w:p>
            <w:pPr>
              <w:pStyle w:val="0"/>
              <w:jc w:val="right"/>
            </w:pPr>
            <w:r>
              <w:rPr>
                <w:sz w:val="20"/>
              </w:rPr>
              <w:t xml:space="preserve">66.3</w:t>
            </w:r>
          </w:p>
        </w:tc>
      </w:tr>
      <w:tr>
        <w:tc>
          <w:tcPr>
            <w:tcW w:w="7937" w:type="dxa"/>
            <w:tcBorders>
              <w:top w:val="nil"/>
              <w:left w:val="nil"/>
              <w:bottom w:val="nil"/>
              <w:right w:val="nil"/>
            </w:tcBorders>
          </w:tcPr>
          <w:p>
            <w:pPr>
              <w:pStyle w:val="0"/>
            </w:pPr>
            <w:r>
              <w:rPr>
                <w:sz w:val="20"/>
                <w:b w:val="on"/>
              </w:rPr>
              <w:t xml:space="preserve">право на обнародование фонограммы</w:t>
            </w:r>
          </w:p>
        </w:tc>
        <w:tc>
          <w:tcPr>
            <w:tcW w:w="1134" w:type="dxa"/>
            <w:tcBorders>
              <w:top w:val="nil"/>
              <w:left w:val="nil"/>
              <w:bottom w:val="nil"/>
              <w:right w:val="nil"/>
            </w:tcBorders>
          </w:tcPr>
          <w:p>
            <w:pPr>
              <w:pStyle w:val="0"/>
              <w:jc w:val="right"/>
            </w:pPr>
            <w:r>
              <w:rPr>
                <w:sz w:val="20"/>
              </w:rPr>
              <w:t xml:space="preserve">66.4</w:t>
            </w:r>
          </w:p>
        </w:tc>
      </w:tr>
      <w:tr>
        <w:tc>
          <w:tcPr>
            <w:tcW w:w="7937" w:type="dxa"/>
            <w:tcBorders>
              <w:top w:val="nil"/>
              <w:left w:val="nil"/>
              <w:bottom w:val="nil"/>
              <w:right w:val="nil"/>
            </w:tcBorders>
          </w:tcPr>
          <w:p>
            <w:pPr>
              <w:pStyle w:val="0"/>
            </w:pPr>
            <w:r>
              <w:rPr>
                <w:sz w:val="20"/>
                <w:b w:val="on"/>
              </w:rPr>
              <w:t xml:space="preserve">право на отзыв</w:t>
            </w:r>
          </w:p>
        </w:tc>
        <w:tc>
          <w:tcPr>
            <w:tcW w:w="1134" w:type="dxa"/>
            <w:tcBorders>
              <w:top w:val="nil"/>
              <w:left w:val="nil"/>
              <w:bottom w:val="nil"/>
              <w:right w:val="nil"/>
            </w:tcBorders>
          </w:tcPr>
          <w:p>
            <w:pPr>
              <w:pStyle w:val="0"/>
              <w:jc w:val="right"/>
            </w:pPr>
            <w:r>
              <w:rPr>
                <w:sz w:val="20"/>
              </w:rPr>
              <w:t xml:space="preserve">66.5</w:t>
            </w:r>
          </w:p>
        </w:tc>
      </w:tr>
      <w:tr>
        <w:tc>
          <w:tcPr>
            <w:tcW w:w="7937" w:type="dxa"/>
            <w:tcBorders>
              <w:top w:val="nil"/>
              <w:left w:val="nil"/>
              <w:bottom w:val="nil"/>
              <w:right w:val="nil"/>
            </w:tcBorders>
          </w:tcPr>
          <w:p>
            <w:pPr>
              <w:pStyle w:val="0"/>
            </w:pPr>
            <w:r>
              <w:rPr>
                <w:sz w:val="20"/>
                <w:b w:val="on"/>
              </w:rPr>
              <w:t xml:space="preserve">право на получение патента</w:t>
            </w:r>
          </w:p>
        </w:tc>
        <w:tc>
          <w:tcPr>
            <w:tcW w:w="1134" w:type="dxa"/>
            <w:tcBorders>
              <w:top w:val="nil"/>
              <w:left w:val="nil"/>
              <w:bottom w:val="nil"/>
              <w:right w:val="nil"/>
            </w:tcBorders>
          </w:tcPr>
          <w:p>
            <w:pPr>
              <w:pStyle w:val="0"/>
              <w:jc w:val="right"/>
            </w:pPr>
            <w:r>
              <w:rPr>
                <w:sz w:val="20"/>
              </w:rPr>
              <w:t xml:space="preserve">66.7</w:t>
            </w:r>
          </w:p>
        </w:tc>
      </w:tr>
      <w:tr>
        <w:tc>
          <w:tcPr>
            <w:tcW w:w="7937" w:type="dxa"/>
            <w:tcBorders>
              <w:top w:val="nil"/>
              <w:left w:val="nil"/>
              <w:bottom w:val="nil"/>
              <w:right w:val="nil"/>
            </w:tcBorders>
          </w:tcPr>
          <w:p>
            <w:pPr>
              <w:pStyle w:val="0"/>
            </w:pPr>
            <w:r>
              <w:rPr>
                <w:sz w:val="20"/>
                <w:b w:val="on"/>
              </w:rPr>
              <w:t xml:space="preserve">право на произведение исключительное</w:t>
            </w:r>
          </w:p>
        </w:tc>
        <w:tc>
          <w:tcPr>
            <w:tcW w:w="1134" w:type="dxa"/>
            <w:tcBorders>
              <w:top w:val="nil"/>
              <w:left w:val="nil"/>
              <w:bottom w:val="nil"/>
              <w:right w:val="nil"/>
            </w:tcBorders>
          </w:tcPr>
          <w:p>
            <w:pPr>
              <w:pStyle w:val="0"/>
              <w:jc w:val="right"/>
            </w:pPr>
            <w:r>
              <w:rPr>
                <w:sz w:val="20"/>
              </w:rPr>
              <w:t xml:space="preserve">65.1</w:t>
            </w:r>
          </w:p>
        </w:tc>
      </w:tr>
      <w:tr>
        <w:tc>
          <w:tcPr>
            <w:tcW w:w="7937" w:type="dxa"/>
            <w:tcBorders>
              <w:top w:val="nil"/>
              <w:left w:val="nil"/>
              <w:bottom w:val="nil"/>
              <w:right w:val="nil"/>
            </w:tcBorders>
          </w:tcPr>
          <w:p>
            <w:pPr>
              <w:pStyle w:val="0"/>
            </w:pPr>
            <w:r>
              <w:rPr>
                <w:sz w:val="20"/>
                <w:b w:val="on"/>
              </w:rPr>
              <w:t xml:space="preserve">право на регистрацию базы данных</w:t>
            </w:r>
          </w:p>
        </w:tc>
        <w:tc>
          <w:tcPr>
            <w:tcW w:w="1134" w:type="dxa"/>
            <w:tcBorders>
              <w:top w:val="nil"/>
              <w:left w:val="nil"/>
              <w:bottom w:val="nil"/>
              <w:right w:val="nil"/>
            </w:tcBorders>
          </w:tcPr>
          <w:p>
            <w:pPr>
              <w:pStyle w:val="0"/>
              <w:jc w:val="right"/>
            </w:pPr>
            <w:r>
              <w:rPr>
                <w:sz w:val="20"/>
              </w:rPr>
              <w:t xml:space="preserve">66.6.1</w:t>
            </w:r>
          </w:p>
        </w:tc>
      </w:tr>
      <w:tr>
        <w:tc>
          <w:tcPr>
            <w:tcW w:w="7937" w:type="dxa"/>
            <w:tcBorders>
              <w:top w:val="nil"/>
              <w:left w:val="nil"/>
              <w:bottom w:val="nil"/>
              <w:right w:val="nil"/>
            </w:tcBorders>
          </w:tcPr>
          <w:p>
            <w:pPr>
              <w:pStyle w:val="0"/>
            </w:pPr>
            <w:r>
              <w:rPr>
                <w:sz w:val="20"/>
                <w:b w:val="on"/>
              </w:rPr>
              <w:t xml:space="preserve">право на регистрацию программы для ЭВМ</w:t>
            </w:r>
          </w:p>
        </w:tc>
        <w:tc>
          <w:tcPr>
            <w:tcW w:w="1134" w:type="dxa"/>
            <w:tcBorders>
              <w:top w:val="nil"/>
              <w:left w:val="nil"/>
              <w:bottom w:val="nil"/>
              <w:right w:val="nil"/>
            </w:tcBorders>
          </w:tcPr>
          <w:p>
            <w:pPr>
              <w:pStyle w:val="0"/>
              <w:jc w:val="right"/>
            </w:pPr>
            <w:r>
              <w:rPr>
                <w:sz w:val="20"/>
              </w:rPr>
              <w:t xml:space="preserve">66.6</w:t>
            </w:r>
          </w:p>
        </w:tc>
      </w:tr>
      <w:tr>
        <w:tc>
          <w:tcPr>
            <w:tcW w:w="7937" w:type="dxa"/>
            <w:tcBorders>
              <w:top w:val="nil"/>
              <w:left w:val="nil"/>
              <w:bottom w:val="nil"/>
              <w:right w:val="nil"/>
            </w:tcBorders>
          </w:tcPr>
          <w:p>
            <w:pPr>
              <w:pStyle w:val="0"/>
            </w:pPr>
            <w:r>
              <w:rPr>
                <w:sz w:val="20"/>
                <w:b w:val="on"/>
              </w:rPr>
              <w:t xml:space="preserve">право на регистрацию топологии интегральной микросхемы</w:t>
            </w:r>
          </w:p>
        </w:tc>
        <w:tc>
          <w:tcPr>
            <w:tcW w:w="1134" w:type="dxa"/>
            <w:tcBorders>
              <w:top w:val="nil"/>
              <w:left w:val="nil"/>
              <w:bottom w:val="nil"/>
              <w:right w:val="nil"/>
            </w:tcBorders>
          </w:tcPr>
          <w:p>
            <w:pPr>
              <w:pStyle w:val="0"/>
              <w:jc w:val="right"/>
            </w:pPr>
            <w:r>
              <w:rPr>
                <w:sz w:val="20"/>
              </w:rPr>
              <w:t xml:space="preserve">66.6.2</w:t>
            </w:r>
          </w:p>
        </w:tc>
      </w:tr>
      <w:tr>
        <w:tc>
          <w:tcPr>
            <w:tcW w:w="7937" w:type="dxa"/>
            <w:tcBorders>
              <w:top w:val="nil"/>
              <w:left w:val="nil"/>
              <w:bottom w:val="nil"/>
              <w:right w:val="nil"/>
            </w:tcBorders>
          </w:tcPr>
          <w:p>
            <w:pPr>
              <w:pStyle w:val="0"/>
            </w:pPr>
            <w:r>
              <w:rPr>
                <w:sz w:val="20"/>
                <w:b w:val="on"/>
              </w:rPr>
              <w:t xml:space="preserve">право на секрет производства (ноу-хау) исключительное</w:t>
            </w:r>
          </w:p>
        </w:tc>
        <w:tc>
          <w:tcPr>
            <w:tcW w:w="1134" w:type="dxa"/>
            <w:tcBorders>
              <w:top w:val="nil"/>
              <w:left w:val="nil"/>
              <w:bottom w:val="nil"/>
              <w:right w:val="nil"/>
            </w:tcBorders>
          </w:tcPr>
          <w:p>
            <w:pPr>
              <w:pStyle w:val="0"/>
              <w:jc w:val="right"/>
            </w:pPr>
            <w:r>
              <w:rPr>
                <w:sz w:val="20"/>
              </w:rPr>
              <w:t xml:space="preserve">65.10</w:t>
            </w:r>
          </w:p>
        </w:tc>
      </w:tr>
      <w:tr>
        <w:tc>
          <w:tcPr>
            <w:tcW w:w="7937" w:type="dxa"/>
            <w:tcBorders>
              <w:top w:val="nil"/>
              <w:left w:val="nil"/>
              <w:bottom w:val="nil"/>
              <w:right w:val="nil"/>
            </w:tcBorders>
          </w:tcPr>
          <w:p>
            <w:pPr>
              <w:pStyle w:val="0"/>
            </w:pPr>
            <w:r>
              <w:rPr>
                <w:sz w:val="20"/>
                <w:b w:val="on"/>
              </w:rPr>
              <w:t xml:space="preserve">право на селекционное достижение исключительное</w:t>
            </w:r>
          </w:p>
        </w:tc>
        <w:tc>
          <w:tcPr>
            <w:tcW w:w="1134" w:type="dxa"/>
            <w:tcBorders>
              <w:top w:val="nil"/>
              <w:left w:val="nil"/>
              <w:bottom w:val="nil"/>
              <w:right w:val="nil"/>
            </w:tcBorders>
          </w:tcPr>
          <w:p>
            <w:pPr>
              <w:pStyle w:val="0"/>
              <w:jc w:val="right"/>
            </w:pPr>
            <w:r>
              <w:rPr>
                <w:sz w:val="20"/>
              </w:rPr>
              <w:t xml:space="preserve">65.8</w:t>
            </w:r>
          </w:p>
        </w:tc>
      </w:tr>
      <w:tr>
        <w:tc>
          <w:tcPr>
            <w:tcW w:w="7937" w:type="dxa"/>
            <w:tcBorders>
              <w:top w:val="nil"/>
              <w:left w:val="nil"/>
              <w:bottom w:val="nil"/>
              <w:right w:val="nil"/>
            </w:tcBorders>
          </w:tcPr>
          <w:p>
            <w:pPr>
              <w:pStyle w:val="0"/>
            </w:pPr>
            <w:r>
              <w:rPr>
                <w:sz w:val="20"/>
                <w:b w:val="on"/>
              </w:rPr>
              <w:t xml:space="preserve">право на сообщение радио- или телепередач исключительное</w:t>
            </w:r>
          </w:p>
        </w:tc>
        <w:tc>
          <w:tcPr>
            <w:tcW w:w="1134" w:type="dxa"/>
            <w:tcBorders>
              <w:top w:val="nil"/>
              <w:left w:val="nil"/>
              <w:bottom w:val="nil"/>
              <w:right w:val="nil"/>
            </w:tcBorders>
          </w:tcPr>
          <w:p>
            <w:pPr>
              <w:pStyle w:val="0"/>
              <w:jc w:val="right"/>
            </w:pPr>
            <w:r>
              <w:rPr>
                <w:sz w:val="20"/>
              </w:rPr>
              <w:t xml:space="preserve">65.4</w:t>
            </w:r>
          </w:p>
        </w:tc>
      </w:tr>
      <w:tr>
        <w:tc>
          <w:tcPr>
            <w:tcW w:w="7937" w:type="dxa"/>
            <w:tcBorders>
              <w:top w:val="nil"/>
              <w:left w:val="nil"/>
              <w:bottom w:val="nil"/>
              <w:right w:val="nil"/>
            </w:tcBorders>
          </w:tcPr>
          <w:p>
            <w:pPr>
              <w:pStyle w:val="0"/>
            </w:pPr>
            <w:r>
              <w:rPr>
                <w:sz w:val="20"/>
                <w:b w:val="on"/>
              </w:rPr>
              <w:t xml:space="preserve">право на технологию исключительное</w:t>
            </w:r>
          </w:p>
        </w:tc>
        <w:tc>
          <w:tcPr>
            <w:tcW w:w="1134" w:type="dxa"/>
            <w:tcBorders>
              <w:top w:val="nil"/>
              <w:left w:val="nil"/>
              <w:bottom w:val="nil"/>
              <w:right w:val="nil"/>
            </w:tcBorders>
          </w:tcPr>
          <w:p>
            <w:pPr>
              <w:pStyle w:val="0"/>
              <w:jc w:val="right"/>
            </w:pPr>
            <w:r>
              <w:rPr>
                <w:sz w:val="20"/>
              </w:rPr>
              <w:t xml:space="preserve">65.15</w:t>
            </w:r>
          </w:p>
        </w:tc>
      </w:tr>
      <w:tr>
        <w:tc>
          <w:tcPr>
            <w:tcW w:w="7937" w:type="dxa"/>
            <w:tcBorders>
              <w:top w:val="nil"/>
              <w:left w:val="nil"/>
              <w:bottom w:val="nil"/>
              <w:right w:val="nil"/>
            </w:tcBorders>
          </w:tcPr>
          <w:p>
            <w:pPr>
              <w:pStyle w:val="0"/>
            </w:pPr>
            <w:r>
              <w:rPr>
                <w:sz w:val="20"/>
                <w:b w:val="on"/>
              </w:rPr>
              <w:t xml:space="preserve">право на товарный знак исключительное</w:t>
            </w:r>
          </w:p>
        </w:tc>
        <w:tc>
          <w:tcPr>
            <w:tcW w:w="1134" w:type="dxa"/>
            <w:tcBorders>
              <w:top w:val="nil"/>
              <w:left w:val="nil"/>
              <w:bottom w:val="nil"/>
              <w:right w:val="nil"/>
            </w:tcBorders>
          </w:tcPr>
          <w:p>
            <w:pPr>
              <w:pStyle w:val="0"/>
              <w:jc w:val="right"/>
            </w:pPr>
            <w:r>
              <w:rPr>
                <w:sz w:val="20"/>
              </w:rPr>
              <w:t xml:space="preserve">65.12</w:t>
            </w:r>
          </w:p>
        </w:tc>
      </w:tr>
      <w:tr>
        <w:tc>
          <w:tcPr>
            <w:tcW w:w="7937" w:type="dxa"/>
            <w:tcBorders>
              <w:top w:val="nil"/>
              <w:left w:val="nil"/>
              <w:bottom w:val="nil"/>
              <w:right w:val="nil"/>
            </w:tcBorders>
          </w:tcPr>
          <w:p>
            <w:pPr>
              <w:pStyle w:val="0"/>
            </w:pPr>
            <w:r>
              <w:rPr>
                <w:sz w:val="20"/>
                <w:b w:val="on"/>
              </w:rPr>
              <w:t xml:space="preserve">право на топологию ИМС исключительное</w:t>
            </w:r>
          </w:p>
        </w:tc>
        <w:tc>
          <w:tcPr>
            <w:tcW w:w="1134" w:type="dxa"/>
            <w:tcBorders>
              <w:top w:val="nil"/>
              <w:left w:val="nil"/>
              <w:bottom w:val="nil"/>
              <w:right w:val="nil"/>
            </w:tcBorders>
          </w:tcPr>
          <w:p>
            <w:pPr>
              <w:pStyle w:val="0"/>
              <w:jc w:val="right"/>
            </w:pPr>
            <w:r>
              <w:rPr>
                <w:sz w:val="20"/>
              </w:rPr>
              <w:t xml:space="preserve">65.9</w:t>
            </w:r>
          </w:p>
        </w:tc>
      </w:tr>
      <w:tr>
        <w:tc>
          <w:tcPr>
            <w:tcW w:w="7937" w:type="dxa"/>
            <w:tcBorders>
              <w:top w:val="nil"/>
              <w:left w:val="nil"/>
              <w:bottom w:val="nil"/>
              <w:right w:val="nil"/>
            </w:tcBorders>
          </w:tcPr>
          <w:p>
            <w:pPr>
              <w:pStyle w:val="0"/>
            </w:pPr>
            <w:r>
              <w:rPr>
                <w:sz w:val="20"/>
                <w:b w:val="on"/>
              </w:rPr>
              <w:t xml:space="preserve">право на указание своего имени или наименования</w:t>
            </w:r>
          </w:p>
        </w:tc>
        <w:tc>
          <w:tcPr>
            <w:tcW w:w="1134" w:type="dxa"/>
            <w:tcBorders>
              <w:top w:val="nil"/>
              <w:left w:val="nil"/>
              <w:bottom w:val="nil"/>
              <w:right w:val="nil"/>
            </w:tcBorders>
          </w:tcPr>
          <w:p>
            <w:pPr>
              <w:pStyle w:val="0"/>
              <w:jc w:val="right"/>
            </w:pPr>
            <w:r>
              <w:rPr>
                <w:sz w:val="20"/>
              </w:rPr>
              <w:t xml:space="preserve">64.3</w:t>
            </w:r>
          </w:p>
        </w:tc>
      </w:tr>
      <w:tr>
        <w:tc>
          <w:tcPr>
            <w:tcW w:w="7937" w:type="dxa"/>
            <w:tcBorders>
              <w:top w:val="nil"/>
              <w:left w:val="nil"/>
              <w:bottom w:val="nil"/>
              <w:right w:val="nil"/>
            </w:tcBorders>
          </w:tcPr>
          <w:p>
            <w:pPr>
              <w:pStyle w:val="0"/>
            </w:pPr>
            <w:r>
              <w:rPr>
                <w:sz w:val="20"/>
                <w:b w:val="on"/>
              </w:rPr>
              <w:t xml:space="preserve">право на фирменное наименование исключительное</w:t>
            </w:r>
          </w:p>
        </w:tc>
        <w:tc>
          <w:tcPr>
            <w:tcW w:w="1134" w:type="dxa"/>
            <w:tcBorders>
              <w:top w:val="nil"/>
              <w:left w:val="nil"/>
              <w:bottom w:val="nil"/>
              <w:right w:val="nil"/>
            </w:tcBorders>
          </w:tcPr>
          <w:p>
            <w:pPr>
              <w:pStyle w:val="0"/>
              <w:jc w:val="right"/>
            </w:pPr>
            <w:r>
              <w:rPr>
                <w:sz w:val="20"/>
              </w:rPr>
              <w:t xml:space="preserve">65.11</w:t>
            </w:r>
          </w:p>
        </w:tc>
      </w:tr>
      <w:tr>
        <w:tc>
          <w:tcPr>
            <w:tcW w:w="7937" w:type="dxa"/>
            <w:tcBorders>
              <w:top w:val="nil"/>
              <w:left w:val="nil"/>
              <w:bottom w:val="nil"/>
              <w:right w:val="nil"/>
            </w:tcBorders>
          </w:tcPr>
          <w:p>
            <w:pPr>
              <w:pStyle w:val="0"/>
            </w:pPr>
            <w:r>
              <w:rPr>
                <w:sz w:val="20"/>
                <w:b w:val="on"/>
              </w:rPr>
              <w:t xml:space="preserve">право на фонограмму исключительное</w:t>
            </w:r>
          </w:p>
        </w:tc>
        <w:tc>
          <w:tcPr>
            <w:tcW w:w="1134" w:type="dxa"/>
            <w:tcBorders>
              <w:top w:val="nil"/>
              <w:left w:val="nil"/>
              <w:bottom w:val="nil"/>
              <w:right w:val="nil"/>
            </w:tcBorders>
          </w:tcPr>
          <w:p>
            <w:pPr>
              <w:pStyle w:val="0"/>
              <w:jc w:val="right"/>
            </w:pPr>
            <w:r>
              <w:rPr>
                <w:sz w:val="20"/>
              </w:rPr>
              <w:t xml:space="preserve">65.3</w:t>
            </w:r>
          </w:p>
        </w:tc>
      </w:tr>
      <w:tr>
        <w:tc>
          <w:tcPr>
            <w:tcW w:w="7937" w:type="dxa"/>
            <w:tcBorders>
              <w:top w:val="nil"/>
              <w:left w:val="nil"/>
              <w:bottom w:val="nil"/>
              <w:right w:val="nil"/>
            </w:tcBorders>
          </w:tcPr>
          <w:p>
            <w:pPr>
              <w:pStyle w:val="0"/>
            </w:pPr>
            <w:r>
              <w:rPr>
                <w:sz w:val="20"/>
                <w:b w:val="on"/>
              </w:rPr>
              <w:t xml:space="preserve">право послепользования</w:t>
            </w:r>
          </w:p>
        </w:tc>
        <w:tc>
          <w:tcPr>
            <w:tcW w:w="1134" w:type="dxa"/>
            <w:tcBorders>
              <w:top w:val="nil"/>
              <w:left w:val="nil"/>
              <w:bottom w:val="nil"/>
              <w:right w:val="nil"/>
            </w:tcBorders>
          </w:tcPr>
          <w:p>
            <w:pPr>
              <w:pStyle w:val="0"/>
              <w:jc w:val="right"/>
            </w:pPr>
            <w:r>
              <w:rPr>
                <w:sz w:val="20"/>
              </w:rPr>
              <w:t xml:space="preserve">66.10</w:t>
            </w:r>
          </w:p>
        </w:tc>
      </w:tr>
      <w:tr>
        <w:tc>
          <w:tcPr>
            <w:tcW w:w="7937" w:type="dxa"/>
            <w:tcBorders>
              <w:top w:val="nil"/>
              <w:left w:val="nil"/>
              <w:bottom w:val="nil"/>
              <w:right w:val="nil"/>
            </w:tcBorders>
          </w:tcPr>
          <w:p>
            <w:pPr>
              <w:pStyle w:val="0"/>
            </w:pPr>
            <w:r>
              <w:rPr>
                <w:sz w:val="20"/>
                <w:b w:val="on"/>
              </w:rPr>
              <w:t xml:space="preserve">право преждепользования</w:t>
            </w:r>
          </w:p>
        </w:tc>
        <w:tc>
          <w:tcPr>
            <w:tcW w:w="1134" w:type="dxa"/>
            <w:tcBorders>
              <w:top w:val="nil"/>
              <w:left w:val="nil"/>
              <w:bottom w:val="nil"/>
              <w:right w:val="nil"/>
            </w:tcBorders>
          </w:tcPr>
          <w:p>
            <w:pPr>
              <w:pStyle w:val="0"/>
              <w:jc w:val="right"/>
            </w:pPr>
            <w:r>
              <w:rPr>
                <w:sz w:val="20"/>
              </w:rPr>
              <w:t xml:space="preserve">66.9</w:t>
            </w:r>
          </w:p>
        </w:tc>
      </w:tr>
      <w:tr>
        <w:tc>
          <w:tcPr>
            <w:tcW w:w="7937" w:type="dxa"/>
            <w:tcBorders>
              <w:top w:val="nil"/>
              <w:left w:val="nil"/>
              <w:bottom w:val="nil"/>
              <w:right w:val="nil"/>
            </w:tcBorders>
          </w:tcPr>
          <w:p>
            <w:pPr>
              <w:pStyle w:val="0"/>
            </w:pPr>
            <w:r>
              <w:rPr>
                <w:sz w:val="20"/>
                <w:b w:val="on"/>
              </w:rPr>
              <w:t xml:space="preserve">право публикатора исключительное</w:t>
            </w:r>
          </w:p>
        </w:tc>
        <w:tc>
          <w:tcPr>
            <w:tcW w:w="1134" w:type="dxa"/>
            <w:tcBorders>
              <w:top w:val="nil"/>
              <w:left w:val="nil"/>
              <w:bottom w:val="nil"/>
              <w:right w:val="nil"/>
            </w:tcBorders>
          </w:tcPr>
          <w:p>
            <w:pPr>
              <w:pStyle w:val="0"/>
              <w:jc w:val="right"/>
            </w:pPr>
            <w:r>
              <w:rPr>
                <w:sz w:val="20"/>
              </w:rPr>
              <w:t xml:space="preserve">65.6</w:t>
            </w:r>
          </w:p>
        </w:tc>
      </w:tr>
      <w:tr>
        <w:tc>
          <w:tcPr>
            <w:tcW w:w="7937" w:type="dxa"/>
            <w:tcBorders>
              <w:top w:val="nil"/>
              <w:left w:val="nil"/>
              <w:bottom w:val="nil"/>
              <w:right w:val="nil"/>
            </w:tcBorders>
          </w:tcPr>
          <w:p>
            <w:pPr>
              <w:pStyle w:val="0"/>
            </w:pPr>
            <w:r>
              <w:rPr>
                <w:sz w:val="20"/>
                <w:b w:val="on"/>
              </w:rPr>
              <w:t xml:space="preserve">право работодателя указывать при использовании служебного произведения свое имя или наименование</w:t>
            </w:r>
          </w:p>
        </w:tc>
        <w:tc>
          <w:tcPr>
            <w:tcW w:w="1134" w:type="dxa"/>
            <w:tcBorders>
              <w:top w:val="nil"/>
              <w:left w:val="nil"/>
              <w:bottom w:val="nil"/>
              <w:right w:val="nil"/>
            </w:tcBorders>
          </w:tcPr>
          <w:p>
            <w:pPr>
              <w:pStyle w:val="0"/>
              <w:jc w:val="right"/>
            </w:pPr>
            <w:r>
              <w:rPr>
                <w:sz w:val="20"/>
              </w:rPr>
              <w:t xml:space="preserve">66.15</w:t>
            </w:r>
          </w:p>
        </w:tc>
      </w:tr>
      <w:tr>
        <w:tc>
          <w:tcPr>
            <w:tcW w:w="7937" w:type="dxa"/>
            <w:tcBorders>
              <w:top w:val="nil"/>
              <w:left w:val="nil"/>
              <w:bottom w:val="nil"/>
              <w:right w:val="nil"/>
            </w:tcBorders>
          </w:tcPr>
          <w:p>
            <w:pPr>
              <w:pStyle w:val="0"/>
            </w:pPr>
            <w:r>
              <w:rPr>
                <w:sz w:val="20"/>
                <w:b w:val="on"/>
              </w:rPr>
              <w:t xml:space="preserve">право следования</w:t>
            </w:r>
          </w:p>
        </w:tc>
        <w:tc>
          <w:tcPr>
            <w:tcW w:w="1134" w:type="dxa"/>
            <w:tcBorders>
              <w:top w:val="nil"/>
              <w:left w:val="nil"/>
              <w:bottom w:val="nil"/>
              <w:right w:val="nil"/>
            </w:tcBorders>
          </w:tcPr>
          <w:p>
            <w:pPr>
              <w:pStyle w:val="0"/>
              <w:jc w:val="right"/>
            </w:pPr>
            <w:r>
              <w:rPr>
                <w:sz w:val="20"/>
              </w:rPr>
              <w:t xml:space="preserve">66.1</w:t>
            </w:r>
          </w:p>
        </w:tc>
      </w:tr>
      <w:tr>
        <w:tc>
          <w:tcPr>
            <w:tcW w:w="7937" w:type="dxa"/>
            <w:tcBorders>
              <w:top w:val="nil"/>
              <w:left w:val="nil"/>
              <w:bottom w:val="nil"/>
              <w:right w:val="nil"/>
            </w:tcBorders>
          </w:tcPr>
          <w:p>
            <w:pPr>
              <w:pStyle w:val="0"/>
            </w:pPr>
            <w:r>
              <w:rPr>
                <w:sz w:val="20"/>
                <w:b w:val="on"/>
              </w:rPr>
              <w:t xml:space="preserve">право юридических лиц авторское</w:t>
            </w:r>
          </w:p>
        </w:tc>
        <w:tc>
          <w:tcPr>
            <w:tcW w:w="1134" w:type="dxa"/>
            <w:tcBorders>
              <w:top w:val="nil"/>
              <w:left w:val="nil"/>
              <w:bottom w:val="nil"/>
              <w:right w:val="nil"/>
            </w:tcBorders>
          </w:tcPr>
          <w:p>
            <w:pPr>
              <w:pStyle w:val="0"/>
              <w:jc w:val="right"/>
            </w:pPr>
            <w:r>
              <w:rPr>
                <w:sz w:val="20"/>
              </w:rPr>
              <w:t xml:space="preserve">64.1.1</w:t>
            </w:r>
          </w:p>
        </w:tc>
      </w:tr>
      <w:tr>
        <w:tc>
          <w:tcPr>
            <w:tcW w:w="7937" w:type="dxa"/>
            <w:tcBorders>
              <w:top w:val="nil"/>
              <w:left w:val="nil"/>
              <w:bottom w:val="nil"/>
              <w:right w:val="nil"/>
            </w:tcBorders>
          </w:tcPr>
          <w:p>
            <w:pPr>
              <w:pStyle w:val="0"/>
            </w:pPr>
            <w:r>
              <w:rPr>
                <w:sz w:val="20"/>
                <w:b w:val="on"/>
              </w:rPr>
              <w:t xml:space="preserve">правообладатель</w:t>
            </w:r>
          </w:p>
        </w:tc>
        <w:tc>
          <w:tcPr>
            <w:tcW w:w="1134" w:type="dxa"/>
            <w:tcBorders>
              <w:top w:val="nil"/>
              <w:left w:val="nil"/>
              <w:bottom w:val="nil"/>
              <w:right w:val="nil"/>
            </w:tcBorders>
          </w:tcPr>
          <w:p>
            <w:pPr>
              <w:pStyle w:val="0"/>
              <w:jc w:val="right"/>
            </w:pPr>
            <w:r>
              <w:rPr>
                <w:sz w:val="20"/>
              </w:rPr>
              <w:t xml:space="preserve">36</w:t>
            </w:r>
          </w:p>
        </w:tc>
      </w:tr>
      <w:tr>
        <w:tc>
          <w:tcPr>
            <w:tcW w:w="7937" w:type="dxa"/>
            <w:tcBorders>
              <w:top w:val="nil"/>
              <w:left w:val="nil"/>
              <w:bottom w:val="nil"/>
              <w:right w:val="nil"/>
            </w:tcBorders>
          </w:tcPr>
          <w:p>
            <w:pPr>
              <w:pStyle w:val="0"/>
            </w:pPr>
            <w:r>
              <w:rPr>
                <w:sz w:val="20"/>
                <w:b w:val="on"/>
              </w:rPr>
              <w:t xml:space="preserve">предложение рационализаторское</w:t>
            </w:r>
          </w:p>
        </w:tc>
        <w:tc>
          <w:tcPr>
            <w:tcW w:w="1134" w:type="dxa"/>
            <w:tcBorders>
              <w:top w:val="nil"/>
              <w:left w:val="nil"/>
              <w:bottom w:val="nil"/>
              <w:right w:val="nil"/>
            </w:tcBorders>
          </w:tcPr>
          <w:p>
            <w:pPr>
              <w:pStyle w:val="0"/>
              <w:jc w:val="right"/>
            </w:pPr>
            <w:r>
              <w:rPr>
                <w:sz w:val="20"/>
              </w:rPr>
              <w:t xml:space="preserve">29</w:t>
            </w:r>
          </w:p>
        </w:tc>
      </w:tr>
      <w:tr>
        <w:tc>
          <w:tcPr>
            <w:tcW w:w="7937" w:type="dxa"/>
            <w:tcBorders>
              <w:top w:val="nil"/>
              <w:left w:val="nil"/>
              <w:bottom w:val="nil"/>
              <w:right w:val="nil"/>
            </w:tcBorders>
          </w:tcPr>
          <w:p>
            <w:pPr>
              <w:pStyle w:val="0"/>
            </w:pPr>
            <w:r>
              <w:rPr>
                <w:sz w:val="20"/>
                <w:b w:val="on"/>
              </w:rPr>
              <w:t xml:space="preserve">предмет международного права интеллектуальной собственности</w:t>
            </w:r>
          </w:p>
        </w:tc>
        <w:tc>
          <w:tcPr>
            <w:tcW w:w="1134" w:type="dxa"/>
            <w:tcBorders>
              <w:top w:val="nil"/>
              <w:left w:val="nil"/>
              <w:bottom w:val="nil"/>
              <w:right w:val="nil"/>
            </w:tcBorders>
          </w:tcPr>
          <w:p>
            <w:pPr>
              <w:pStyle w:val="0"/>
              <w:jc w:val="right"/>
            </w:pPr>
            <w:r>
              <w:rPr>
                <w:sz w:val="20"/>
              </w:rPr>
              <w:t xml:space="preserve">15</w:t>
            </w:r>
          </w:p>
        </w:tc>
      </w:tr>
      <w:tr>
        <w:tc>
          <w:tcPr>
            <w:tcW w:w="7937" w:type="dxa"/>
            <w:tcBorders>
              <w:top w:val="nil"/>
              <w:left w:val="nil"/>
              <w:bottom w:val="nil"/>
              <w:right w:val="nil"/>
            </w:tcBorders>
          </w:tcPr>
          <w:p>
            <w:pPr>
              <w:pStyle w:val="0"/>
            </w:pPr>
            <w:r>
              <w:rPr>
                <w:sz w:val="20"/>
                <w:b w:val="on"/>
              </w:rPr>
              <w:t xml:space="preserve">предоставление ноу-хау</w:t>
            </w:r>
          </w:p>
        </w:tc>
        <w:tc>
          <w:tcPr>
            <w:tcW w:w="1134" w:type="dxa"/>
            <w:tcBorders>
              <w:top w:val="nil"/>
              <w:left w:val="nil"/>
              <w:bottom w:val="nil"/>
              <w:right w:val="nil"/>
            </w:tcBorders>
          </w:tcPr>
          <w:p>
            <w:pPr>
              <w:pStyle w:val="0"/>
              <w:jc w:val="right"/>
            </w:pPr>
            <w:r>
              <w:rPr>
                <w:sz w:val="20"/>
              </w:rPr>
              <w:t xml:space="preserve">70.13</w:t>
            </w:r>
          </w:p>
        </w:tc>
      </w:tr>
      <w:tr>
        <w:tc>
          <w:tcPr>
            <w:tcW w:w="7937" w:type="dxa"/>
            <w:tcBorders>
              <w:top w:val="nil"/>
              <w:left w:val="nil"/>
              <w:bottom w:val="nil"/>
              <w:right w:val="nil"/>
            </w:tcBorders>
          </w:tcPr>
          <w:p>
            <w:pPr>
              <w:pStyle w:val="0"/>
            </w:pPr>
            <w:r>
              <w:rPr>
                <w:sz w:val="20"/>
                <w:b w:val="on"/>
              </w:rPr>
              <w:t xml:space="preserve">представители заказчика</w:t>
            </w:r>
          </w:p>
        </w:tc>
        <w:tc>
          <w:tcPr>
            <w:tcW w:w="1134" w:type="dxa"/>
            <w:tcBorders>
              <w:top w:val="nil"/>
              <w:left w:val="nil"/>
              <w:bottom w:val="nil"/>
              <w:right w:val="nil"/>
            </w:tcBorders>
          </w:tcPr>
          <w:p>
            <w:pPr>
              <w:pStyle w:val="0"/>
              <w:jc w:val="right"/>
            </w:pPr>
            <w:r>
              <w:rPr>
                <w:sz w:val="20"/>
              </w:rPr>
              <w:t xml:space="preserve">54</w:t>
            </w:r>
          </w:p>
        </w:tc>
      </w:tr>
      <w:tr>
        <w:tc>
          <w:tcPr>
            <w:tcW w:w="7937" w:type="dxa"/>
            <w:tcBorders>
              <w:top w:val="nil"/>
              <w:left w:val="nil"/>
              <w:bottom w:val="nil"/>
              <w:right w:val="nil"/>
            </w:tcBorders>
          </w:tcPr>
          <w:p>
            <w:pPr>
              <w:pStyle w:val="0"/>
            </w:pPr>
            <w:r>
              <w:rPr>
                <w:sz w:val="20"/>
                <w:b w:val="on"/>
              </w:rPr>
              <w:t xml:space="preserve">представитель автора</w:t>
            </w:r>
          </w:p>
        </w:tc>
        <w:tc>
          <w:tcPr>
            <w:tcW w:w="1134" w:type="dxa"/>
            <w:tcBorders>
              <w:top w:val="nil"/>
              <w:left w:val="nil"/>
              <w:bottom w:val="nil"/>
              <w:right w:val="nil"/>
            </w:tcBorders>
          </w:tcPr>
          <w:p>
            <w:pPr>
              <w:pStyle w:val="0"/>
              <w:jc w:val="right"/>
            </w:pPr>
            <w:r>
              <w:rPr>
                <w:sz w:val="20"/>
              </w:rPr>
              <w:t xml:space="preserve">40</w:t>
            </w:r>
          </w:p>
        </w:tc>
      </w:tr>
      <w:tr>
        <w:tc>
          <w:tcPr>
            <w:tcW w:w="7937" w:type="dxa"/>
            <w:tcBorders>
              <w:top w:val="nil"/>
              <w:left w:val="nil"/>
              <w:bottom w:val="nil"/>
              <w:right w:val="nil"/>
            </w:tcBorders>
          </w:tcPr>
          <w:p>
            <w:pPr>
              <w:pStyle w:val="0"/>
            </w:pPr>
            <w:r>
              <w:rPr>
                <w:sz w:val="20"/>
                <w:b w:val="on"/>
              </w:rPr>
              <w:t xml:space="preserve">представление театрально-зрелищное</w:t>
            </w:r>
          </w:p>
        </w:tc>
        <w:tc>
          <w:tcPr>
            <w:tcW w:w="1134" w:type="dxa"/>
            <w:tcBorders>
              <w:top w:val="nil"/>
              <w:left w:val="nil"/>
              <w:bottom w:val="nil"/>
              <w:right w:val="nil"/>
            </w:tcBorders>
          </w:tcPr>
          <w:p>
            <w:pPr>
              <w:pStyle w:val="0"/>
              <w:jc w:val="right"/>
            </w:pPr>
            <w:r>
              <w:rPr>
                <w:sz w:val="20"/>
              </w:rPr>
              <w:t xml:space="preserve">28.2</w:t>
            </w:r>
          </w:p>
        </w:tc>
      </w:tr>
      <w:tr>
        <w:tc>
          <w:tcPr>
            <w:tcW w:w="7937" w:type="dxa"/>
            <w:tcBorders>
              <w:top w:val="nil"/>
              <w:left w:val="nil"/>
              <w:bottom w:val="nil"/>
              <w:right w:val="nil"/>
            </w:tcBorders>
          </w:tcPr>
          <w:p>
            <w:pPr>
              <w:pStyle w:val="0"/>
            </w:pPr>
            <w:r>
              <w:rPr>
                <w:sz w:val="20"/>
                <w:b w:val="on"/>
              </w:rPr>
              <w:t xml:space="preserve">признак эквивалентный</w:t>
            </w:r>
          </w:p>
        </w:tc>
        <w:tc>
          <w:tcPr>
            <w:tcW w:w="1134" w:type="dxa"/>
            <w:tcBorders>
              <w:top w:val="nil"/>
              <w:left w:val="nil"/>
              <w:bottom w:val="nil"/>
              <w:right w:val="nil"/>
            </w:tcBorders>
          </w:tcPr>
          <w:p>
            <w:pPr>
              <w:pStyle w:val="0"/>
              <w:jc w:val="right"/>
            </w:pPr>
            <w:r>
              <w:rPr>
                <w:sz w:val="20"/>
              </w:rPr>
              <w:t xml:space="preserve">70.5</w:t>
            </w:r>
          </w:p>
        </w:tc>
      </w:tr>
      <w:tr>
        <w:tc>
          <w:tcPr>
            <w:gridSpan w:val="2"/>
            <w:tcW w:w="9071" w:type="dxa"/>
            <w:tcBorders>
              <w:top w:val="nil"/>
              <w:left w:val="nil"/>
              <w:bottom w:val="nil"/>
              <w:right w:val="nil"/>
            </w:tcBorders>
          </w:tcPr>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имеется в виду п. 70.4.3, а не 70.4.</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c>
          <w:tcPr>
            <w:tcW w:w="7937" w:type="dxa"/>
            <w:tcBorders>
              <w:top w:val="nil"/>
              <w:left w:val="nil"/>
              <w:bottom w:val="nil"/>
              <w:right w:val="nil"/>
            </w:tcBorders>
          </w:tcPr>
          <w:p>
            <w:pPr>
              <w:pStyle w:val="0"/>
            </w:pPr>
            <w:r>
              <w:rPr>
                <w:sz w:val="20"/>
                <w:b w:val="on"/>
              </w:rPr>
              <w:t xml:space="preserve">применение</w:t>
            </w:r>
          </w:p>
        </w:tc>
        <w:tc>
          <w:tcPr>
            <w:tcW w:w="1134" w:type="dxa"/>
            <w:tcBorders>
              <w:top w:val="nil"/>
              <w:left w:val="nil"/>
              <w:bottom w:val="nil"/>
              <w:right w:val="nil"/>
            </w:tcBorders>
          </w:tcPr>
          <w:p>
            <w:pPr>
              <w:pStyle w:val="0"/>
              <w:jc w:val="right"/>
            </w:pPr>
            <w:r>
              <w:rPr>
                <w:sz w:val="20"/>
              </w:rPr>
              <w:t xml:space="preserve">70.4</w:t>
            </w:r>
          </w:p>
        </w:tc>
      </w:tr>
      <w:tr>
        <w:tc>
          <w:tcPr>
            <w:tcW w:w="7937" w:type="dxa"/>
            <w:tcBorders>
              <w:top w:val="nil"/>
              <w:left w:val="nil"/>
              <w:bottom w:val="nil"/>
              <w:right w:val="nil"/>
            </w:tcBorders>
          </w:tcPr>
          <w:p>
            <w:pPr>
              <w:pStyle w:val="0"/>
            </w:pPr>
            <w:r>
              <w:rPr>
                <w:sz w:val="20"/>
                <w:b w:val="on"/>
              </w:rPr>
              <w:t xml:space="preserve">применимость изобретения промышленная</w:t>
            </w:r>
          </w:p>
        </w:tc>
        <w:tc>
          <w:tcPr>
            <w:tcW w:w="1134" w:type="dxa"/>
            <w:tcBorders>
              <w:top w:val="nil"/>
              <w:left w:val="nil"/>
              <w:bottom w:val="nil"/>
              <w:right w:val="nil"/>
            </w:tcBorders>
          </w:tcPr>
          <w:p>
            <w:pPr>
              <w:pStyle w:val="0"/>
              <w:jc w:val="right"/>
            </w:pPr>
            <w:r>
              <w:rPr>
                <w:sz w:val="20"/>
              </w:rPr>
              <w:t xml:space="preserve">23.1.5</w:t>
            </w:r>
          </w:p>
        </w:tc>
      </w:tr>
      <w:tr>
        <w:tc>
          <w:tcPr>
            <w:tcW w:w="7937" w:type="dxa"/>
            <w:tcBorders>
              <w:top w:val="nil"/>
              <w:left w:val="nil"/>
              <w:bottom w:val="nil"/>
              <w:right w:val="nil"/>
            </w:tcBorders>
          </w:tcPr>
          <w:p>
            <w:pPr>
              <w:pStyle w:val="0"/>
            </w:pPr>
            <w:r>
              <w:rPr>
                <w:sz w:val="20"/>
                <w:b w:val="on"/>
              </w:rPr>
              <w:t xml:space="preserve">применимость полезной модели промышленная</w:t>
            </w:r>
          </w:p>
        </w:tc>
        <w:tc>
          <w:tcPr>
            <w:tcW w:w="1134" w:type="dxa"/>
            <w:tcBorders>
              <w:top w:val="nil"/>
              <w:left w:val="nil"/>
              <w:bottom w:val="nil"/>
              <w:right w:val="nil"/>
            </w:tcBorders>
          </w:tcPr>
          <w:p>
            <w:pPr>
              <w:pStyle w:val="0"/>
              <w:jc w:val="right"/>
            </w:pPr>
            <w:r>
              <w:rPr>
                <w:sz w:val="20"/>
              </w:rPr>
              <w:t xml:space="preserve">23.2.2</w:t>
            </w:r>
          </w:p>
        </w:tc>
      </w:tr>
      <w:tr>
        <w:tc>
          <w:tcPr>
            <w:tcW w:w="7937" w:type="dxa"/>
            <w:tcBorders>
              <w:top w:val="nil"/>
              <w:left w:val="nil"/>
              <w:bottom w:val="nil"/>
              <w:right w:val="nil"/>
            </w:tcBorders>
          </w:tcPr>
          <w:p>
            <w:pPr>
              <w:pStyle w:val="0"/>
            </w:pPr>
            <w:r>
              <w:rPr>
                <w:sz w:val="20"/>
                <w:b w:val="on"/>
              </w:rPr>
              <w:t xml:space="preserve">приоритет выставочный</w:t>
            </w:r>
          </w:p>
        </w:tc>
        <w:tc>
          <w:tcPr>
            <w:tcW w:w="1134" w:type="dxa"/>
            <w:tcBorders>
              <w:top w:val="nil"/>
              <w:left w:val="nil"/>
              <w:bottom w:val="nil"/>
              <w:right w:val="nil"/>
            </w:tcBorders>
          </w:tcPr>
          <w:p>
            <w:pPr>
              <w:pStyle w:val="0"/>
              <w:jc w:val="right"/>
            </w:pPr>
            <w:r>
              <w:rPr>
                <w:sz w:val="20"/>
              </w:rPr>
              <w:t xml:space="preserve">67.24</w:t>
            </w:r>
          </w:p>
        </w:tc>
      </w:tr>
      <w:tr>
        <w:tc>
          <w:tcPr>
            <w:tcW w:w="7937" w:type="dxa"/>
            <w:tcBorders>
              <w:top w:val="nil"/>
              <w:left w:val="nil"/>
              <w:bottom w:val="nil"/>
              <w:right w:val="nil"/>
            </w:tcBorders>
          </w:tcPr>
          <w:p>
            <w:pPr>
              <w:pStyle w:val="0"/>
            </w:pPr>
            <w:r>
              <w:rPr>
                <w:sz w:val="20"/>
                <w:b w:val="on"/>
              </w:rPr>
              <w:t xml:space="preserve">приоритет конвенционный</w:t>
            </w:r>
          </w:p>
        </w:tc>
        <w:tc>
          <w:tcPr>
            <w:tcW w:w="1134" w:type="dxa"/>
            <w:tcBorders>
              <w:top w:val="nil"/>
              <w:left w:val="nil"/>
              <w:bottom w:val="nil"/>
              <w:right w:val="nil"/>
            </w:tcBorders>
          </w:tcPr>
          <w:p>
            <w:pPr>
              <w:pStyle w:val="0"/>
              <w:jc w:val="right"/>
            </w:pPr>
            <w:r>
              <w:rPr>
                <w:sz w:val="20"/>
              </w:rPr>
              <w:t xml:space="preserve">67.23</w:t>
            </w:r>
          </w:p>
        </w:tc>
      </w:tr>
      <w:tr>
        <w:tc>
          <w:tcPr>
            <w:tcW w:w="7937" w:type="dxa"/>
            <w:tcBorders>
              <w:top w:val="nil"/>
              <w:left w:val="nil"/>
              <w:bottom w:val="nil"/>
              <w:right w:val="nil"/>
            </w:tcBorders>
          </w:tcPr>
          <w:p>
            <w:pPr>
              <w:pStyle w:val="0"/>
            </w:pPr>
            <w:r>
              <w:rPr>
                <w:sz w:val="20"/>
                <w:b w:val="on"/>
              </w:rPr>
              <w:t xml:space="preserve">приоритет</w:t>
            </w:r>
          </w:p>
        </w:tc>
        <w:tc>
          <w:tcPr>
            <w:tcW w:w="1134" w:type="dxa"/>
            <w:tcBorders>
              <w:top w:val="nil"/>
              <w:left w:val="nil"/>
              <w:bottom w:val="nil"/>
              <w:right w:val="nil"/>
            </w:tcBorders>
          </w:tcPr>
          <w:p>
            <w:pPr>
              <w:pStyle w:val="0"/>
              <w:jc w:val="right"/>
            </w:pPr>
            <w:r>
              <w:rPr>
                <w:sz w:val="20"/>
              </w:rPr>
              <w:t xml:space="preserve">67.20</w:t>
            </w:r>
          </w:p>
        </w:tc>
      </w:tr>
      <w:tr>
        <w:tc>
          <w:tcPr>
            <w:tcW w:w="7937" w:type="dxa"/>
            <w:tcBorders>
              <w:top w:val="nil"/>
              <w:left w:val="nil"/>
              <w:bottom w:val="nil"/>
              <w:right w:val="nil"/>
            </w:tcBorders>
          </w:tcPr>
          <w:p>
            <w:pPr>
              <w:pStyle w:val="0"/>
            </w:pPr>
            <w:r>
              <w:rPr>
                <w:sz w:val="20"/>
                <w:b w:val="on"/>
              </w:rPr>
              <w:t xml:space="preserve">приостановление выпуска товаров, содержащих объекты интеллектуальной собственности</w:t>
            </w:r>
          </w:p>
        </w:tc>
        <w:tc>
          <w:tcPr>
            <w:tcW w:w="1134" w:type="dxa"/>
            <w:tcBorders>
              <w:top w:val="nil"/>
              <w:left w:val="nil"/>
              <w:bottom w:val="nil"/>
              <w:right w:val="nil"/>
            </w:tcBorders>
          </w:tcPr>
          <w:p>
            <w:pPr>
              <w:pStyle w:val="0"/>
              <w:jc w:val="right"/>
            </w:pPr>
            <w:r>
              <w:rPr>
                <w:sz w:val="20"/>
              </w:rPr>
              <w:t xml:space="preserve">77.2</w:t>
            </w:r>
          </w:p>
        </w:tc>
      </w:tr>
      <w:tr>
        <w:tc>
          <w:tcPr>
            <w:tcW w:w="7937" w:type="dxa"/>
            <w:tcBorders>
              <w:top w:val="nil"/>
              <w:left w:val="nil"/>
              <w:bottom w:val="nil"/>
              <w:right w:val="nil"/>
            </w:tcBorders>
          </w:tcPr>
          <w:p>
            <w:pPr>
              <w:pStyle w:val="0"/>
            </w:pPr>
            <w:r>
              <w:rPr>
                <w:sz w:val="20"/>
                <w:b w:val="on"/>
              </w:rPr>
              <w:t xml:space="preserve">притязание на приоритет</w:t>
            </w:r>
          </w:p>
        </w:tc>
        <w:tc>
          <w:tcPr>
            <w:tcW w:w="1134" w:type="dxa"/>
            <w:tcBorders>
              <w:top w:val="nil"/>
              <w:left w:val="nil"/>
              <w:bottom w:val="nil"/>
              <w:right w:val="nil"/>
            </w:tcBorders>
          </w:tcPr>
          <w:p>
            <w:pPr>
              <w:pStyle w:val="0"/>
              <w:jc w:val="right"/>
            </w:pPr>
            <w:r>
              <w:rPr>
                <w:sz w:val="20"/>
              </w:rPr>
              <w:t xml:space="preserve">67.22</w:t>
            </w:r>
          </w:p>
        </w:tc>
      </w:tr>
      <w:tr>
        <w:tc>
          <w:tcPr>
            <w:tcW w:w="7937" w:type="dxa"/>
            <w:tcBorders>
              <w:top w:val="nil"/>
              <w:left w:val="nil"/>
              <w:bottom w:val="nil"/>
              <w:right w:val="nil"/>
            </w:tcBorders>
          </w:tcPr>
          <w:p>
            <w:pPr>
              <w:pStyle w:val="0"/>
            </w:pPr>
            <w:r>
              <w:rPr>
                <w:sz w:val="20"/>
                <w:b w:val="on"/>
              </w:rPr>
              <w:t xml:space="preserve">программа для электронных вычислительных машин (программа для ЭВМ)</w:t>
            </w:r>
          </w:p>
        </w:tc>
        <w:tc>
          <w:tcPr>
            <w:tcW w:w="1134" w:type="dxa"/>
            <w:tcBorders>
              <w:top w:val="nil"/>
              <w:left w:val="nil"/>
              <w:bottom w:val="nil"/>
              <w:right w:val="nil"/>
            </w:tcBorders>
          </w:tcPr>
          <w:p>
            <w:pPr>
              <w:pStyle w:val="0"/>
              <w:jc w:val="right"/>
            </w:pPr>
            <w:r>
              <w:rPr>
                <w:sz w:val="20"/>
              </w:rPr>
              <w:t xml:space="preserve">21.6</w:t>
            </w:r>
          </w:p>
        </w:tc>
      </w:tr>
      <w:tr>
        <w:tc>
          <w:tcPr>
            <w:tcW w:w="7937" w:type="dxa"/>
            <w:tcBorders>
              <w:top w:val="nil"/>
              <w:left w:val="nil"/>
              <w:bottom w:val="nil"/>
              <w:right w:val="nil"/>
            </w:tcBorders>
          </w:tcPr>
          <w:p>
            <w:pPr>
              <w:pStyle w:val="0"/>
            </w:pPr>
            <w:r>
              <w:rPr>
                <w:sz w:val="20"/>
                <w:b w:val="on"/>
              </w:rPr>
              <w:t xml:space="preserve">продукт мультимедийный</w:t>
            </w:r>
          </w:p>
        </w:tc>
        <w:tc>
          <w:tcPr>
            <w:tcW w:w="1134" w:type="dxa"/>
            <w:tcBorders>
              <w:top w:val="nil"/>
              <w:left w:val="nil"/>
              <w:bottom w:val="nil"/>
              <w:right w:val="nil"/>
            </w:tcBorders>
          </w:tcPr>
          <w:p>
            <w:pPr>
              <w:pStyle w:val="0"/>
              <w:jc w:val="right"/>
            </w:pPr>
            <w:r>
              <w:rPr>
                <w:sz w:val="20"/>
              </w:rPr>
              <w:t xml:space="preserve">28.3</w:t>
            </w:r>
          </w:p>
        </w:tc>
      </w:tr>
      <w:tr>
        <w:tc>
          <w:tcPr>
            <w:tcW w:w="7937" w:type="dxa"/>
            <w:tcBorders>
              <w:top w:val="nil"/>
              <w:left w:val="nil"/>
              <w:bottom w:val="nil"/>
              <w:right w:val="nil"/>
            </w:tcBorders>
          </w:tcPr>
          <w:p>
            <w:pPr>
              <w:pStyle w:val="0"/>
            </w:pPr>
            <w:r>
              <w:rPr>
                <w:sz w:val="20"/>
                <w:b w:val="on"/>
              </w:rPr>
              <w:t xml:space="preserve">произведение аудиовизуальное</w:t>
            </w:r>
          </w:p>
        </w:tc>
        <w:tc>
          <w:tcPr>
            <w:tcW w:w="1134" w:type="dxa"/>
            <w:tcBorders>
              <w:top w:val="nil"/>
              <w:left w:val="nil"/>
              <w:bottom w:val="nil"/>
              <w:right w:val="nil"/>
            </w:tcBorders>
          </w:tcPr>
          <w:p>
            <w:pPr>
              <w:pStyle w:val="0"/>
              <w:jc w:val="right"/>
            </w:pPr>
            <w:r>
              <w:rPr>
                <w:sz w:val="20"/>
              </w:rPr>
              <w:t xml:space="preserve">28.1</w:t>
            </w:r>
          </w:p>
        </w:tc>
      </w:tr>
      <w:tr>
        <w:tc>
          <w:tcPr>
            <w:tcW w:w="7937" w:type="dxa"/>
            <w:tcBorders>
              <w:top w:val="nil"/>
              <w:left w:val="nil"/>
              <w:bottom w:val="nil"/>
              <w:right w:val="nil"/>
            </w:tcBorders>
          </w:tcPr>
          <w:p>
            <w:pPr>
              <w:pStyle w:val="0"/>
            </w:pPr>
            <w:r>
              <w:rPr>
                <w:sz w:val="20"/>
                <w:b w:val="on"/>
              </w:rPr>
              <w:t xml:space="preserve">произведение производное</w:t>
            </w:r>
          </w:p>
        </w:tc>
        <w:tc>
          <w:tcPr>
            <w:tcW w:w="1134" w:type="dxa"/>
            <w:tcBorders>
              <w:top w:val="nil"/>
              <w:left w:val="nil"/>
              <w:bottom w:val="nil"/>
              <w:right w:val="nil"/>
            </w:tcBorders>
          </w:tcPr>
          <w:p>
            <w:pPr>
              <w:pStyle w:val="0"/>
              <w:jc w:val="right"/>
            </w:pPr>
            <w:r>
              <w:rPr>
                <w:sz w:val="20"/>
              </w:rPr>
              <w:t xml:space="preserve">21.5</w:t>
            </w:r>
          </w:p>
        </w:tc>
      </w:tr>
      <w:tr>
        <w:tc>
          <w:tcPr>
            <w:tcW w:w="7937" w:type="dxa"/>
            <w:tcBorders>
              <w:top w:val="nil"/>
              <w:left w:val="nil"/>
              <w:bottom w:val="nil"/>
              <w:right w:val="nil"/>
            </w:tcBorders>
          </w:tcPr>
          <w:p>
            <w:pPr>
              <w:pStyle w:val="0"/>
            </w:pPr>
            <w:r>
              <w:rPr>
                <w:sz w:val="20"/>
                <w:b w:val="on"/>
              </w:rPr>
              <w:t xml:space="preserve">произведения иные</w:t>
            </w:r>
          </w:p>
        </w:tc>
        <w:tc>
          <w:tcPr>
            <w:tcW w:w="1134" w:type="dxa"/>
            <w:tcBorders>
              <w:top w:val="nil"/>
              <w:left w:val="nil"/>
              <w:bottom w:val="nil"/>
              <w:right w:val="nil"/>
            </w:tcBorders>
          </w:tcPr>
          <w:p>
            <w:pPr>
              <w:pStyle w:val="0"/>
              <w:jc w:val="right"/>
            </w:pPr>
            <w:r>
              <w:rPr>
                <w:sz w:val="20"/>
              </w:rPr>
              <w:t xml:space="preserve">21.4</w:t>
            </w:r>
          </w:p>
        </w:tc>
      </w:tr>
      <w:tr>
        <w:tc>
          <w:tcPr>
            <w:tcW w:w="7937" w:type="dxa"/>
            <w:tcBorders>
              <w:top w:val="nil"/>
              <w:left w:val="nil"/>
              <w:bottom w:val="nil"/>
              <w:right w:val="nil"/>
            </w:tcBorders>
          </w:tcPr>
          <w:p>
            <w:pPr>
              <w:pStyle w:val="0"/>
            </w:pPr>
            <w:r>
              <w:rPr>
                <w:sz w:val="20"/>
                <w:b w:val="on"/>
              </w:rPr>
              <w:t xml:space="preserve">произведения искусства</w:t>
            </w:r>
          </w:p>
        </w:tc>
        <w:tc>
          <w:tcPr>
            <w:tcW w:w="1134" w:type="dxa"/>
            <w:tcBorders>
              <w:top w:val="nil"/>
              <w:left w:val="nil"/>
              <w:bottom w:val="nil"/>
              <w:right w:val="nil"/>
            </w:tcBorders>
          </w:tcPr>
          <w:p>
            <w:pPr>
              <w:pStyle w:val="0"/>
              <w:jc w:val="right"/>
            </w:pPr>
            <w:r>
              <w:rPr>
                <w:sz w:val="20"/>
              </w:rPr>
              <w:t xml:space="preserve">21.3</w:t>
            </w:r>
          </w:p>
        </w:tc>
      </w:tr>
      <w:tr>
        <w:tc>
          <w:tcPr>
            <w:tcW w:w="7937" w:type="dxa"/>
            <w:tcBorders>
              <w:top w:val="nil"/>
              <w:left w:val="nil"/>
              <w:bottom w:val="nil"/>
              <w:right w:val="nil"/>
            </w:tcBorders>
          </w:tcPr>
          <w:p>
            <w:pPr>
              <w:pStyle w:val="0"/>
            </w:pPr>
            <w:r>
              <w:rPr>
                <w:sz w:val="20"/>
                <w:b w:val="on"/>
              </w:rPr>
              <w:t xml:space="preserve">произведения литературы</w:t>
            </w:r>
          </w:p>
        </w:tc>
        <w:tc>
          <w:tcPr>
            <w:tcW w:w="1134" w:type="dxa"/>
            <w:tcBorders>
              <w:top w:val="nil"/>
              <w:left w:val="nil"/>
              <w:bottom w:val="nil"/>
              <w:right w:val="nil"/>
            </w:tcBorders>
          </w:tcPr>
          <w:p>
            <w:pPr>
              <w:pStyle w:val="0"/>
              <w:jc w:val="right"/>
            </w:pPr>
            <w:r>
              <w:rPr>
                <w:sz w:val="20"/>
              </w:rPr>
              <w:t xml:space="preserve">21.2</w:t>
            </w:r>
          </w:p>
        </w:tc>
      </w:tr>
      <w:tr>
        <w:tc>
          <w:tcPr>
            <w:tcW w:w="7937" w:type="dxa"/>
            <w:tcBorders>
              <w:top w:val="nil"/>
              <w:left w:val="nil"/>
              <w:bottom w:val="nil"/>
              <w:right w:val="nil"/>
            </w:tcBorders>
          </w:tcPr>
          <w:p>
            <w:pPr>
              <w:pStyle w:val="0"/>
            </w:pPr>
            <w:r>
              <w:rPr>
                <w:sz w:val="20"/>
                <w:b w:val="on"/>
              </w:rPr>
              <w:t xml:space="preserve">произведения науки, литературы и искусства (как объекты смежных прав)</w:t>
            </w:r>
          </w:p>
        </w:tc>
        <w:tc>
          <w:tcPr>
            <w:tcW w:w="1134" w:type="dxa"/>
            <w:tcBorders>
              <w:top w:val="nil"/>
              <w:left w:val="nil"/>
              <w:bottom w:val="nil"/>
              <w:right w:val="nil"/>
            </w:tcBorders>
          </w:tcPr>
          <w:p>
            <w:pPr>
              <w:pStyle w:val="0"/>
              <w:jc w:val="right"/>
            </w:pPr>
            <w:r>
              <w:rPr>
                <w:sz w:val="20"/>
              </w:rPr>
              <w:t xml:space="preserve">22.4</w:t>
            </w:r>
          </w:p>
        </w:tc>
      </w:tr>
      <w:tr>
        <w:tc>
          <w:tcPr>
            <w:tcW w:w="7937" w:type="dxa"/>
            <w:tcBorders>
              <w:top w:val="nil"/>
              <w:left w:val="nil"/>
              <w:bottom w:val="nil"/>
              <w:right w:val="nil"/>
            </w:tcBorders>
          </w:tcPr>
          <w:p>
            <w:pPr>
              <w:pStyle w:val="0"/>
            </w:pPr>
            <w:r>
              <w:rPr>
                <w:sz w:val="20"/>
                <w:b w:val="on"/>
              </w:rPr>
              <w:t xml:space="preserve">произведения науки</w:t>
            </w:r>
          </w:p>
        </w:tc>
        <w:tc>
          <w:tcPr>
            <w:tcW w:w="1134" w:type="dxa"/>
            <w:tcBorders>
              <w:top w:val="nil"/>
              <w:left w:val="nil"/>
              <w:bottom w:val="nil"/>
              <w:right w:val="nil"/>
            </w:tcBorders>
          </w:tcPr>
          <w:p>
            <w:pPr>
              <w:pStyle w:val="0"/>
              <w:jc w:val="right"/>
            </w:pPr>
            <w:r>
              <w:rPr>
                <w:sz w:val="20"/>
              </w:rPr>
              <w:t xml:space="preserve">21.1</w:t>
            </w:r>
          </w:p>
        </w:tc>
      </w:tr>
      <w:tr>
        <w:tc>
          <w:tcPr>
            <w:gridSpan w:val="2"/>
            <w:tcW w:w="9071" w:type="dxa"/>
            <w:tcBorders>
              <w:top w:val="nil"/>
              <w:left w:val="nil"/>
              <w:bottom w:val="nil"/>
              <w:right w:val="nil"/>
            </w:tcBorders>
          </w:tcPr>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имеется в виду п. 70.4.2, а не 70.4.</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c>
          <w:tcPr>
            <w:tcW w:w="7937" w:type="dxa"/>
            <w:tcBorders>
              <w:top w:val="nil"/>
              <w:left w:val="nil"/>
              <w:bottom w:val="nil"/>
              <w:right w:val="nil"/>
            </w:tcBorders>
          </w:tcPr>
          <w:p>
            <w:pPr>
              <w:pStyle w:val="0"/>
            </w:pPr>
            <w:r>
              <w:rPr>
                <w:sz w:val="20"/>
                <w:b w:val="on"/>
              </w:rPr>
              <w:t xml:space="preserve">производство</w:t>
            </w:r>
          </w:p>
        </w:tc>
        <w:tc>
          <w:tcPr>
            <w:tcW w:w="1134" w:type="dxa"/>
            <w:tcBorders>
              <w:top w:val="nil"/>
              <w:left w:val="nil"/>
              <w:bottom w:val="nil"/>
              <w:right w:val="nil"/>
            </w:tcBorders>
          </w:tcPr>
          <w:p>
            <w:pPr>
              <w:pStyle w:val="0"/>
              <w:jc w:val="right"/>
            </w:pPr>
            <w:r>
              <w:rPr>
                <w:sz w:val="20"/>
              </w:rPr>
              <w:t xml:space="preserve">70.4</w:t>
            </w:r>
          </w:p>
        </w:tc>
      </w:tr>
      <w:tr>
        <w:tc>
          <w:tcPr>
            <w:tcW w:w="7937" w:type="dxa"/>
            <w:tcBorders>
              <w:top w:val="nil"/>
              <w:left w:val="nil"/>
              <w:bottom w:val="nil"/>
              <w:right w:val="nil"/>
            </w:tcBorders>
          </w:tcPr>
          <w:p>
            <w:pPr>
              <w:pStyle w:val="0"/>
            </w:pPr>
            <w:r>
              <w:rPr>
                <w:sz w:val="20"/>
                <w:b w:val="on"/>
              </w:rPr>
              <w:t xml:space="preserve">прототип патентный</w:t>
            </w:r>
          </w:p>
        </w:tc>
        <w:tc>
          <w:tcPr>
            <w:tcW w:w="1134" w:type="dxa"/>
            <w:tcBorders>
              <w:top w:val="nil"/>
              <w:left w:val="nil"/>
              <w:bottom w:val="nil"/>
              <w:right w:val="nil"/>
            </w:tcBorders>
          </w:tcPr>
          <w:p>
            <w:pPr>
              <w:pStyle w:val="0"/>
              <w:jc w:val="right"/>
            </w:pPr>
            <w:r>
              <w:rPr>
                <w:sz w:val="20"/>
              </w:rPr>
              <w:t xml:space="preserve">67.9</w:t>
            </w:r>
          </w:p>
        </w:tc>
      </w:tr>
      <w:tr>
        <w:tc>
          <w:tcPr>
            <w:gridSpan w:val="2"/>
            <w:tcW w:w="9071" w:type="dxa"/>
            <w:tcBorders>
              <w:top w:val="nil"/>
              <w:left w:val="nil"/>
              <w:bottom w:val="nil"/>
              <w:right w:val="nil"/>
            </w:tcBorders>
          </w:tcPr>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имеется в виду п. 70.4.4, а не 70.4.</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c>
          <w:tcPr>
            <w:tcW w:w="7937" w:type="dxa"/>
            <w:tcBorders>
              <w:top w:val="nil"/>
              <w:left w:val="nil"/>
              <w:bottom w:val="nil"/>
              <w:right w:val="nil"/>
            </w:tcBorders>
          </w:tcPr>
          <w:p>
            <w:pPr>
              <w:pStyle w:val="0"/>
            </w:pPr>
            <w:r>
              <w:rPr>
                <w:sz w:val="20"/>
                <w:b w:val="on"/>
              </w:rPr>
              <w:t xml:space="preserve">прототип</w:t>
            </w:r>
          </w:p>
        </w:tc>
        <w:tc>
          <w:tcPr>
            <w:tcW w:w="1134" w:type="dxa"/>
            <w:tcBorders>
              <w:top w:val="nil"/>
              <w:left w:val="nil"/>
              <w:bottom w:val="nil"/>
              <w:right w:val="nil"/>
            </w:tcBorders>
          </w:tcPr>
          <w:p>
            <w:pPr>
              <w:pStyle w:val="0"/>
              <w:jc w:val="right"/>
            </w:pPr>
            <w:r>
              <w:rPr>
                <w:sz w:val="20"/>
              </w:rPr>
              <w:t xml:space="preserve">70.4</w:t>
            </w:r>
          </w:p>
        </w:tc>
      </w:tr>
      <w:tr>
        <w:tc>
          <w:tcPr>
            <w:tcW w:w="7937" w:type="dxa"/>
            <w:tcBorders>
              <w:top w:val="nil"/>
              <w:left w:val="nil"/>
              <w:bottom w:val="nil"/>
              <w:right w:val="nil"/>
            </w:tcBorders>
          </w:tcPr>
          <w:p>
            <w:pPr>
              <w:pStyle w:val="0"/>
            </w:pPr>
            <w:r>
              <w:rPr>
                <w:sz w:val="20"/>
                <w:b w:val="on"/>
              </w:rPr>
              <w:t xml:space="preserve">публикатор</w:t>
            </w:r>
          </w:p>
        </w:tc>
        <w:tc>
          <w:tcPr>
            <w:tcW w:w="1134" w:type="dxa"/>
            <w:tcBorders>
              <w:top w:val="nil"/>
              <w:left w:val="nil"/>
              <w:bottom w:val="nil"/>
              <w:right w:val="nil"/>
            </w:tcBorders>
          </w:tcPr>
          <w:p>
            <w:pPr>
              <w:pStyle w:val="0"/>
              <w:jc w:val="right"/>
            </w:pPr>
            <w:r>
              <w:rPr>
                <w:sz w:val="20"/>
              </w:rPr>
              <w:t xml:space="preserve">46</w:t>
            </w:r>
          </w:p>
        </w:tc>
      </w:tr>
      <w:tr>
        <w:tc>
          <w:tcPr>
            <w:tcW w:w="7937" w:type="dxa"/>
            <w:tcBorders>
              <w:top w:val="nil"/>
              <w:left w:val="nil"/>
              <w:bottom w:val="nil"/>
              <w:right w:val="nil"/>
            </w:tcBorders>
          </w:tcPr>
          <w:p>
            <w:pPr>
              <w:pStyle w:val="0"/>
            </w:pPr>
            <w:r>
              <w:rPr>
                <w:sz w:val="20"/>
                <w:b w:val="on"/>
              </w:rPr>
              <w:t xml:space="preserve">публикация в патентном бюллетене</w:t>
            </w:r>
          </w:p>
        </w:tc>
        <w:tc>
          <w:tcPr>
            <w:tcW w:w="1134" w:type="dxa"/>
            <w:tcBorders>
              <w:top w:val="nil"/>
              <w:left w:val="nil"/>
              <w:bottom w:val="nil"/>
              <w:right w:val="nil"/>
            </w:tcBorders>
          </w:tcPr>
          <w:p>
            <w:pPr>
              <w:pStyle w:val="0"/>
              <w:jc w:val="right"/>
            </w:pPr>
            <w:r>
              <w:rPr>
                <w:sz w:val="20"/>
              </w:rPr>
              <w:t xml:space="preserve">67.19</w:t>
            </w:r>
          </w:p>
        </w:tc>
      </w:tr>
      <w:tr>
        <w:tc>
          <w:tcPr>
            <w:tcW w:w="7937" w:type="dxa"/>
            <w:tcBorders>
              <w:top w:val="nil"/>
              <w:left w:val="nil"/>
              <w:bottom w:val="nil"/>
              <w:right w:val="nil"/>
            </w:tcBorders>
          </w:tcPr>
          <w:p>
            <w:pPr>
              <w:pStyle w:val="0"/>
            </w:pPr>
            <w:r>
              <w:rPr>
                <w:sz w:val="20"/>
                <w:b w:val="on"/>
              </w:rPr>
              <w:t xml:space="preserve">работник</w:t>
            </w:r>
          </w:p>
        </w:tc>
        <w:tc>
          <w:tcPr>
            <w:tcW w:w="1134" w:type="dxa"/>
            <w:tcBorders>
              <w:top w:val="nil"/>
              <w:left w:val="nil"/>
              <w:bottom w:val="nil"/>
              <w:right w:val="nil"/>
            </w:tcBorders>
          </w:tcPr>
          <w:p>
            <w:pPr>
              <w:pStyle w:val="0"/>
              <w:jc w:val="right"/>
            </w:pPr>
            <w:r>
              <w:rPr>
                <w:sz w:val="20"/>
              </w:rPr>
              <w:t xml:space="preserve">52</w:t>
            </w:r>
          </w:p>
        </w:tc>
      </w:tr>
      <w:tr>
        <w:tc>
          <w:tcPr>
            <w:tcW w:w="7937" w:type="dxa"/>
            <w:tcBorders>
              <w:top w:val="nil"/>
              <w:left w:val="nil"/>
              <w:bottom w:val="nil"/>
              <w:right w:val="nil"/>
            </w:tcBorders>
          </w:tcPr>
          <w:p>
            <w:pPr>
              <w:pStyle w:val="0"/>
            </w:pPr>
            <w:r>
              <w:rPr>
                <w:sz w:val="20"/>
                <w:b w:val="on"/>
              </w:rPr>
              <w:t xml:space="preserve">работодатель</w:t>
            </w:r>
          </w:p>
        </w:tc>
        <w:tc>
          <w:tcPr>
            <w:tcW w:w="1134" w:type="dxa"/>
            <w:tcBorders>
              <w:top w:val="nil"/>
              <w:left w:val="nil"/>
              <w:bottom w:val="nil"/>
              <w:right w:val="nil"/>
            </w:tcBorders>
          </w:tcPr>
          <w:p>
            <w:pPr>
              <w:pStyle w:val="0"/>
              <w:jc w:val="right"/>
            </w:pPr>
            <w:r>
              <w:rPr>
                <w:sz w:val="20"/>
              </w:rPr>
              <w:t xml:space="preserve">51</w:t>
            </w:r>
          </w:p>
        </w:tc>
      </w:tr>
      <w:tr>
        <w:tc>
          <w:tcPr>
            <w:tcW w:w="7937" w:type="dxa"/>
            <w:tcBorders>
              <w:top w:val="nil"/>
              <w:left w:val="nil"/>
              <w:bottom w:val="nil"/>
              <w:right w:val="nil"/>
            </w:tcBorders>
          </w:tcPr>
          <w:p>
            <w:pPr>
              <w:pStyle w:val="0"/>
            </w:pPr>
            <w:r>
              <w:rPr>
                <w:sz w:val="20"/>
                <w:b w:val="on"/>
              </w:rPr>
              <w:t xml:space="preserve">разглашение ноу-хау</w:t>
            </w:r>
          </w:p>
        </w:tc>
        <w:tc>
          <w:tcPr>
            <w:tcW w:w="1134" w:type="dxa"/>
            <w:tcBorders>
              <w:top w:val="nil"/>
              <w:left w:val="nil"/>
              <w:bottom w:val="nil"/>
              <w:right w:val="nil"/>
            </w:tcBorders>
          </w:tcPr>
          <w:p>
            <w:pPr>
              <w:pStyle w:val="0"/>
              <w:jc w:val="right"/>
            </w:pPr>
            <w:r>
              <w:rPr>
                <w:sz w:val="20"/>
              </w:rPr>
              <w:t xml:space="preserve">70.14</w:t>
            </w:r>
          </w:p>
        </w:tc>
      </w:tr>
      <w:tr>
        <w:tc>
          <w:tcPr>
            <w:gridSpan w:val="2"/>
            <w:tcW w:w="9071" w:type="dxa"/>
            <w:tcBorders>
              <w:top w:val="nil"/>
              <w:left w:val="nil"/>
              <w:bottom w:val="nil"/>
              <w:right w:val="nil"/>
            </w:tcBorders>
          </w:tcPr>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имеется в виду п. 70.4.1, а не 70.4.</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c>
          <w:tcPr>
            <w:tcW w:w="7937" w:type="dxa"/>
            <w:tcBorders>
              <w:top w:val="nil"/>
              <w:left w:val="nil"/>
              <w:bottom w:val="nil"/>
              <w:right w:val="nil"/>
            </w:tcBorders>
          </w:tcPr>
          <w:p>
            <w:pPr>
              <w:pStyle w:val="0"/>
            </w:pPr>
            <w:r>
              <w:rPr>
                <w:sz w:val="20"/>
                <w:b w:val="on"/>
              </w:rPr>
              <w:t xml:space="preserve">разработка</w:t>
            </w:r>
          </w:p>
        </w:tc>
        <w:tc>
          <w:tcPr>
            <w:tcW w:w="1134" w:type="dxa"/>
            <w:tcBorders>
              <w:top w:val="nil"/>
              <w:left w:val="nil"/>
              <w:bottom w:val="nil"/>
              <w:right w:val="nil"/>
            </w:tcBorders>
          </w:tcPr>
          <w:p>
            <w:pPr>
              <w:pStyle w:val="0"/>
              <w:jc w:val="right"/>
            </w:pPr>
            <w:r>
              <w:rPr>
                <w:sz w:val="20"/>
              </w:rPr>
              <w:t xml:space="preserve">70.4</w:t>
            </w:r>
          </w:p>
        </w:tc>
      </w:tr>
      <w:tr>
        <w:tc>
          <w:tcPr>
            <w:tcW w:w="7937" w:type="dxa"/>
            <w:tcBorders>
              <w:top w:val="nil"/>
              <w:left w:val="nil"/>
              <w:bottom w:val="nil"/>
              <w:right w:val="nil"/>
            </w:tcBorders>
          </w:tcPr>
          <w:p>
            <w:pPr>
              <w:pStyle w:val="0"/>
            </w:pPr>
            <w:r>
              <w:rPr>
                <w:sz w:val="20"/>
                <w:b w:val="on"/>
              </w:rPr>
              <w:t xml:space="preserve">распоряжение интеллектуальной собственностью</w:t>
            </w:r>
          </w:p>
        </w:tc>
        <w:tc>
          <w:tcPr>
            <w:tcW w:w="1134" w:type="dxa"/>
            <w:tcBorders>
              <w:top w:val="nil"/>
              <w:left w:val="nil"/>
              <w:bottom w:val="nil"/>
              <w:right w:val="nil"/>
            </w:tcBorders>
          </w:tcPr>
          <w:p>
            <w:pPr>
              <w:pStyle w:val="0"/>
              <w:jc w:val="right"/>
            </w:pPr>
            <w:r>
              <w:rPr>
                <w:sz w:val="20"/>
              </w:rPr>
              <w:t xml:space="preserve">68</w:t>
            </w:r>
          </w:p>
        </w:tc>
      </w:tr>
      <w:tr>
        <w:tc>
          <w:tcPr>
            <w:tcW w:w="7937" w:type="dxa"/>
            <w:tcBorders>
              <w:top w:val="nil"/>
              <w:left w:val="nil"/>
              <w:bottom w:val="nil"/>
              <w:right w:val="nil"/>
            </w:tcBorders>
          </w:tcPr>
          <w:p>
            <w:pPr>
              <w:pStyle w:val="0"/>
            </w:pPr>
            <w:r>
              <w:rPr>
                <w:sz w:val="20"/>
                <w:b w:val="on"/>
              </w:rPr>
              <w:t xml:space="preserve">распоряжение</w:t>
            </w:r>
          </w:p>
        </w:tc>
        <w:tc>
          <w:tcPr>
            <w:tcW w:w="1134" w:type="dxa"/>
            <w:tcBorders>
              <w:top w:val="nil"/>
              <w:left w:val="nil"/>
              <w:bottom w:val="nil"/>
              <w:right w:val="nil"/>
            </w:tcBorders>
          </w:tcPr>
          <w:p>
            <w:pPr>
              <w:pStyle w:val="0"/>
              <w:jc w:val="right"/>
            </w:pPr>
            <w:r>
              <w:rPr>
                <w:sz w:val="20"/>
              </w:rPr>
              <w:t xml:space="preserve">69</w:t>
            </w:r>
          </w:p>
        </w:tc>
      </w:tr>
      <w:tr>
        <w:tc>
          <w:tcPr>
            <w:tcW w:w="7937" w:type="dxa"/>
            <w:tcBorders>
              <w:top w:val="nil"/>
              <w:left w:val="nil"/>
              <w:bottom w:val="nil"/>
              <w:right w:val="nil"/>
            </w:tcBorders>
          </w:tcPr>
          <w:p>
            <w:pPr>
              <w:pStyle w:val="0"/>
            </w:pPr>
            <w:r>
              <w:rPr>
                <w:sz w:val="20"/>
                <w:b w:val="on"/>
              </w:rPr>
              <w:t xml:space="preserve">расходы на научные исследования и (или) опытно-конструкторские разработки</w:t>
            </w:r>
          </w:p>
        </w:tc>
        <w:tc>
          <w:tcPr>
            <w:tcW w:w="1134" w:type="dxa"/>
            <w:tcBorders>
              <w:top w:val="nil"/>
              <w:left w:val="nil"/>
              <w:bottom w:val="nil"/>
              <w:right w:val="nil"/>
            </w:tcBorders>
          </w:tcPr>
          <w:p>
            <w:pPr>
              <w:pStyle w:val="0"/>
              <w:jc w:val="right"/>
            </w:pPr>
            <w:r>
              <w:rPr>
                <w:sz w:val="20"/>
              </w:rPr>
              <w:t xml:space="preserve">71.22</w:t>
            </w:r>
          </w:p>
        </w:tc>
      </w:tr>
      <w:tr>
        <w:tc>
          <w:tcPr>
            <w:tcW w:w="7937" w:type="dxa"/>
            <w:tcBorders>
              <w:top w:val="nil"/>
              <w:left w:val="nil"/>
              <w:bottom w:val="nil"/>
              <w:right w:val="nil"/>
            </w:tcBorders>
          </w:tcPr>
          <w:p>
            <w:pPr>
              <w:pStyle w:val="0"/>
            </w:pPr>
            <w:r>
              <w:rPr>
                <w:sz w:val="20"/>
                <w:b w:val="on"/>
              </w:rPr>
              <w:t xml:space="preserve">расходы на приобретение нематериального актива</w:t>
            </w:r>
          </w:p>
        </w:tc>
        <w:tc>
          <w:tcPr>
            <w:tcW w:w="1134" w:type="dxa"/>
            <w:tcBorders>
              <w:top w:val="nil"/>
              <w:left w:val="nil"/>
              <w:bottom w:val="nil"/>
              <w:right w:val="nil"/>
            </w:tcBorders>
          </w:tcPr>
          <w:p>
            <w:pPr>
              <w:pStyle w:val="0"/>
              <w:jc w:val="right"/>
            </w:pPr>
            <w:r>
              <w:rPr>
                <w:sz w:val="20"/>
              </w:rPr>
              <w:t xml:space="preserve">71.6</w:t>
            </w:r>
          </w:p>
        </w:tc>
      </w:tr>
      <w:tr>
        <w:tc>
          <w:tcPr>
            <w:tcW w:w="7937" w:type="dxa"/>
            <w:tcBorders>
              <w:top w:val="nil"/>
              <w:left w:val="nil"/>
              <w:bottom w:val="nil"/>
              <w:right w:val="nil"/>
            </w:tcBorders>
          </w:tcPr>
          <w:p>
            <w:pPr>
              <w:pStyle w:val="0"/>
            </w:pPr>
            <w:r>
              <w:rPr>
                <w:sz w:val="20"/>
                <w:b w:val="on"/>
              </w:rPr>
              <w:t xml:space="preserve">расходы при создании нематериального актива</w:t>
            </w:r>
          </w:p>
        </w:tc>
        <w:tc>
          <w:tcPr>
            <w:tcW w:w="1134" w:type="dxa"/>
            <w:tcBorders>
              <w:top w:val="nil"/>
              <w:left w:val="nil"/>
              <w:bottom w:val="nil"/>
              <w:right w:val="nil"/>
            </w:tcBorders>
          </w:tcPr>
          <w:p>
            <w:pPr>
              <w:pStyle w:val="0"/>
              <w:jc w:val="right"/>
            </w:pPr>
            <w:r>
              <w:rPr>
                <w:sz w:val="20"/>
              </w:rPr>
              <w:t xml:space="preserve">71.7</w:t>
            </w:r>
          </w:p>
        </w:tc>
      </w:tr>
      <w:tr>
        <w:tc>
          <w:tcPr>
            <w:tcW w:w="7937" w:type="dxa"/>
            <w:tcBorders>
              <w:top w:val="nil"/>
              <w:left w:val="nil"/>
              <w:bottom w:val="nil"/>
              <w:right w:val="nil"/>
            </w:tcBorders>
          </w:tcPr>
          <w:p>
            <w:pPr>
              <w:pStyle w:val="0"/>
            </w:pPr>
            <w:r>
              <w:rPr>
                <w:sz w:val="20"/>
                <w:b w:val="on"/>
              </w:rPr>
              <w:t xml:space="preserve">регистрация результата интеллектуальной деятельности или средства индивидуализации</w:t>
            </w:r>
          </w:p>
        </w:tc>
        <w:tc>
          <w:tcPr>
            <w:tcW w:w="1134" w:type="dxa"/>
            <w:tcBorders>
              <w:top w:val="nil"/>
              <w:left w:val="nil"/>
              <w:bottom w:val="nil"/>
              <w:right w:val="nil"/>
            </w:tcBorders>
          </w:tcPr>
          <w:p>
            <w:pPr>
              <w:pStyle w:val="0"/>
              <w:jc w:val="right"/>
            </w:pPr>
            <w:r>
              <w:rPr>
                <w:sz w:val="20"/>
              </w:rPr>
              <w:t xml:space="preserve">67.1</w:t>
            </w:r>
          </w:p>
        </w:tc>
      </w:tr>
      <w:tr>
        <w:tc>
          <w:tcPr>
            <w:tcW w:w="7937" w:type="dxa"/>
            <w:tcBorders>
              <w:top w:val="nil"/>
              <w:left w:val="nil"/>
              <w:bottom w:val="nil"/>
              <w:right w:val="nil"/>
            </w:tcBorders>
          </w:tcPr>
          <w:p>
            <w:pPr>
              <w:pStyle w:val="0"/>
            </w:pPr>
            <w:r>
              <w:rPr>
                <w:sz w:val="20"/>
                <w:b w:val="on"/>
              </w:rPr>
              <w:t xml:space="preserve">реестр объектов интеллектуальной собственности государств - членов ЕАЭС единый таможенный</w:t>
            </w:r>
          </w:p>
        </w:tc>
        <w:tc>
          <w:tcPr>
            <w:tcW w:w="1134" w:type="dxa"/>
            <w:tcBorders>
              <w:top w:val="nil"/>
              <w:left w:val="nil"/>
              <w:bottom w:val="nil"/>
              <w:right w:val="nil"/>
            </w:tcBorders>
          </w:tcPr>
          <w:p>
            <w:pPr>
              <w:pStyle w:val="0"/>
              <w:jc w:val="right"/>
            </w:pPr>
            <w:r>
              <w:rPr>
                <w:sz w:val="20"/>
              </w:rPr>
              <w:t xml:space="preserve">77.1</w:t>
            </w:r>
          </w:p>
        </w:tc>
      </w:tr>
      <w:tr>
        <w:tc>
          <w:tcPr>
            <w:tcW w:w="7937" w:type="dxa"/>
            <w:tcBorders>
              <w:top w:val="nil"/>
              <w:left w:val="nil"/>
              <w:bottom w:val="nil"/>
              <w:right w:val="nil"/>
            </w:tcBorders>
          </w:tcPr>
          <w:p>
            <w:pPr>
              <w:pStyle w:val="0"/>
            </w:pPr>
            <w:r>
              <w:rPr>
                <w:sz w:val="20"/>
                <w:b w:val="on"/>
              </w:rPr>
              <w:t xml:space="preserve">режим коммерческой тайны</w:t>
            </w:r>
          </w:p>
        </w:tc>
        <w:tc>
          <w:tcPr>
            <w:tcW w:w="1134" w:type="dxa"/>
            <w:tcBorders>
              <w:top w:val="nil"/>
              <w:left w:val="nil"/>
              <w:bottom w:val="nil"/>
              <w:right w:val="nil"/>
            </w:tcBorders>
          </w:tcPr>
          <w:p>
            <w:pPr>
              <w:pStyle w:val="0"/>
              <w:jc w:val="right"/>
            </w:pPr>
            <w:r>
              <w:rPr>
                <w:sz w:val="20"/>
              </w:rPr>
              <w:t xml:space="preserve">67.35</w:t>
            </w:r>
          </w:p>
        </w:tc>
      </w:tr>
      <w:tr>
        <w:tc>
          <w:tcPr>
            <w:tcW w:w="7937" w:type="dxa"/>
            <w:tcBorders>
              <w:top w:val="nil"/>
              <w:left w:val="nil"/>
              <w:bottom w:val="nil"/>
              <w:right w:val="nil"/>
            </w:tcBorders>
          </w:tcPr>
          <w:p>
            <w:pPr>
              <w:pStyle w:val="0"/>
            </w:pPr>
            <w:r>
              <w:rPr>
                <w:sz w:val="20"/>
                <w:b w:val="on"/>
              </w:rPr>
              <w:t xml:space="preserve">результаты интеллектуальной деятельности охраняемые</w:t>
            </w:r>
          </w:p>
        </w:tc>
        <w:tc>
          <w:tcPr>
            <w:tcW w:w="1134" w:type="dxa"/>
            <w:tcBorders>
              <w:top w:val="nil"/>
              <w:left w:val="nil"/>
              <w:bottom w:val="nil"/>
              <w:right w:val="nil"/>
            </w:tcBorders>
          </w:tcPr>
          <w:p>
            <w:pPr>
              <w:pStyle w:val="0"/>
              <w:jc w:val="right"/>
            </w:pPr>
            <w:r>
              <w:rPr>
                <w:sz w:val="20"/>
              </w:rPr>
              <w:t xml:space="preserve">4</w:t>
            </w:r>
          </w:p>
        </w:tc>
      </w:tr>
      <w:tr>
        <w:tc>
          <w:tcPr>
            <w:tcW w:w="7937" w:type="dxa"/>
            <w:tcBorders>
              <w:top w:val="nil"/>
              <w:left w:val="nil"/>
              <w:bottom w:val="nil"/>
              <w:right w:val="nil"/>
            </w:tcBorders>
          </w:tcPr>
          <w:p>
            <w:pPr>
              <w:pStyle w:val="0"/>
            </w:pPr>
            <w:r>
              <w:rPr>
                <w:sz w:val="20"/>
                <w:b w:val="on"/>
              </w:rPr>
              <w:t xml:space="preserve">результаты интеллектуальной деятельности служебные</w:t>
            </w:r>
          </w:p>
        </w:tc>
        <w:tc>
          <w:tcPr>
            <w:tcW w:w="1134" w:type="dxa"/>
            <w:tcBorders>
              <w:top w:val="nil"/>
              <w:left w:val="nil"/>
              <w:bottom w:val="nil"/>
              <w:right w:val="nil"/>
            </w:tcBorders>
          </w:tcPr>
          <w:p>
            <w:pPr>
              <w:pStyle w:val="0"/>
              <w:jc w:val="right"/>
            </w:pPr>
            <w:r>
              <w:rPr>
                <w:sz w:val="20"/>
              </w:rPr>
              <w:t xml:space="preserve">7</w:t>
            </w:r>
          </w:p>
        </w:tc>
      </w:tr>
      <w:tr>
        <w:tc>
          <w:tcPr>
            <w:tcW w:w="7937" w:type="dxa"/>
            <w:tcBorders>
              <w:top w:val="nil"/>
              <w:left w:val="nil"/>
              <w:bottom w:val="nil"/>
              <w:right w:val="nil"/>
            </w:tcBorders>
          </w:tcPr>
          <w:p>
            <w:pPr>
              <w:pStyle w:val="0"/>
            </w:pPr>
            <w:r>
              <w:rPr>
                <w:sz w:val="20"/>
                <w:b w:val="on"/>
              </w:rPr>
              <w:t xml:space="preserve">результаты интеллектуальной деятельности</w:t>
            </w:r>
          </w:p>
        </w:tc>
        <w:tc>
          <w:tcPr>
            <w:tcW w:w="1134" w:type="dxa"/>
            <w:tcBorders>
              <w:top w:val="nil"/>
              <w:left w:val="nil"/>
              <w:bottom w:val="nil"/>
              <w:right w:val="nil"/>
            </w:tcBorders>
          </w:tcPr>
          <w:p>
            <w:pPr>
              <w:pStyle w:val="0"/>
              <w:jc w:val="right"/>
            </w:pPr>
            <w:r>
              <w:rPr>
                <w:sz w:val="20"/>
              </w:rPr>
              <w:t xml:space="preserve">3</w:t>
            </w:r>
          </w:p>
        </w:tc>
      </w:tr>
      <w:tr>
        <w:tc>
          <w:tcPr>
            <w:tcW w:w="7937" w:type="dxa"/>
            <w:tcBorders>
              <w:top w:val="nil"/>
              <w:left w:val="nil"/>
              <w:bottom w:val="nil"/>
              <w:right w:val="nil"/>
            </w:tcBorders>
          </w:tcPr>
          <w:p>
            <w:pPr>
              <w:pStyle w:val="0"/>
            </w:pPr>
            <w:r>
              <w:rPr>
                <w:sz w:val="20"/>
                <w:b w:val="on"/>
              </w:rPr>
              <w:t xml:space="preserve">репродуцирование (репрографическое воспроизведение)</w:t>
            </w:r>
          </w:p>
        </w:tc>
        <w:tc>
          <w:tcPr>
            <w:tcW w:w="1134" w:type="dxa"/>
            <w:tcBorders>
              <w:top w:val="nil"/>
              <w:left w:val="nil"/>
              <w:bottom w:val="nil"/>
              <w:right w:val="nil"/>
            </w:tcBorders>
          </w:tcPr>
          <w:p>
            <w:pPr>
              <w:pStyle w:val="0"/>
              <w:jc w:val="right"/>
            </w:pPr>
            <w:r>
              <w:rPr>
                <w:sz w:val="20"/>
              </w:rPr>
              <w:t xml:space="preserve">70.19</w:t>
            </w:r>
          </w:p>
        </w:tc>
      </w:tr>
      <w:tr>
        <w:tc>
          <w:tcPr>
            <w:gridSpan w:val="2"/>
            <w:tcW w:w="9071" w:type="dxa"/>
            <w:tcBorders>
              <w:top w:val="nil"/>
              <w:left w:val="nil"/>
              <w:bottom w:val="nil"/>
              <w:right w:val="nil"/>
            </w:tcBorders>
          </w:tcPr>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имеется в виду п. 23.1.8, а не 67.16.</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c>
          <w:tcPr>
            <w:tcW w:w="7937" w:type="dxa"/>
            <w:tcBorders>
              <w:top w:val="nil"/>
              <w:left w:val="nil"/>
              <w:bottom w:val="nil"/>
              <w:right w:val="nil"/>
            </w:tcBorders>
          </w:tcPr>
          <w:p>
            <w:pPr>
              <w:pStyle w:val="0"/>
            </w:pPr>
            <w:r>
              <w:rPr>
                <w:sz w:val="20"/>
                <w:b w:val="on"/>
              </w:rPr>
              <w:t xml:space="preserve">ресурс генетический</w:t>
            </w:r>
          </w:p>
        </w:tc>
        <w:tc>
          <w:tcPr>
            <w:tcW w:w="1134" w:type="dxa"/>
            <w:tcBorders>
              <w:top w:val="nil"/>
              <w:left w:val="nil"/>
              <w:bottom w:val="nil"/>
              <w:right w:val="nil"/>
            </w:tcBorders>
          </w:tcPr>
          <w:p>
            <w:pPr>
              <w:pStyle w:val="0"/>
              <w:jc w:val="right"/>
            </w:pPr>
            <w:r>
              <w:rPr>
                <w:sz w:val="20"/>
              </w:rPr>
              <w:t xml:space="preserve">67.16</w:t>
            </w:r>
          </w:p>
        </w:tc>
      </w:tr>
      <w:tr>
        <w:tc>
          <w:tcPr>
            <w:gridSpan w:val="2"/>
            <w:tcW w:w="9071" w:type="dxa"/>
            <w:tcBorders>
              <w:top w:val="nil"/>
              <w:left w:val="nil"/>
              <w:bottom w:val="nil"/>
              <w:right w:val="nil"/>
            </w:tcBorders>
          </w:tcPr>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имеется в виду п. 70.2.5, а не 70.2.</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c>
          <w:tcPr>
            <w:tcW w:w="7937" w:type="dxa"/>
            <w:tcBorders>
              <w:top w:val="nil"/>
              <w:left w:val="nil"/>
              <w:bottom w:val="nil"/>
              <w:right w:val="nil"/>
            </w:tcBorders>
          </w:tcPr>
          <w:p>
            <w:pPr>
              <w:pStyle w:val="0"/>
            </w:pPr>
            <w:r>
              <w:rPr>
                <w:sz w:val="20"/>
                <w:b w:val="on"/>
              </w:rPr>
              <w:t xml:space="preserve">ретрансляция</w:t>
            </w:r>
          </w:p>
        </w:tc>
        <w:tc>
          <w:tcPr>
            <w:tcW w:w="1134" w:type="dxa"/>
            <w:tcBorders>
              <w:top w:val="nil"/>
              <w:left w:val="nil"/>
              <w:bottom w:val="nil"/>
              <w:right w:val="nil"/>
            </w:tcBorders>
          </w:tcPr>
          <w:p>
            <w:pPr>
              <w:pStyle w:val="0"/>
              <w:jc w:val="right"/>
            </w:pPr>
            <w:r>
              <w:rPr>
                <w:sz w:val="20"/>
              </w:rPr>
              <w:t xml:space="preserve">70.2</w:t>
            </w:r>
          </w:p>
        </w:tc>
      </w:tr>
      <w:tr>
        <w:tc>
          <w:tcPr>
            <w:tcW w:w="7937" w:type="dxa"/>
            <w:tcBorders>
              <w:top w:val="nil"/>
              <w:left w:val="nil"/>
              <w:bottom w:val="nil"/>
              <w:right w:val="nil"/>
            </w:tcBorders>
          </w:tcPr>
          <w:p>
            <w:pPr>
              <w:pStyle w:val="0"/>
            </w:pPr>
            <w:r>
              <w:rPr>
                <w:sz w:val="20"/>
                <w:b w:val="on"/>
              </w:rPr>
              <w:t xml:space="preserve">роялти</w:t>
            </w:r>
          </w:p>
        </w:tc>
        <w:tc>
          <w:tcPr>
            <w:tcW w:w="1134" w:type="dxa"/>
            <w:tcBorders>
              <w:top w:val="nil"/>
              <w:left w:val="nil"/>
              <w:bottom w:val="nil"/>
              <w:right w:val="nil"/>
            </w:tcBorders>
          </w:tcPr>
          <w:p>
            <w:pPr>
              <w:pStyle w:val="0"/>
              <w:jc w:val="right"/>
            </w:pPr>
            <w:r>
              <w:rPr>
                <w:sz w:val="20"/>
              </w:rPr>
              <w:t xml:space="preserve">69.13</w:t>
            </w:r>
          </w:p>
        </w:tc>
      </w:tr>
      <w:tr>
        <w:tc>
          <w:tcPr>
            <w:tcW w:w="7937" w:type="dxa"/>
            <w:tcBorders>
              <w:top w:val="nil"/>
              <w:left w:val="nil"/>
              <w:bottom w:val="nil"/>
              <w:right w:val="nil"/>
            </w:tcBorders>
          </w:tcPr>
          <w:p>
            <w:pPr>
              <w:pStyle w:val="0"/>
            </w:pPr>
            <w:r>
              <w:rPr>
                <w:sz w:val="20"/>
                <w:b w:val="on"/>
              </w:rPr>
              <w:t xml:space="preserve">рынок интеллектуальной собственности</w:t>
            </w:r>
          </w:p>
        </w:tc>
        <w:tc>
          <w:tcPr>
            <w:tcW w:w="1134" w:type="dxa"/>
            <w:tcBorders>
              <w:top w:val="nil"/>
              <w:left w:val="nil"/>
              <w:bottom w:val="nil"/>
              <w:right w:val="nil"/>
            </w:tcBorders>
          </w:tcPr>
          <w:p>
            <w:pPr>
              <w:pStyle w:val="0"/>
              <w:jc w:val="right"/>
            </w:pPr>
            <w:r>
              <w:rPr>
                <w:sz w:val="20"/>
              </w:rPr>
              <w:t xml:space="preserve">17</w:t>
            </w:r>
          </w:p>
        </w:tc>
      </w:tr>
      <w:tr>
        <w:tc>
          <w:tcPr>
            <w:tcW w:w="7937" w:type="dxa"/>
            <w:tcBorders>
              <w:top w:val="nil"/>
              <w:left w:val="nil"/>
              <w:bottom w:val="nil"/>
              <w:right w:val="nil"/>
            </w:tcBorders>
          </w:tcPr>
          <w:p>
            <w:pPr>
              <w:pStyle w:val="0"/>
            </w:pPr>
            <w:r>
              <w:rPr>
                <w:sz w:val="20"/>
                <w:b w:val="on"/>
              </w:rPr>
              <w:t xml:space="preserve">самозащита</w:t>
            </w:r>
          </w:p>
        </w:tc>
        <w:tc>
          <w:tcPr>
            <w:tcW w:w="1134" w:type="dxa"/>
            <w:tcBorders>
              <w:top w:val="nil"/>
              <w:left w:val="nil"/>
              <w:bottom w:val="nil"/>
              <w:right w:val="nil"/>
            </w:tcBorders>
          </w:tcPr>
          <w:p>
            <w:pPr>
              <w:pStyle w:val="0"/>
              <w:jc w:val="right"/>
            </w:pPr>
            <w:r>
              <w:rPr>
                <w:sz w:val="20"/>
              </w:rPr>
              <w:t xml:space="preserve">76</w:t>
            </w:r>
          </w:p>
        </w:tc>
      </w:tr>
      <w:tr>
        <w:tc>
          <w:tcPr>
            <w:tcW w:w="7937" w:type="dxa"/>
            <w:tcBorders>
              <w:top w:val="nil"/>
              <w:left w:val="nil"/>
              <w:bottom w:val="nil"/>
              <w:right w:val="nil"/>
            </w:tcBorders>
          </w:tcPr>
          <w:p>
            <w:pPr>
              <w:pStyle w:val="0"/>
            </w:pPr>
            <w:r>
              <w:rPr>
                <w:sz w:val="20"/>
                <w:b w:val="on"/>
              </w:rPr>
              <w:t xml:space="preserve">свидетельство авторское</w:t>
            </w:r>
          </w:p>
        </w:tc>
        <w:tc>
          <w:tcPr>
            <w:tcW w:w="1134" w:type="dxa"/>
            <w:tcBorders>
              <w:top w:val="nil"/>
              <w:left w:val="nil"/>
              <w:bottom w:val="nil"/>
              <w:right w:val="nil"/>
            </w:tcBorders>
          </w:tcPr>
          <w:p>
            <w:pPr>
              <w:pStyle w:val="0"/>
              <w:jc w:val="right"/>
            </w:pPr>
            <w:r>
              <w:rPr>
                <w:sz w:val="20"/>
              </w:rPr>
              <w:t xml:space="preserve">67.16</w:t>
            </w:r>
          </w:p>
        </w:tc>
      </w:tr>
      <w:tr>
        <w:tc>
          <w:tcPr>
            <w:tcW w:w="7937" w:type="dxa"/>
            <w:tcBorders>
              <w:top w:val="nil"/>
              <w:left w:val="nil"/>
              <w:bottom w:val="nil"/>
              <w:right w:val="nil"/>
            </w:tcBorders>
          </w:tcPr>
          <w:p>
            <w:pPr>
              <w:pStyle w:val="0"/>
            </w:pPr>
            <w:r>
              <w:rPr>
                <w:sz w:val="20"/>
                <w:b w:val="on"/>
              </w:rPr>
              <w:t xml:space="preserve">свидетельство</w:t>
            </w:r>
          </w:p>
        </w:tc>
        <w:tc>
          <w:tcPr>
            <w:tcW w:w="1134" w:type="dxa"/>
            <w:tcBorders>
              <w:top w:val="nil"/>
              <w:left w:val="nil"/>
              <w:bottom w:val="nil"/>
              <w:right w:val="nil"/>
            </w:tcBorders>
          </w:tcPr>
          <w:p>
            <w:pPr>
              <w:pStyle w:val="0"/>
              <w:jc w:val="right"/>
            </w:pPr>
            <w:r>
              <w:rPr>
                <w:sz w:val="20"/>
              </w:rPr>
              <w:t xml:space="preserve">67.16</w:t>
            </w:r>
          </w:p>
        </w:tc>
      </w:tr>
      <w:tr>
        <w:tc>
          <w:tcPr>
            <w:tcW w:w="7937" w:type="dxa"/>
            <w:tcBorders>
              <w:top w:val="nil"/>
              <w:left w:val="nil"/>
              <w:bottom w:val="nil"/>
              <w:right w:val="nil"/>
            </w:tcBorders>
          </w:tcPr>
          <w:p>
            <w:pPr>
              <w:pStyle w:val="0"/>
            </w:pPr>
            <w:r>
              <w:rPr>
                <w:sz w:val="20"/>
                <w:b w:val="on"/>
              </w:rPr>
              <w:t xml:space="preserve">себестоимость фактическая нематериального актива</w:t>
            </w:r>
          </w:p>
        </w:tc>
        <w:tc>
          <w:tcPr>
            <w:tcW w:w="1134" w:type="dxa"/>
            <w:tcBorders>
              <w:top w:val="nil"/>
              <w:left w:val="nil"/>
              <w:bottom w:val="nil"/>
              <w:right w:val="nil"/>
            </w:tcBorders>
          </w:tcPr>
          <w:p>
            <w:pPr>
              <w:pStyle w:val="0"/>
              <w:jc w:val="right"/>
            </w:pPr>
            <w:r>
              <w:rPr>
                <w:sz w:val="20"/>
              </w:rPr>
              <w:t xml:space="preserve">71.5</w:t>
            </w:r>
          </w:p>
        </w:tc>
      </w:tr>
      <w:tr>
        <w:tc>
          <w:tcPr>
            <w:tcW w:w="7937" w:type="dxa"/>
            <w:tcBorders>
              <w:top w:val="nil"/>
              <w:left w:val="nil"/>
              <w:bottom w:val="nil"/>
              <w:right w:val="nil"/>
            </w:tcBorders>
          </w:tcPr>
          <w:p>
            <w:pPr>
              <w:pStyle w:val="0"/>
            </w:pPr>
            <w:r>
              <w:rPr>
                <w:sz w:val="20"/>
                <w:b w:val="on"/>
              </w:rPr>
              <w:t xml:space="preserve">секрет производства (ноу-хау)</w:t>
            </w:r>
          </w:p>
        </w:tc>
        <w:tc>
          <w:tcPr>
            <w:tcW w:w="1134" w:type="dxa"/>
            <w:tcBorders>
              <w:top w:val="nil"/>
              <w:left w:val="nil"/>
              <w:bottom w:val="nil"/>
              <w:right w:val="nil"/>
            </w:tcBorders>
          </w:tcPr>
          <w:p>
            <w:pPr>
              <w:pStyle w:val="0"/>
              <w:jc w:val="right"/>
            </w:pPr>
            <w:r>
              <w:rPr>
                <w:sz w:val="20"/>
              </w:rPr>
              <w:t xml:space="preserve">26</w:t>
            </w:r>
          </w:p>
        </w:tc>
      </w:tr>
      <w:tr>
        <w:tc>
          <w:tcPr>
            <w:tcW w:w="7937" w:type="dxa"/>
            <w:tcBorders>
              <w:top w:val="nil"/>
              <w:left w:val="nil"/>
              <w:bottom w:val="nil"/>
              <w:right w:val="nil"/>
            </w:tcBorders>
          </w:tcPr>
          <w:p>
            <w:pPr>
              <w:pStyle w:val="0"/>
            </w:pPr>
            <w:r>
              <w:rPr>
                <w:sz w:val="20"/>
                <w:b w:val="on"/>
              </w:rPr>
              <w:t xml:space="preserve">семейство патентов-аналогов</w:t>
            </w:r>
          </w:p>
        </w:tc>
        <w:tc>
          <w:tcPr>
            <w:tcW w:w="1134" w:type="dxa"/>
            <w:tcBorders>
              <w:top w:val="nil"/>
              <w:left w:val="nil"/>
              <w:bottom w:val="nil"/>
              <w:right w:val="nil"/>
            </w:tcBorders>
          </w:tcPr>
          <w:p>
            <w:pPr>
              <w:pStyle w:val="0"/>
              <w:jc w:val="right"/>
            </w:pPr>
            <w:r>
              <w:rPr>
                <w:sz w:val="20"/>
              </w:rPr>
              <w:t xml:space="preserve">67.17</w:t>
            </w:r>
          </w:p>
        </w:tc>
      </w:tr>
      <w:tr>
        <w:tc>
          <w:tcPr>
            <w:tcW w:w="7937" w:type="dxa"/>
            <w:tcBorders>
              <w:top w:val="nil"/>
              <w:left w:val="nil"/>
              <w:bottom w:val="nil"/>
              <w:right w:val="nil"/>
            </w:tcBorders>
          </w:tcPr>
          <w:p>
            <w:pPr>
              <w:pStyle w:val="0"/>
            </w:pPr>
            <w:r>
              <w:rPr>
                <w:sz w:val="20"/>
                <w:b w:val="on"/>
              </w:rPr>
              <w:t xml:space="preserve">система таможенной защиты интеллектуальной собственности</w:t>
            </w:r>
          </w:p>
        </w:tc>
        <w:tc>
          <w:tcPr>
            <w:tcW w:w="1134" w:type="dxa"/>
            <w:tcBorders>
              <w:top w:val="nil"/>
              <w:left w:val="nil"/>
              <w:bottom w:val="nil"/>
              <w:right w:val="nil"/>
            </w:tcBorders>
          </w:tcPr>
          <w:p>
            <w:pPr>
              <w:pStyle w:val="0"/>
              <w:jc w:val="right"/>
            </w:pPr>
            <w:r>
              <w:rPr>
                <w:sz w:val="20"/>
              </w:rPr>
              <w:t xml:space="preserve">77.15</w:t>
            </w:r>
          </w:p>
        </w:tc>
      </w:tr>
      <w:tr>
        <w:tc>
          <w:tcPr>
            <w:tcW w:w="7937" w:type="dxa"/>
            <w:tcBorders>
              <w:top w:val="nil"/>
              <w:left w:val="nil"/>
              <w:bottom w:val="nil"/>
              <w:right w:val="nil"/>
            </w:tcBorders>
          </w:tcPr>
          <w:p>
            <w:pPr>
              <w:pStyle w:val="0"/>
            </w:pPr>
            <w:r>
              <w:rPr>
                <w:sz w:val="20"/>
                <w:b w:val="on"/>
              </w:rPr>
              <w:t xml:space="preserve">система управления рисками</w:t>
            </w:r>
          </w:p>
        </w:tc>
        <w:tc>
          <w:tcPr>
            <w:tcW w:w="1134" w:type="dxa"/>
            <w:tcBorders>
              <w:top w:val="nil"/>
              <w:left w:val="nil"/>
              <w:bottom w:val="nil"/>
              <w:right w:val="nil"/>
            </w:tcBorders>
          </w:tcPr>
          <w:p>
            <w:pPr>
              <w:pStyle w:val="0"/>
              <w:jc w:val="right"/>
            </w:pPr>
            <w:r>
              <w:rPr>
                <w:sz w:val="20"/>
              </w:rPr>
              <w:t xml:space="preserve">77.16</w:t>
            </w:r>
          </w:p>
        </w:tc>
      </w:tr>
      <w:tr>
        <w:tc>
          <w:tcPr>
            <w:tcW w:w="7937" w:type="dxa"/>
            <w:tcBorders>
              <w:top w:val="nil"/>
              <w:left w:val="nil"/>
              <w:bottom w:val="nil"/>
              <w:right w:val="nil"/>
            </w:tcBorders>
          </w:tcPr>
          <w:p>
            <w:pPr>
              <w:pStyle w:val="0"/>
            </w:pPr>
            <w:r>
              <w:rPr>
                <w:sz w:val="20"/>
                <w:b w:val="on"/>
              </w:rPr>
              <w:t xml:space="preserve">слоган</w:t>
            </w:r>
          </w:p>
        </w:tc>
        <w:tc>
          <w:tcPr>
            <w:tcW w:w="1134" w:type="dxa"/>
            <w:tcBorders>
              <w:top w:val="nil"/>
              <w:left w:val="nil"/>
              <w:bottom w:val="nil"/>
              <w:right w:val="nil"/>
            </w:tcBorders>
          </w:tcPr>
          <w:p>
            <w:pPr>
              <w:pStyle w:val="0"/>
              <w:jc w:val="right"/>
            </w:pPr>
            <w:r>
              <w:rPr>
                <w:sz w:val="20"/>
              </w:rPr>
              <w:t xml:space="preserve">24.2.4</w:t>
            </w:r>
          </w:p>
        </w:tc>
      </w:tr>
      <w:tr>
        <w:tc>
          <w:tcPr>
            <w:tcW w:w="7937" w:type="dxa"/>
            <w:tcBorders>
              <w:top w:val="nil"/>
              <w:left w:val="nil"/>
              <w:bottom w:val="nil"/>
              <w:right w:val="nil"/>
            </w:tcBorders>
          </w:tcPr>
          <w:p>
            <w:pPr>
              <w:pStyle w:val="0"/>
            </w:pPr>
            <w:r>
              <w:rPr>
                <w:sz w:val="20"/>
                <w:b w:val="on"/>
              </w:rPr>
              <w:t xml:space="preserve">соавторы</w:t>
            </w:r>
          </w:p>
        </w:tc>
        <w:tc>
          <w:tcPr>
            <w:tcW w:w="1134" w:type="dxa"/>
            <w:tcBorders>
              <w:top w:val="nil"/>
              <w:left w:val="nil"/>
              <w:bottom w:val="nil"/>
              <w:right w:val="nil"/>
            </w:tcBorders>
          </w:tcPr>
          <w:p>
            <w:pPr>
              <w:pStyle w:val="0"/>
              <w:jc w:val="right"/>
            </w:pPr>
            <w:r>
              <w:rPr>
                <w:sz w:val="20"/>
              </w:rPr>
              <w:t xml:space="preserve">39</w:t>
            </w:r>
          </w:p>
        </w:tc>
      </w:tr>
      <w:tr>
        <w:tc>
          <w:tcPr>
            <w:tcW w:w="7937" w:type="dxa"/>
            <w:tcBorders>
              <w:top w:val="nil"/>
              <w:left w:val="nil"/>
              <w:bottom w:val="nil"/>
              <w:right w:val="nil"/>
            </w:tcBorders>
          </w:tcPr>
          <w:p>
            <w:pPr>
              <w:pStyle w:val="0"/>
            </w:pPr>
            <w:r>
              <w:rPr>
                <w:sz w:val="20"/>
                <w:b w:val="on"/>
              </w:rPr>
              <w:t xml:space="preserve">собственность интеллектуальная</w:t>
            </w:r>
          </w:p>
        </w:tc>
        <w:tc>
          <w:tcPr>
            <w:tcW w:w="1134" w:type="dxa"/>
            <w:tcBorders>
              <w:top w:val="nil"/>
              <w:left w:val="nil"/>
              <w:bottom w:val="nil"/>
              <w:right w:val="nil"/>
            </w:tcBorders>
          </w:tcPr>
          <w:p>
            <w:pPr>
              <w:pStyle w:val="0"/>
              <w:jc w:val="right"/>
            </w:pPr>
            <w:r>
              <w:rPr>
                <w:sz w:val="20"/>
              </w:rPr>
              <w:t xml:space="preserve">1</w:t>
            </w:r>
          </w:p>
        </w:tc>
      </w:tr>
      <w:tr>
        <w:tc>
          <w:tcPr>
            <w:tcW w:w="7937" w:type="dxa"/>
            <w:tcBorders>
              <w:top w:val="nil"/>
              <w:left w:val="nil"/>
              <w:bottom w:val="nil"/>
              <w:right w:val="nil"/>
            </w:tcBorders>
          </w:tcPr>
          <w:p>
            <w:pPr>
              <w:pStyle w:val="0"/>
            </w:pPr>
            <w:r>
              <w:rPr>
                <w:sz w:val="20"/>
                <w:b w:val="on"/>
              </w:rPr>
              <w:t xml:space="preserve">собственность промышленная</w:t>
            </w:r>
          </w:p>
        </w:tc>
        <w:tc>
          <w:tcPr>
            <w:tcW w:w="1134" w:type="dxa"/>
            <w:tcBorders>
              <w:top w:val="nil"/>
              <w:left w:val="nil"/>
              <w:bottom w:val="nil"/>
              <w:right w:val="nil"/>
            </w:tcBorders>
          </w:tcPr>
          <w:p>
            <w:pPr>
              <w:pStyle w:val="0"/>
              <w:jc w:val="right"/>
            </w:pPr>
            <w:r>
              <w:rPr>
                <w:sz w:val="20"/>
              </w:rPr>
              <w:t xml:space="preserve">9</w:t>
            </w:r>
          </w:p>
        </w:tc>
      </w:tr>
      <w:tr>
        <w:tc>
          <w:tcPr>
            <w:tcW w:w="7937" w:type="dxa"/>
            <w:tcBorders>
              <w:top w:val="nil"/>
              <w:left w:val="nil"/>
              <w:bottom w:val="nil"/>
              <w:right w:val="nil"/>
            </w:tcBorders>
          </w:tcPr>
          <w:p>
            <w:pPr>
              <w:pStyle w:val="0"/>
            </w:pPr>
            <w:r>
              <w:rPr>
                <w:sz w:val="20"/>
                <w:b w:val="on"/>
              </w:rPr>
              <w:t xml:space="preserve">соглашение лицензионное</w:t>
            </w:r>
          </w:p>
        </w:tc>
        <w:tc>
          <w:tcPr>
            <w:tcW w:w="1134" w:type="dxa"/>
            <w:tcBorders>
              <w:top w:val="nil"/>
              <w:left w:val="nil"/>
              <w:bottom w:val="nil"/>
              <w:right w:val="nil"/>
            </w:tcBorders>
          </w:tcPr>
          <w:p>
            <w:pPr>
              <w:pStyle w:val="0"/>
              <w:jc w:val="right"/>
            </w:pPr>
            <w:r>
              <w:rPr>
                <w:sz w:val="20"/>
              </w:rPr>
              <w:t xml:space="preserve">69.4</w:t>
            </w:r>
          </w:p>
        </w:tc>
      </w:tr>
      <w:tr>
        <w:tc>
          <w:tcPr>
            <w:tcW w:w="7937" w:type="dxa"/>
            <w:tcBorders>
              <w:top w:val="nil"/>
              <w:left w:val="nil"/>
              <w:bottom w:val="nil"/>
              <w:right w:val="nil"/>
            </w:tcBorders>
          </w:tcPr>
          <w:p>
            <w:pPr>
              <w:pStyle w:val="0"/>
            </w:pPr>
            <w:r>
              <w:rPr>
                <w:sz w:val="20"/>
                <w:b w:val="on"/>
              </w:rPr>
              <w:t xml:space="preserve">соисполнители (произведения)</w:t>
            </w:r>
          </w:p>
        </w:tc>
        <w:tc>
          <w:tcPr>
            <w:tcW w:w="1134" w:type="dxa"/>
            <w:tcBorders>
              <w:top w:val="nil"/>
              <w:left w:val="nil"/>
              <w:bottom w:val="nil"/>
              <w:right w:val="nil"/>
            </w:tcBorders>
          </w:tcPr>
          <w:p>
            <w:pPr>
              <w:pStyle w:val="0"/>
              <w:jc w:val="right"/>
            </w:pPr>
            <w:r>
              <w:rPr>
                <w:sz w:val="20"/>
              </w:rPr>
              <w:t xml:space="preserve">42</w:t>
            </w:r>
          </w:p>
        </w:tc>
      </w:tr>
      <w:tr>
        <w:tc>
          <w:tcPr>
            <w:tcW w:w="7937" w:type="dxa"/>
            <w:tcBorders>
              <w:top w:val="nil"/>
              <w:left w:val="nil"/>
              <w:bottom w:val="nil"/>
              <w:right w:val="nil"/>
            </w:tcBorders>
          </w:tcPr>
          <w:p>
            <w:pPr>
              <w:pStyle w:val="0"/>
            </w:pPr>
            <w:r>
              <w:rPr>
                <w:sz w:val="20"/>
                <w:b w:val="on"/>
              </w:rPr>
              <w:t xml:space="preserve">соисполнитель (работ)</w:t>
            </w:r>
          </w:p>
        </w:tc>
        <w:tc>
          <w:tcPr>
            <w:tcW w:w="1134" w:type="dxa"/>
            <w:tcBorders>
              <w:top w:val="nil"/>
              <w:left w:val="nil"/>
              <w:bottom w:val="nil"/>
              <w:right w:val="nil"/>
            </w:tcBorders>
          </w:tcPr>
          <w:p>
            <w:pPr>
              <w:pStyle w:val="0"/>
              <w:jc w:val="right"/>
            </w:pPr>
            <w:r>
              <w:rPr>
                <w:sz w:val="20"/>
              </w:rPr>
              <w:t xml:space="preserve">56</w:t>
            </w:r>
          </w:p>
        </w:tc>
      </w:tr>
      <w:tr>
        <w:tc>
          <w:tcPr>
            <w:tcW w:w="7937" w:type="dxa"/>
            <w:tcBorders>
              <w:top w:val="nil"/>
              <w:left w:val="nil"/>
              <w:bottom w:val="nil"/>
              <w:right w:val="nil"/>
            </w:tcBorders>
          </w:tcPr>
          <w:p>
            <w:pPr>
              <w:pStyle w:val="0"/>
            </w:pPr>
            <w:r>
              <w:rPr>
                <w:sz w:val="20"/>
                <w:b w:val="on"/>
              </w:rPr>
              <w:t xml:space="preserve">сообщение в эфир или по кабелю радио- или телепередач</w:t>
            </w:r>
          </w:p>
        </w:tc>
        <w:tc>
          <w:tcPr>
            <w:tcW w:w="1134" w:type="dxa"/>
            <w:tcBorders>
              <w:top w:val="nil"/>
              <w:left w:val="nil"/>
              <w:bottom w:val="nil"/>
              <w:right w:val="nil"/>
            </w:tcBorders>
          </w:tcPr>
          <w:p>
            <w:pPr>
              <w:pStyle w:val="0"/>
              <w:jc w:val="right"/>
            </w:pPr>
            <w:r>
              <w:rPr>
                <w:sz w:val="20"/>
              </w:rPr>
              <w:t xml:space="preserve">22.3</w:t>
            </w:r>
          </w:p>
        </w:tc>
      </w:tr>
      <w:tr>
        <w:tc>
          <w:tcPr>
            <w:gridSpan w:val="2"/>
            <w:tcW w:w="9071" w:type="dxa"/>
            <w:tcBorders>
              <w:top w:val="nil"/>
              <w:left w:val="nil"/>
              <w:bottom w:val="nil"/>
              <w:right w:val="nil"/>
            </w:tcBorders>
          </w:tcPr>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имеется в виду п. 70.2.6, а не 70.2.</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c>
          <w:tcPr>
            <w:tcW w:w="7937" w:type="dxa"/>
            <w:tcBorders>
              <w:top w:val="nil"/>
              <w:left w:val="nil"/>
              <w:bottom w:val="nil"/>
              <w:right w:val="nil"/>
            </w:tcBorders>
          </w:tcPr>
          <w:p>
            <w:pPr>
              <w:pStyle w:val="0"/>
            </w:pPr>
            <w:r>
              <w:rPr>
                <w:sz w:val="20"/>
                <w:b w:val="on"/>
              </w:rPr>
              <w:t xml:space="preserve">сообщение исполнения в эфир через спутник</w:t>
            </w:r>
          </w:p>
        </w:tc>
        <w:tc>
          <w:tcPr>
            <w:tcW w:w="1134" w:type="dxa"/>
            <w:tcBorders>
              <w:top w:val="nil"/>
              <w:left w:val="nil"/>
              <w:bottom w:val="nil"/>
              <w:right w:val="nil"/>
            </w:tcBorders>
          </w:tcPr>
          <w:p>
            <w:pPr>
              <w:pStyle w:val="0"/>
              <w:jc w:val="right"/>
            </w:pPr>
            <w:r>
              <w:rPr>
                <w:sz w:val="20"/>
              </w:rPr>
              <w:t xml:space="preserve">70.2</w:t>
            </w:r>
          </w:p>
        </w:tc>
      </w:tr>
      <w:tr>
        <w:tc>
          <w:tcPr>
            <w:gridSpan w:val="2"/>
            <w:tcW w:w="9071" w:type="dxa"/>
            <w:tcBorders>
              <w:top w:val="nil"/>
              <w:left w:val="nil"/>
              <w:bottom w:val="nil"/>
              <w:right w:val="nil"/>
            </w:tcBorders>
          </w:tcPr>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имеется в виду п. 70.2.4, а не 70.2.</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c>
          <w:tcPr>
            <w:tcW w:w="7937" w:type="dxa"/>
            <w:tcBorders>
              <w:top w:val="nil"/>
              <w:left w:val="nil"/>
              <w:bottom w:val="nil"/>
              <w:right w:val="nil"/>
            </w:tcBorders>
          </w:tcPr>
          <w:p>
            <w:pPr>
              <w:pStyle w:val="0"/>
            </w:pPr>
            <w:r>
              <w:rPr>
                <w:sz w:val="20"/>
                <w:b w:val="on"/>
              </w:rPr>
              <w:t xml:space="preserve">сообщение исполнения в эфир</w:t>
            </w:r>
          </w:p>
        </w:tc>
        <w:tc>
          <w:tcPr>
            <w:tcW w:w="1134" w:type="dxa"/>
            <w:tcBorders>
              <w:top w:val="nil"/>
              <w:left w:val="nil"/>
              <w:bottom w:val="nil"/>
              <w:right w:val="nil"/>
            </w:tcBorders>
          </w:tcPr>
          <w:p>
            <w:pPr>
              <w:pStyle w:val="0"/>
              <w:jc w:val="right"/>
            </w:pPr>
            <w:r>
              <w:rPr>
                <w:sz w:val="20"/>
              </w:rPr>
              <w:t xml:space="preserve">70.2</w:t>
            </w:r>
          </w:p>
        </w:tc>
      </w:tr>
      <w:tr>
        <w:tc>
          <w:tcPr>
            <w:gridSpan w:val="2"/>
            <w:tcW w:w="9071" w:type="dxa"/>
            <w:tcBorders>
              <w:top w:val="nil"/>
              <w:left w:val="nil"/>
              <w:bottom w:val="nil"/>
              <w:right w:val="nil"/>
            </w:tcBorders>
          </w:tcPr>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имеется в виду п. 70.2.8, а не 70.2.</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c>
          <w:tcPr>
            <w:tcW w:w="7937" w:type="dxa"/>
            <w:tcBorders>
              <w:top w:val="nil"/>
              <w:left w:val="nil"/>
              <w:bottom w:val="nil"/>
              <w:right w:val="nil"/>
            </w:tcBorders>
          </w:tcPr>
          <w:p>
            <w:pPr>
              <w:pStyle w:val="0"/>
            </w:pPr>
            <w:r>
              <w:rPr>
                <w:sz w:val="20"/>
                <w:b w:val="on"/>
              </w:rPr>
              <w:t xml:space="preserve">сообщение исполнения по кабелю</w:t>
            </w:r>
          </w:p>
        </w:tc>
        <w:tc>
          <w:tcPr>
            <w:tcW w:w="1134" w:type="dxa"/>
            <w:tcBorders>
              <w:top w:val="nil"/>
              <w:left w:val="nil"/>
              <w:bottom w:val="nil"/>
              <w:right w:val="nil"/>
            </w:tcBorders>
          </w:tcPr>
          <w:p>
            <w:pPr>
              <w:pStyle w:val="0"/>
              <w:jc w:val="right"/>
            </w:pPr>
            <w:r>
              <w:rPr>
                <w:sz w:val="20"/>
              </w:rPr>
              <w:t xml:space="preserve">70.2</w:t>
            </w:r>
          </w:p>
        </w:tc>
      </w:tr>
      <w:tr>
        <w:tc>
          <w:tcPr>
            <w:gridSpan w:val="2"/>
            <w:tcW w:w="9071" w:type="dxa"/>
            <w:tcBorders>
              <w:top w:val="nil"/>
              <w:left w:val="nil"/>
              <w:bottom w:val="nil"/>
              <w:right w:val="nil"/>
            </w:tcBorders>
          </w:tcPr>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имеется в виду п. 70.1.5, а не 70.1.</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c>
          <w:tcPr>
            <w:tcW w:w="7937" w:type="dxa"/>
            <w:tcBorders>
              <w:top w:val="nil"/>
              <w:left w:val="nil"/>
              <w:bottom w:val="nil"/>
              <w:right w:val="nil"/>
            </w:tcBorders>
          </w:tcPr>
          <w:p>
            <w:pPr>
              <w:pStyle w:val="0"/>
            </w:pPr>
            <w:r>
              <w:rPr>
                <w:sz w:val="20"/>
                <w:b w:val="on"/>
              </w:rPr>
              <w:t xml:space="preserve">сообщение произведения в эфир через спутник</w:t>
            </w:r>
          </w:p>
        </w:tc>
        <w:tc>
          <w:tcPr>
            <w:tcW w:w="1134" w:type="dxa"/>
            <w:tcBorders>
              <w:top w:val="nil"/>
              <w:left w:val="nil"/>
              <w:bottom w:val="nil"/>
              <w:right w:val="nil"/>
            </w:tcBorders>
          </w:tcPr>
          <w:p>
            <w:pPr>
              <w:pStyle w:val="0"/>
              <w:jc w:val="right"/>
            </w:pPr>
            <w:r>
              <w:rPr>
                <w:sz w:val="20"/>
              </w:rPr>
              <w:t xml:space="preserve">70.1</w:t>
            </w:r>
          </w:p>
        </w:tc>
      </w:tr>
      <w:tr>
        <w:tc>
          <w:tcPr>
            <w:gridSpan w:val="2"/>
            <w:tcW w:w="9071" w:type="dxa"/>
            <w:tcBorders>
              <w:top w:val="nil"/>
              <w:left w:val="nil"/>
              <w:bottom w:val="nil"/>
              <w:right w:val="nil"/>
            </w:tcBorders>
          </w:tcPr>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имеется в виду п. 70.1.4, а не 70.1.</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c>
          <w:tcPr>
            <w:tcW w:w="7937" w:type="dxa"/>
            <w:tcBorders>
              <w:top w:val="nil"/>
              <w:left w:val="nil"/>
              <w:bottom w:val="nil"/>
              <w:right w:val="nil"/>
            </w:tcBorders>
          </w:tcPr>
          <w:p>
            <w:pPr>
              <w:pStyle w:val="0"/>
            </w:pPr>
            <w:r>
              <w:rPr>
                <w:sz w:val="20"/>
                <w:b w:val="on"/>
              </w:rPr>
              <w:t xml:space="preserve">сообщение произведения в эфир</w:t>
            </w:r>
          </w:p>
        </w:tc>
        <w:tc>
          <w:tcPr>
            <w:tcW w:w="1134" w:type="dxa"/>
            <w:tcBorders>
              <w:top w:val="nil"/>
              <w:left w:val="nil"/>
              <w:bottom w:val="nil"/>
              <w:right w:val="nil"/>
            </w:tcBorders>
          </w:tcPr>
          <w:p>
            <w:pPr>
              <w:pStyle w:val="0"/>
              <w:jc w:val="right"/>
            </w:pPr>
            <w:r>
              <w:rPr>
                <w:sz w:val="20"/>
              </w:rPr>
              <w:t xml:space="preserve">70.1</w:t>
            </w:r>
          </w:p>
        </w:tc>
      </w:tr>
      <w:tr>
        <w:tc>
          <w:tcPr>
            <w:gridSpan w:val="2"/>
            <w:tcW w:w="9071" w:type="dxa"/>
            <w:tcBorders>
              <w:top w:val="nil"/>
              <w:left w:val="nil"/>
              <w:bottom w:val="nil"/>
              <w:right w:val="nil"/>
            </w:tcBorders>
          </w:tcPr>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имеется в виду п. 70.1.6, а не 70.1.</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c>
          <w:tcPr>
            <w:tcW w:w="7937" w:type="dxa"/>
            <w:tcBorders>
              <w:top w:val="nil"/>
              <w:left w:val="nil"/>
              <w:bottom w:val="nil"/>
              <w:right w:val="nil"/>
            </w:tcBorders>
          </w:tcPr>
          <w:p>
            <w:pPr>
              <w:pStyle w:val="0"/>
            </w:pPr>
            <w:r>
              <w:rPr>
                <w:sz w:val="20"/>
                <w:b w:val="on"/>
              </w:rPr>
              <w:t xml:space="preserve">сообщение произведения по кабелю</w:t>
            </w:r>
          </w:p>
        </w:tc>
        <w:tc>
          <w:tcPr>
            <w:tcW w:w="1134" w:type="dxa"/>
            <w:tcBorders>
              <w:top w:val="nil"/>
              <w:left w:val="nil"/>
              <w:bottom w:val="nil"/>
              <w:right w:val="nil"/>
            </w:tcBorders>
          </w:tcPr>
          <w:p>
            <w:pPr>
              <w:pStyle w:val="0"/>
              <w:jc w:val="right"/>
            </w:pPr>
            <w:r>
              <w:rPr>
                <w:sz w:val="20"/>
              </w:rPr>
              <w:t xml:space="preserve">70.1</w:t>
            </w:r>
          </w:p>
        </w:tc>
      </w:tr>
      <w:tr>
        <w:tc>
          <w:tcPr>
            <w:gridSpan w:val="2"/>
            <w:tcW w:w="9071" w:type="dxa"/>
            <w:tcBorders>
              <w:top w:val="nil"/>
              <w:left w:val="nil"/>
              <w:bottom w:val="nil"/>
              <w:right w:val="nil"/>
            </w:tcBorders>
          </w:tcPr>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имеется в виду п. 70.3.4, а не 70.3.</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c>
          <w:tcPr>
            <w:tcW w:w="7937" w:type="dxa"/>
            <w:tcBorders>
              <w:top w:val="nil"/>
              <w:left w:val="nil"/>
              <w:bottom w:val="nil"/>
              <w:right w:val="nil"/>
            </w:tcBorders>
          </w:tcPr>
          <w:p>
            <w:pPr>
              <w:pStyle w:val="0"/>
            </w:pPr>
            <w:r>
              <w:rPr>
                <w:sz w:val="20"/>
                <w:b w:val="on"/>
              </w:rPr>
              <w:t xml:space="preserve">сообщение фонограммы в эфир через спутник</w:t>
            </w:r>
          </w:p>
        </w:tc>
        <w:tc>
          <w:tcPr>
            <w:tcW w:w="1134" w:type="dxa"/>
            <w:tcBorders>
              <w:top w:val="nil"/>
              <w:left w:val="nil"/>
              <w:bottom w:val="nil"/>
              <w:right w:val="nil"/>
            </w:tcBorders>
          </w:tcPr>
          <w:p>
            <w:pPr>
              <w:pStyle w:val="0"/>
              <w:jc w:val="right"/>
            </w:pPr>
            <w:r>
              <w:rPr>
                <w:sz w:val="20"/>
              </w:rPr>
              <w:t xml:space="preserve">70.3</w:t>
            </w:r>
          </w:p>
        </w:tc>
      </w:tr>
      <w:tr>
        <w:tc>
          <w:tcPr>
            <w:gridSpan w:val="2"/>
            <w:tcW w:w="9071" w:type="dxa"/>
            <w:tcBorders>
              <w:top w:val="nil"/>
              <w:left w:val="nil"/>
              <w:bottom w:val="nil"/>
              <w:right w:val="nil"/>
            </w:tcBorders>
          </w:tcPr>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имеется в виду п. 70.3.2, а не 70.3.</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c>
          <w:tcPr>
            <w:tcW w:w="7937" w:type="dxa"/>
            <w:tcBorders>
              <w:top w:val="nil"/>
              <w:left w:val="nil"/>
              <w:bottom w:val="nil"/>
              <w:right w:val="nil"/>
            </w:tcBorders>
          </w:tcPr>
          <w:p>
            <w:pPr>
              <w:pStyle w:val="0"/>
            </w:pPr>
            <w:r>
              <w:rPr>
                <w:sz w:val="20"/>
                <w:b w:val="on"/>
              </w:rPr>
              <w:t xml:space="preserve">сообщение фонограммы в эфир</w:t>
            </w:r>
          </w:p>
        </w:tc>
        <w:tc>
          <w:tcPr>
            <w:tcW w:w="1134" w:type="dxa"/>
            <w:tcBorders>
              <w:top w:val="nil"/>
              <w:left w:val="nil"/>
              <w:bottom w:val="nil"/>
              <w:right w:val="nil"/>
            </w:tcBorders>
          </w:tcPr>
          <w:p>
            <w:pPr>
              <w:pStyle w:val="0"/>
              <w:jc w:val="right"/>
            </w:pPr>
            <w:r>
              <w:rPr>
                <w:sz w:val="20"/>
              </w:rPr>
              <w:t xml:space="preserve">70.3</w:t>
            </w:r>
          </w:p>
        </w:tc>
      </w:tr>
      <w:tr>
        <w:tc>
          <w:tcPr>
            <w:gridSpan w:val="2"/>
            <w:tcW w:w="9071" w:type="dxa"/>
            <w:tcBorders>
              <w:top w:val="nil"/>
              <w:left w:val="nil"/>
              <w:bottom w:val="nil"/>
              <w:right w:val="nil"/>
            </w:tcBorders>
          </w:tcPr>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имеется в виду п. 70.3.5, а не 70.3.</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c>
          <w:tcPr>
            <w:tcW w:w="7937" w:type="dxa"/>
            <w:tcBorders>
              <w:top w:val="nil"/>
              <w:left w:val="nil"/>
              <w:bottom w:val="nil"/>
              <w:right w:val="nil"/>
            </w:tcBorders>
          </w:tcPr>
          <w:p>
            <w:pPr>
              <w:pStyle w:val="0"/>
            </w:pPr>
            <w:r>
              <w:rPr>
                <w:sz w:val="20"/>
                <w:b w:val="on"/>
              </w:rPr>
              <w:t xml:space="preserve">сообщение фонограммы по кабелю</w:t>
            </w:r>
          </w:p>
        </w:tc>
        <w:tc>
          <w:tcPr>
            <w:tcW w:w="1134" w:type="dxa"/>
            <w:tcBorders>
              <w:top w:val="nil"/>
              <w:left w:val="nil"/>
              <w:bottom w:val="nil"/>
              <w:right w:val="nil"/>
            </w:tcBorders>
          </w:tcPr>
          <w:p>
            <w:pPr>
              <w:pStyle w:val="0"/>
              <w:jc w:val="right"/>
            </w:pPr>
            <w:r>
              <w:rPr>
                <w:sz w:val="20"/>
              </w:rPr>
              <w:t xml:space="preserve">70.3</w:t>
            </w:r>
          </w:p>
        </w:tc>
      </w:tr>
      <w:tr>
        <w:tc>
          <w:tcPr>
            <w:tcW w:w="7937" w:type="dxa"/>
            <w:tcBorders>
              <w:top w:val="nil"/>
              <w:left w:val="nil"/>
              <w:bottom w:val="nil"/>
              <w:right w:val="nil"/>
            </w:tcBorders>
          </w:tcPr>
          <w:p>
            <w:pPr>
              <w:pStyle w:val="0"/>
            </w:pPr>
            <w:r>
              <w:rPr>
                <w:sz w:val="20"/>
                <w:b w:val="on"/>
              </w:rPr>
              <w:t xml:space="preserve">сорт растений</w:t>
            </w:r>
          </w:p>
        </w:tc>
        <w:tc>
          <w:tcPr>
            <w:tcW w:w="1134" w:type="dxa"/>
            <w:tcBorders>
              <w:top w:val="nil"/>
              <w:left w:val="nil"/>
              <w:bottom w:val="nil"/>
              <w:right w:val="nil"/>
            </w:tcBorders>
          </w:tcPr>
          <w:p>
            <w:pPr>
              <w:pStyle w:val="0"/>
              <w:jc w:val="right"/>
            </w:pPr>
            <w:r>
              <w:rPr>
                <w:sz w:val="20"/>
              </w:rPr>
              <w:t xml:space="preserve">23.4.1</w:t>
            </w:r>
          </w:p>
        </w:tc>
      </w:tr>
      <w:tr>
        <w:tc>
          <w:tcPr>
            <w:tcW w:w="7937" w:type="dxa"/>
            <w:tcBorders>
              <w:top w:val="nil"/>
              <w:left w:val="nil"/>
              <w:bottom w:val="nil"/>
              <w:right w:val="nil"/>
            </w:tcBorders>
          </w:tcPr>
          <w:p>
            <w:pPr>
              <w:pStyle w:val="0"/>
            </w:pPr>
            <w:r>
              <w:rPr>
                <w:sz w:val="20"/>
                <w:b w:val="on"/>
              </w:rPr>
              <w:t xml:space="preserve">способы самозащиты</w:t>
            </w:r>
          </w:p>
        </w:tc>
        <w:tc>
          <w:tcPr>
            <w:tcW w:w="1134" w:type="dxa"/>
            <w:tcBorders>
              <w:top w:val="nil"/>
              <w:left w:val="nil"/>
              <w:bottom w:val="nil"/>
              <w:right w:val="nil"/>
            </w:tcBorders>
          </w:tcPr>
          <w:p>
            <w:pPr>
              <w:pStyle w:val="0"/>
              <w:jc w:val="right"/>
            </w:pPr>
            <w:r>
              <w:rPr>
                <w:sz w:val="20"/>
              </w:rPr>
              <w:t xml:space="preserve">76.2</w:t>
            </w:r>
          </w:p>
        </w:tc>
      </w:tr>
      <w:tr>
        <w:tc>
          <w:tcPr>
            <w:tcW w:w="7937" w:type="dxa"/>
            <w:tcBorders>
              <w:top w:val="nil"/>
              <w:left w:val="nil"/>
              <w:bottom w:val="nil"/>
              <w:right w:val="nil"/>
            </w:tcBorders>
          </w:tcPr>
          <w:p>
            <w:pPr>
              <w:pStyle w:val="0"/>
            </w:pPr>
            <w:r>
              <w:rPr>
                <w:sz w:val="20"/>
                <w:b w:val="on"/>
              </w:rPr>
              <w:t xml:space="preserve">справедливая стоимость нематериального актива</w:t>
            </w:r>
          </w:p>
        </w:tc>
        <w:tc>
          <w:tcPr>
            <w:tcW w:w="1134" w:type="dxa"/>
            <w:tcBorders>
              <w:top w:val="nil"/>
              <w:left w:val="nil"/>
              <w:bottom w:val="nil"/>
              <w:right w:val="nil"/>
            </w:tcBorders>
          </w:tcPr>
          <w:p>
            <w:pPr>
              <w:pStyle w:val="0"/>
              <w:jc w:val="right"/>
            </w:pPr>
            <w:r>
              <w:rPr>
                <w:sz w:val="20"/>
              </w:rPr>
              <w:t xml:space="preserve">71.9</w:t>
            </w:r>
          </w:p>
        </w:tc>
      </w:tr>
      <w:tr>
        <w:tc>
          <w:tcPr>
            <w:tcW w:w="7937" w:type="dxa"/>
            <w:tcBorders>
              <w:top w:val="nil"/>
              <w:left w:val="nil"/>
              <w:bottom w:val="nil"/>
              <w:right w:val="nil"/>
            </w:tcBorders>
          </w:tcPr>
          <w:p>
            <w:pPr>
              <w:pStyle w:val="0"/>
            </w:pPr>
            <w:r>
              <w:rPr>
                <w:sz w:val="20"/>
                <w:b w:val="on"/>
              </w:rPr>
              <w:t xml:space="preserve">средства защиты авторских прав технические</w:t>
            </w:r>
          </w:p>
        </w:tc>
        <w:tc>
          <w:tcPr>
            <w:tcW w:w="1134" w:type="dxa"/>
            <w:tcBorders>
              <w:top w:val="nil"/>
              <w:left w:val="nil"/>
              <w:bottom w:val="nil"/>
              <w:right w:val="nil"/>
            </w:tcBorders>
          </w:tcPr>
          <w:p>
            <w:pPr>
              <w:pStyle w:val="0"/>
              <w:jc w:val="right"/>
            </w:pPr>
            <w:r>
              <w:rPr>
                <w:sz w:val="20"/>
              </w:rPr>
              <w:t xml:space="preserve">67.31</w:t>
            </w:r>
          </w:p>
        </w:tc>
      </w:tr>
      <w:tr>
        <w:tc>
          <w:tcPr>
            <w:tcW w:w="7937" w:type="dxa"/>
            <w:tcBorders>
              <w:top w:val="nil"/>
              <w:left w:val="nil"/>
              <w:bottom w:val="nil"/>
              <w:right w:val="nil"/>
            </w:tcBorders>
          </w:tcPr>
          <w:p>
            <w:pPr>
              <w:pStyle w:val="0"/>
            </w:pPr>
            <w:r>
              <w:rPr>
                <w:sz w:val="20"/>
                <w:b w:val="on"/>
              </w:rPr>
              <w:t xml:space="preserve">средства защиты смежных прав технические</w:t>
            </w:r>
          </w:p>
        </w:tc>
        <w:tc>
          <w:tcPr>
            <w:tcW w:w="1134" w:type="dxa"/>
            <w:tcBorders>
              <w:top w:val="nil"/>
              <w:left w:val="nil"/>
              <w:bottom w:val="nil"/>
              <w:right w:val="nil"/>
            </w:tcBorders>
          </w:tcPr>
          <w:p>
            <w:pPr>
              <w:pStyle w:val="0"/>
              <w:jc w:val="right"/>
            </w:pPr>
            <w:r>
              <w:rPr>
                <w:sz w:val="20"/>
              </w:rPr>
              <w:t xml:space="preserve">67.32</w:t>
            </w:r>
          </w:p>
        </w:tc>
      </w:tr>
      <w:tr>
        <w:tc>
          <w:tcPr>
            <w:tcW w:w="7937" w:type="dxa"/>
            <w:tcBorders>
              <w:top w:val="nil"/>
              <w:left w:val="nil"/>
              <w:bottom w:val="nil"/>
              <w:right w:val="nil"/>
            </w:tcBorders>
          </w:tcPr>
          <w:p>
            <w:pPr>
              <w:pStyle w:val="0"/>
            </w:pPr>
            <w:r>
              <w:rPr>
                <w:sz w:val="20"/>
                <w:b w:val="on"/>
              </w:rPr>
              <w:t xml:space="preserve">средства защиты в административном порядке</w:t>
            </w:r>
          </w:p>
        </w:tc>
        <w:tc>
          <w:tcPr>
            <w:tcW w:w="1134" w:type="dxa"/>
            <w:tcBorders>
              <w:top w:val="nil"/>
              <w:left w:val="nil"/>
              <w:bottom w:val="nil"/>
              <w:right w:val="nil"/>
            </w:tcBorders>
          </w:tcPr>
          <w:p>
            <w:pPr>
              <w:pStyle w:val="0"/>
              <w:jc w:val="right"/>
            </w:pPr>
            <w:r>
              <w:rPr>
                <w:sz w:val="20"/>
              </w:rPr>
              <w:t xml:space="preserve">75.3</w:t>
            </w:r>
          </w:p>
        </w:tc>
      </w:tr>
      <w:tr>
        <w:tc>
          <w:tcPr>
            <w:tcW w:w="7937" w:type="dxa"/>
            <w:tcBorders>
              <w:top w:val="nil"/>
              <w:left w:val="nil"/>
              <w:bottom w:val="nil"/>
              <w:right w:val="nil"/>
            </w:tcBorders>
          </w:tcPr>
          <w:p>
            <w:pPr>
              <w:pStyle w:val="0"/>
            </w:pPr>
            <w:r>
              <w:rPr>
                <w:sz w:val="20"/>
                <w:b w:val="on"/>
              </w:rPr>
              <w:t xml:space="preserve">средства индивидуализации охраняемые</w:t>
            </w:r>
          </w:p>
        </w:tc>
        <w:tc>
          <w:tcPr>
            <w:tcW w:w="1134" w:type="dxa"/>
            <w:tcBorders>
              <w:top w:val="nil"/>
              <w:left w:val="nil"/>
              <w:bottom w:val="nil"/>
              <w:right w:val="nil"/>
            </w:tcBorders>
          </w:tcPr>
          <w:p>
            <w:pPr>
              <w:pStyle w:val="0"/>
              <w:jc w:val="right"/>
            </w:pPr>
            <w:r>
              <w:rPr>
                <w:sz w:val="20"/>
              </w:rPr>
              <w:t xml:space="preserve">5</w:t>
            </w:r>
          </w:p>
        </w:tc>
      </w:tr>
      <w:tr>
        <w:tc>
          <w:tcPr>
            <w:tcW w:w="7937" w:type="dxa"/>
            <w:tcBorders>
              <w:top w:val="nil"/>
              <w:left w:val="nil"/>
              <w:bottom w:val="nil"/>
              <w:right w:val="nil"/>
            </w:tcBorders>
          </w:tcPr>
          <w:p>
            <w:pPr>
              <w:pStyle w:val="0"/>
            </w:pPr>
            <w:r>
              <w:rPr>
                <w:sz w:val="20"/>
                <w:b w:val="on"/>
              </w:rPr>
              <w:t xml:space="preserve">средство судебной защиты</w:t>
            </w:r>
          </w:p>
        </w:tc>
        <w:tc>
          <w:tcPr>
            <w:tcW w:w="1134" w:type="dxa"/>
            <w:tcBorders>
              <w:top w:val="nil"/>
              <w:left w:val="nil"/>
              <w:bottom w:val="nil"/>
              <w:right w:val="nil"/>
            </w:tcBorders>
          </w:tcPr>
          <w:p>
            <w:pPr>
              <w:pStyle w:val="0"/>
              <w:jc w:val="right"/>
            </w:pPr>
            <w:r>
              <w:rPr>
                <w:sz w:val="20"/>
              </w:rPr>
              <w:t xml:space="preserve">74.3</w:t>
            </w:r>
          </w:p>
        </w:tc>
      </w:tr>
      <w:tr>
        <w:tc>
          <w:tcPr>
            <w:tcW w:w="7937" w:type="dxa"/>
            <w:tcBorders>
              <w:top w:val="nil"/>
              <w:left w:val="nil"/>
              <w:bottom w:val="nil"/>
              <w:right w:val="nil"/>
            </w:tcBorders>
          </w:tcPr>
          <w:p>
            <w:pPr>
              <w:pStyle w:val="0"/>
            </w:pPr>
            <w:r>
              <w:rPr>
                <w:sz w:val="20"/>
                <w:b w:val="on"/>
              </w:rPr>
              <w:t xml:space="preserve">срок полезного использования объекта нематериальных активов</w:t>
            </w:r>
          </w:p>
        </w:tc>
        <w:tc>
          <w:tcPr>
            <w:tcW w:w="1134" w:type="dxa"/>
            <w:tcBorders>
              <w:top w:val="nil"/>
              <w:left w:val="nil"/>
              <w:bottom w:val="nil"/>
              <w:right w:val="nil"/>
            </w:tcBorders>
          </w:tcPr>
          <w:p>
            <w:pPr>
              <w:pStyle w:val="0"/>
              <w:jc w:val="right"/>
            </w:pPr>
            <w:r>
              <w:rPr>
                <w:sz w:val="20"/>
              </w:rPr>
              <w:t xml:space="preserve">71.4</w:t>
            </w:r>
          </w:p>
        </w:tc>
      </w:tr>
      <w:tr>
        <w:tc>
          <w:tcPr>
            <w:tcW w:w="7937" w:type="dxa"/>
            <w:tcBorders>
              <w:top w:val="nil"/>
              <w:left w:val="nil"/>
              <w:bottom w:val="nil"/>
              <w:right w:val="nil"/>
            </w:tcBorders>
          </w:tcPr>
          <w:p>
            <w:pPr>
              <w:pStyle w:val="0"/>
            </w:pPr>
            <w:r>
              <w:rPr>
                <w:sz w:val="20"/>
                <w:b w:val="on"/>
              </w:rPr>
              <w:t xml:space="preserve">стабильность селекционного достижения</w:t>
            </w:r>
          </w:p>
        </w:tc>
        <w:tc>
          <w:tcPr>
            <w:tcW w:w="1134" w:type="dxa"/>
            <w:tcBorders>
              <w:top w:val="nil"/>
              <w:left w:val="nil"/>
              <w:bottom w:val="nil"/>
              <w:right w:val="nil"/>
            </w:tcBorders>
          </w:tcPr>
          <w:p>
            <w:pPr>
              <w:pStyle w:val="0"/>
              <w:jc w:val="right"/>
            </w:pPr>
            <w:r>
              <w:rPr>
                <w:sz w:val="20"/>
              </w:rPr>
              <w:t xml:space="preserve">23.4.6</w:t>
            </w:r>
          </w:p>
        </w:tc>
      </w:tr>
      <w:tr>
        <w:tc>
          <w:tcPr>
            <w:tcW w:w="7937" w:type="dxa"/>
            <w:tcBorders>
              <w:top w:val="nil"/>
              <w:left w:val="nil"/>
              <w:bottom w:val="nil"/>
              <w:right w:val="nil"/>
            </w:tcBorders>
          </w:tcPr>
          <w:p>
            <w:pPr>
              <w:pStyle w:val="0"/>
            </w:pPr>
            <w:r>
              <w:rPr>
                <w:sz w:val="20"/>
                <w:b w:val="on"/>
              </w:rPr>
              <w:t xml:space="preserve">статья научная</w:t>
            </w:r>
          </w:p>
        </w:tc>
        <w:tc>
          <w:tcPr>
            <w:tcW w:w="1134" w:type="dxa"/>
            <w:tcBorders>
              <w:top w:val="nil"/>
              <w:left w:val="nil"/>
              <w:bottom w:val="nil"/>
              <w:right w:val="nil"/>
            </w:tcBorders>
          </w:tcPr>
          <w:p>
            <w:pPr>
              <w:pStyle w:val="0"/>
              <w:jc w:val="right"/>
            </w:pPr>
            <w:r>
              <w:rPr>
                <w:sz w:val="20"/>
              </w:rPr>
              <w:t xml:space="preserve">21.1</w:t>
            </w:r>
          </w:p>
        </w:tc>
      </w:tr>
      <w:tr>
        <w:tc>
          <w:tcPr>
            <w:tcW w:w="7937" w:type="dxa"/>
            <w:tcBorders>
              <w:top w:val="nil"/>
              <w:left w:val="nil"/>
              <w:bottom w:val="nil"/>
              <w:right w:val="nil"/>
            </w:tcBorders>
          </w:tcPr>
          <w:p>
            <w:pPr>
              <w:pStyle w:val="0"/>
            </w:pPr>
            <w:r>
              <w:rPr>
                <w:sz w:val="20"/>
                <w:b w:val="on"/>
              </w:rPr>
              <w:t xml:space="preserve">стоимость первоначальная нематериального актива</w:t>
            </w:r>
          </w:p>
        </w:tc>
        <w:tc>
          <w:tcPr>
            <w:tcW w:w="1134" w:type="dxa"/>
            <w:tcBorders>
              <w:top w:val="nil"/>
              <w:left w:val="nil"/>
              <w:bottom w:val="nil"/>
              <w:right w:val="nil"/>
            </w:tcBorders>
          </w:tcPr>
          <w:p>
            <w:pPr>
              <w:pStyle w:val="0"/>
              <w:jc w:val="right"/>
            </w:pPr>
            <w:r>
              <w:rPr>
                <w:sz w:val="20"/>
              </w:rPr>
              <w:t xml:space="preserve">71.5</w:t>
            </w:r>
          </w:p>
        </w:tc>
      </w:tr>
      <w:tr>
        <w:tc>
          <w:tcPr>
            <w:tcW w:w="7937" w:type="dxa"/>
            <w:tcBorders>
              <w:top w:val="nil"/>
              <w:left w:val="nil"/>
              <w:bottom w:val="nil"/>
              <w:right w:val="nil"/>
            </w:tcBorders>
          </w:tcPr>
          <w:p>
            <w:pPr>
              <w:pStyle w:val="0"/>
            </w:pPr>
            <w:r>
              <w:rPr>
                <w:sz w:val="20"/>
                <w:b w:val="on"/>
              </w:rPr>
              <w:t xml:space="preserve">стоимость нематериального актива балансовая</w:t>
            </w:r>
          </w:p>
        </w:tc>
        <w:tc>
          <w:tcPr>
            <w:tcW w:w="1134" w:type="dxa"/>
            <w:tcBorders>
              <w:top w:val="nil"/>
              <w:left w:val="nil"/>
              <w:bottom w:val="nil"/>
              <w:right w:val="nil"/>
            </w:tcBorders>
          </w:tcPr>
          <w:p>
            <w:pPr>
              <w:pStyle w:val="0"/>
              <w:jc w:val="right"/>
            </w:pPr>
            <w:r>
              <w:rPr>
                <w:sz w:val="20"/>
              </w:rPr>
              <w:t xml:space="preserve">71.11</w:t>
            </w:r>
          </w:p>
        </w:tc>
      </w:tr>
      <w:tr>
        <w:tc>
          <w:tcPr>
            <w:tcW w:w="7937" w:type="dxa"/>
            <w:tcBorders>
              <w:top w:val="nil"/>
              <w:left w:val="nil"/>
              <w:bottom w:val="nil"/>
              <w:right w:val="nil"/>
            </w:tcBorders>
          </w:tcPr>
          <w:p>
            <w:pPr>
              <w:pStyle w:val="0"/>
            </w:pPr>
            <w:r>
              <w:rPr>
                <w:sz w:val="20"/>
                <w:b w:val="on"/>
              </w:rPr>
              <w:t xml:space="preserve">стоимость нематериального актива, специфичная для предприятия/организации</w:t>
            </w:r>
          </w:p>
        </w:tc>
        <w:tc>
          <w:tcPr>
            <w:tcW w:w="1134" w:type="dxa"/>
            <w:tcBorders>
              <w:top w:val="nil"/>
              <w:left w:val="nil"/>
              <w:bottom w:val="nil"/>
              <w:right w:val="nil"/>
            </w:tcBorders>
          </w:tcPr>
          <w:p>
            <w:pPr>
              <w:pStyle w:val="0"/>
              <w:jc w:val="right"/>
            </w:pPr>
            <w:r>
              <w:rPr>
                <w:sz w:val="20"/>
              </w:rPr>
              <w:t xml:space="preserve">71.10</w:t>
            </w:r>
          </w:p>
        </w:tc>
      </w:tr>
      <w:tr>
        <w:tc>
          <w:tcPr>
            <w:tcW w:w="7937" w:type="dxa"/>
            <w:tcBorders>
              <w:top w:val="nil"/>
              <w:left w:val="nil"/>
              <w:bottom w:val="nil"/>
              <w:right w:val="nil"/>
            </w:tcBorders>
          </w:tcPr>
          <w:p>
            <w:pPr>
              <w:pStyle w:val="0"/>
            </w:pPr>
            <w:r>
              <w:rPr>
                <w:sz w:val="20"/>
                <w:b w:val="on"/>
              </w:rPr>
              <w:t xml:space="preserve">стоимость нематериальных активов, созданных самой организацией</w:t>
            </w:r>
          </w:p>
        </w:tc>
        <w:tc>
          <w:tcPr>
            <w:tcW w:w="1134" w:type="dxa"/>
            <w:tcBorders>
              <w:top w:val="nil"/>
              <w:left w:val="nil"/>
              <w:bottom w:val="nil"/>
              <w:right w:val="nil"/>
            </w:tcBorders>
          </w:tcPr>
          <w:p>
            <w:pPr>
              <w:pStyle w:val="0"/>
              <w:jc w:val="right"/>
            </w:pPr>
            <w:r>
              <w:rPr>
                <w:sz w:val="20"/>
              </w:rPr>
              <w:t xml:space="preserve">71.8</w:t>
            </w:r>
          </w:p>
        </w:tc>
      </w:tr>
      <w:tr>
        <w:tc>
          <w:tcPr>
            <w:tcW w:w="7937" w:type="dxa"/>
            <w:tcBorders>
              <w:top w:val="nil"/>
              <w:left w:val="nil"/>
              <w:bottom w:val="nil"/>
              <w:right w:val="nil"/>
            </w:tcBorders>
          </w:tcPr>
          <w:p>
            <w:pPr>
              <w:pStyle w:val="0"/>
            </w:pPr>
            <w:r>
              <w:rPr>
                <w:sz w:val="20"/>
                <w:b w:val="on"/>
              </w:rPr>
              <w:t xml:space="preserve">стоимость нематериального актива остаточная</w:t>
            </w:r>
          </w:p>
        </w:tc>
        <w:tc>
          <w:tcPr>
            <w:tcW w:w="1134" w:type="dxa"/>
            <w:tcBorders>
              <w:top w:val="nil"/>
              <w:left w:val="nil"/>
              <w:bottom w:val="nil"/>
              <w:right w:val="nil"/>
            </w:tcBorders>
          </w:tcPr>
          <w:p>
            <w:pPr>
              <w:pStyle w:val="0"/>
              <w:jc w:val="right"/>
            </w:pPr>
            <w:r>
              <w:rPr>
                <w:sz w:val="20"/>
              </w:rPr>
              <w:t xml:space="preserve">71.13</w:t>
            </w:r>
          </w:p>
        </w:tc>
      </w:tr>
      <w:tr>
        <w:tc>
          <w:tcPr>
            <w:tcW w:w="7937" w:type="dxa"/>
            <w:tcBorders>
              <w:top w:val="nil"/>
              <w:left w:val="nil"/>
              <w:bottom w:val="nil"/>
              <w:right w:val="nil"/>
            </w:tcBorders>
          </w:tcPr>
          <w:p>
            <w:pPr>
              <w:pStyle w:val="0"/>
            </w:pPr>
            <w:r>
              <w:rPr>
                <w:sz w:val="20"/>
                <w:b w:val="on"/>
              </w:rPr>
              <w:t xml:space="preserve">стоимость рыночная текущая нематериального актива</w:t>
            </w:r>
          </w:p>
        </w:tc>
        <w:tc>
          <w:tcPr>
            <w:tcW w:w="1134" w:type="dxa"/>
            <w:tcBorders>
              <w:top w:val="nil"/>
              <w:left w:val="nil"/>
              <w:bottom w:val="nil"/>
              <w:right w:val="nil"/>
            </w:tcBorders>
          </w:tcPr>
          <w:p>
            <w:pPr>
              <w:pStyle w:val="0"/>
              <w:jc w:val="right"/>
            </w:pPr>
            <w:r>
              <w:rPr>
                <w:sz w:val="20"/>
              </w:rPr>
              <w:t xml:space="preserve">71.9</w:t>
            </w:r>
          </w:p>
        </w:tc>
      </w:tr>
      <w:tr>
        <w:tc>
          <w:tcPr>
            <w:tcW w:w="7937" w:type="dxa"/>
            <w:tcBorders>
              <w:top w:val="nil"/>
              <w:left w:val="nil"/>
              <w:bottom w:val="nil"/>
              <w:right w:val="nil"/>
            </w:tcBorders>
          </w:tcPr>
          <w:p>
            <w:pPr>
              <w:pStyle w:val="0"/>
            </w:pPr>
            <w:r>
              <w:rPr>
                <w:sz w:val="20"/>
                <w:b w:val="on"/>
              </w:rPr>
              <w:t xml:space="preserve">сублицензиат</w:t>
            </w:r>
          </w:p>
        </w:tc>
        <w:tc>
          <w:tcPr>
            <w:tcW w:w="1134" w:type="dxa"/>
            <w:tcBorders>
              <w:top w:val="nil"/>
              <w:left w:val="nil"/>
              <w:bottom w:val="nil"/>
              <w:right w:val="nil"/>
            </w:tcBorders>
          </w:tcPr>
          <w:p>
            <w:pPr>
              <w:pStyle w:val="0"/>
              <w:jc w:val="right"/>
            </w:pPr>
            <w:r>
              <w:rPr>
                <w:sz w:val="20"/>
              </w:rPr>
              <w:t xml:space="preserve">61</w:t>
            </w:r>
          </w:p>
        </w:tc>
      </w:tr>
      <w:tr>
        <w:tc>
          <w:tcPr>
            <w:tcW w:w="7937" w:type="dxa"/>
            <w:tcBorders>
              <w:top w:val="nil"/>
              <w:left w:val="nil"/>
              <w:bottom w:val="nil"/>
              <w:right w:val="nil"/>
            </w:tcBorders>
          </w:tcPr>
          <w:p>
            <w:pPr>
              <w:pStyle w:val="0"/>
            </w:pPr>
            <w:r>
              <w:rPr>
                <w:sz w:val="20"/>
                <w:b w:val="on"/>
              </w:rPr>
              <w:t xml:space="preserve">субподрядчик</w:t>
            </w:r>
          </w:p>
        </w:tc>
        <w:tc>
          <w:tcPr>
            <w:tcW w:w="1134" w:type="dxa"/>
            <w:tcBorders>
              <w:top w:val="nil"/>
              <w:left w:val="nil"/>
              <w:bottom w:val="nil"/>
              <w:right w:val="nil"/>
            </w:tcBorders>
          </w:tcPr>
          <w:p>
            <w:pPr>
              <w:pStyle w:val="0"/>
              <w:jc w:val="right"/>
            </w:pPr>
            <w:r>
              <w:rPr>
                <w:sz w:val="20"/>
              </w:rPr>
              <w:t xml:space="preserve">58</w:t>
            </w:r>
          </w:p>
        </w:tc>
      </w:tr>
      <w:tr>
        <w:tc>
          <w:tcPr>
            <w:tcW w:w="7937" w:type="dxa"/>
            <w:tcBorders>
              <w:top w:val="nil"/>
              <w:left w:val="nil"/>
              <w:bottom w:val="nil"/>
              <w:right w:val="nil"/>
            </w:tcBorders>
          </w:tcPr>
          <w:p>
            <w:pPr>
              <w:pStyle w:val="0"/>
            </w:pPr>
            <w:r>
              <w:rPr>
                <w:sz w:val="20"/>
                <w:b w:val="on"/>
              </w:rPr>
              <w:t xml:space="preserve">субъекты отношений при самозащите</w:t>
            </w:r>
          </w:p>
        </w:tc>
        <w:tc>
          <w:tcPr>
            <w:tcW w:w="1134" w:type="dxa"/>
            <w:tcBorders>
              <w:top w:val="nil"/>
              <w:left w:val="nil"/>
              <w:bottom w:val="nil"/>
              <w:right w:val="nil"/>
            </w:tcBorders>
          </w:tcPr>
          <w:p>
            <w:pPr>
              <w:pStyle w:val="0"/>
              <w:jc w:val="right"/>
            </w:pPr>
            <w:r>
              <w:rPr>
                <w:sz w:val="20"/>
              </w:rPr>
              <w:t xml:space="preserve">76.1</w:t>
            </w:r>
          </w:p>
        </w:tc>
      </w:tr>
      <w:tr>
        <w:tc>
          <w:tcPr>
            <w:tcW w:w="7937" w:type="dxa"/>
            <w:tcBorders>
              <w:top w:val="nil"/>
              <w:left w:val="nil"/>
              <w:bottom w:val="nil"/>
              <w:right w:val="nil"/>
            </w:tcBorders>
          </w:tcPr>
          <w:p>
            <w:pPr>
              <w:pStyle w:val="0"/>
            </w:pPr>
            <w:r>
              <w:rPr>
                <w:sz w:val="20"/>
                <w:b w:val="on"/>
              </w:rPr>
              <w:t xml:space="preserve">субъекты правоотношений при защите в административном порядке</w:t>
            </w:r>
          </w:p>
        </w:tc>
        <w:tc>
          <w:tcPr>
            <w:tcW w:w="1134" w:type="dxa"/>
            <w:tcBorders>
              <w:top w:val="nil"/>
              <w:left w:val="nil"/>
              <w:bottom w:val="nil"/>
              <w:right w:val="nil"/>
            </w:tcBorders>
          </w:tcPr>
          <w:p>
            <w:pPr>
              <w:pStyle w:val="0"/>
              <w:jc w:val="right"/>
            </w:pPr>
            <w:r>
              <w:rPr>
                <w:sz w:val="20"/>
              </w:rPr>
              <w:t xml:space="preserve">75.1</w:t>
            </w:r>
          </w:p>
        </w:tc>
      </w:tr>
      <w:tr>
        <w:tc>
          <w:tcPr>
            <w:tcW w:w="7937" w:type="dxa"/>
            <w:tcBorders>
              <w:top w:val="nil"/>
              <w:left w:val="nil"/>
              <w:bottom w:val="nil"/>
              <w:right w:val="nil"/>
            </w:tcBorders>
          </w:tcPr>
          <w:p>
            <w:pPr>
              <w:pStyle w:val="0"/>
            </w:pPr>
            <w:r>
              <w:rPr>
                <w:sz w:val="20"/>
                <w:b w:val="on"/>
              </w:rPr>
              <w:t xml:space="preserve">субъекты правоотношений при защите в судебном порядке</w:t>
            </w:r>
          </w:p>
        </w:tc>
        <w:tc>
          <w:tcPr>
            <w:tcW w:w="1134" w:type="dxa"/>
            <w:tcBorders>
              <w:top w:val="nil"/>
              <w:left w:val="nil"/>
              <w:bottom w:val="nil"/>
              <w:right w:val="nil"/>
            </w:tcBorders>
          </w:tcPr>
          <w:p>
            <w:pPr>
              <w:pStyle w:val="0"/>
              <w:jc w:val="right"/>
            </w:pPr>
            <w:r>
              <w:rPr>
                <w:sz w:val="20"/>
              </w:rPr>
              <w:t xml:space="preserve">74.1</w:t>
            </w:r>
          </w:p>
        </w:tc>
      </w:tr>
      <w:tr>
        <w:tc>
          <w:tcPr>
            <w:tcW w:w="7937" w:type="dxa"/>
            <w:tcBorders>
              <w:top w:val="nil"/>
              <w:left w:val="nil"/>
              <w:bottom w:val="nil"/>
              <w:right w:val="nil"/>
            </w:tcBorders>
          </w:tcPr>
          <w:p>
            <w:pPr>
              <w:pStyle w:val="0"/>
            </w:pPr>
            <w:r>
              <w:rPr>
                <w:sz w:val="20"/>
                <w:b w:val="on"/>
              </w:rPr>
              <w:t xml:space="preserve">суд третейский</w:t>
            </w:r>
          </w:p>
        </w:tc>
        <w:tc>
          <w:tcPr>
            <w:tcW w:w="1134" w:type="dxa"/>
            <w:tcBorders>
              <w:top w:val="nil"/>
              <w:left w:val="nil"/>
              <w:bottom w:val="nil"/>
              <w:right w:val="nil"/>
            </w:tcBorders>
          </w:tcPr>
          <w:p>
            <w:pPr>
              <w:pStyle w:val="0"/>
              <w:jc w:val="right"/>
            </w:pPr>
            <w:r>
              <w:rPr>
                <w:sz w:val="20"/>
              </w:rPr>
              <w:t xml:space="preserve">76.3</w:t>
            </w:r>
          </w:p>
        </w:tc>
      </w:tr>
      <w:tr>
        <w:tc>
          <w:tcPr>
            <w:tcW w:w="7937" w:type="dxa"/>
            <w:tcBorders>
              <w:top w:val="nil"/>
              <w:left w:val="nil"/>
              <w:bottom w:val="nil"/>
              <w:right w:val="nil"/>
            </w:tcBorders>
          </w:tcPr>
          <w:p>
            <w:pPr>
              <w:pStyle w:val="0"/>
            </w:pPr>
            <w:r>
              <w:rPr>
                <w:sz w:val="20"/>
                <w:b w:val="on"/>
              </w:rPr>
              <w:t xml:space="preserve">теория эквивалентов</w:t>
            </w:r>
          </w:p>
        </w:tc>
        <w:tc>
          <w:tcPr>
            <w:tcW w:w="1134" w:type="dxa"/>
            <w:tcBorders>
              <w:top w:val="nil"/>
              <w:left w:val="nil"/>
              <w:bottom w:val="nil"/>
              <w:right w:val="nil"/>
            </w:tcBorders>
          </w:tcPr>
          <w:p>
            <w:pPr>
              <w:pStyle w:val="0"/>
              <w:jc w:val="right"/>
            </w:pPr>
            <w:r>
              <w:rPr>
                <w:sz w:val="20"/>
              </w:rPr>
              <w:t xml:space="preserve">70.5.1</w:t>
            </w:r>
          </w:p>
        </w:tc>
      </w:tr>
      <w:tr>
        <w:tc>
          <w:tcPr>
            <w:tcW w:w="7937" w:type="dxa"/>
            <w:tcBorders>
              <w:top w:val="nil"/>
              <w:left w:val="nil"/>
              <w:bottom w:val="nil"/>
              <w:right w:val="nil"/>
            </w:tcBorders>
          </w:tcPr>
          <w:p>
            <w:pPr>
              <w:pStyle w:val="0"/>
            </w:pPr>
            <w:r>
              <w:rPr>
                <w:sz w:val="20"/>
                <w:b w:val="on"/>
              </w:rPr>
              <w:t xml:space="preserve">доктрина эквивалентов</w:t>
            </w:r>
          </w:p>
        </w:tc>
        <w:tc>
          <w:tcPr>
            <w:tcW w:w="1134" w:type="dxa"/>
            <w:tcBorders>
              <w:top w:val="nil"/>
              <w:left w:val="nil"/>
              <w:bottom w:val="nil"/>
              <w:right w:val="nil"/>
            </w:tcBorders>
          </w:tcPr>
          <w:p>
            <w:pPr>
              <w:pStyle w:val="0"/>
              <w:jc w:val="right"/>
            </w:pPr>
            <w:r>
              <w:rPr>
                <w:sz w:val="20"/>
              </w:rPr>
              <w:t xml:space="preserve">70.5.1</w:t>
            </w:r>
          </w:p>
        </w:tc>
      </w:tr>
      <w:tr>
        <w:tc>
          <w:tcPr>
            <w:tcW w:w="7937" w:type="dxa"/>
            <w:tcBorders>
              <w:top w:val="nil"/>
              <w:left w:val="nil"/>
              <w:bottom w:val="nil"/>
              <w:right w:val="nil"/>
            </w:tcBorders>
          </w:tcPr>
          <w:p>
            <w:pPr>
              <w:pStyle w:val="0"/>
            </w:pPr>
            <w:r>
              <w:rPr>
                <w:sz w:val="20"/>
                <w:b w:val="on"/>
              </w:rPr>
              <w:t xml:space="preserve">технологии военного назначения</w:t>
            </w:r>
          </w:p>
        </w:tc>
        <w:tc>
          <w:tcPr>
            <w:tcW w:w="1134" w:type="dxa"/>
            <w:tcBorders>
              <w:top w:val="nil"/>
              <w:left w:val="nil"/>
              <w:bottom w:val="nil"/>
              <w:right w:val="nil"/>
            </w:tcBorders>
          </w:tcPr>
          <w:p>
            <w:pPr>
              <w:pStyle w:val="0"/>
              <w:jc w:val="right"/>
            </w:pPr>
            <w:r>
              <w:rPr>
                <w:sz w:val="20"/>
              </w:rPr>
              <w:t xml:space="preserve">28.4.2</w:t>
            </w:r>
          </w:p>
        </w:tc>
      </w:tr>
      <w:tr>
        <w:tc>
          <w:tcPr>
            <w:gridSpan w:val="2"/>
            <w:tcW w:w="9071" w:type="dxa"/>
            <w:tcBorders>
              <w:top w:val="nil"/>
              <w:left w:val="nil"/>
              <w:bottom w:val="nil"/>
              <w:right w:val="nil"/>
            </w:tcBorders>
          </w:tcPr>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имеется в виду п. 28.4.1, а не 28.4.2.</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c>
          <w:tcPr>
            <w:tcW w:w="7937" w:type="dxa"/>
            <w:tcBorders>
              <w:top w:val="nil"/>
              <w:left w:val="nil"/>
              <w:bottom w:val="nil"/>
              <w:right w:val="nil"/>
            </w:tcBorders>
          </w:tcPr>
          <w:p>
            <w:pPr>
              <w:pStyle w:val="0"/>
            </w:pPr>
            <w:r>
              <w:rPr>
                <w:sz w:val="20"/>
                <w:b w:val="on"/>
              </w:rPr>
              <w:t xml:space="preserve">технологии гражданского назначения</w:t>
            </w:r>
          </w:p>
        </w:tc>
        <w:tc>
          <w:tcPr>
            <w:tcW w:w="1134" w:type="dxa"/>
            <w:tcBorders>
              <w:top w:val="nil"/>
              <w:left w:val="nil"/>
              <w:bottom w:val="nil"/>
              <w:right w:val="nil"/>
            </w:tcBorders>
          </w:tcPr>
          <w:p>
            <w:pPr>
              <w:pStyle w:val="0"/>
              <w:jc w:val="right"/>
            </w:pPr>
            <w:r>
              <w:rPr>
                <w:sz w:val="20"/>
              </w:rPr>
              <w:t xml:space="preserve">28.4.2</w:t>
            </w:r>
          </w:p>
        </w:tc>
      </w:tr>
      <w:tr>
        <w:tc>
          <w:tcPr>
            <w:gridSpan w:val="2"/>
            <w:tcW w:w="9071" w:type="dxa"/>
            <w:tcBorders>
              <w:top w:val="nil"/>
              <w:left w:val="nil"/>
              <w:bottom w:val="nil"/>
              <w:right w:val="nil"/>
            </w:tcBorders>
          </w:tcPr>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имеется в виду п. 28.4.4, а не 28.4.2.</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c>
          <w:tcPr>
            <w:tcW w:w="7937" w:type="dxa"/>
            <w:tcBorders>
              <w:top w:val="nil"/>
              <w:left w:val="nil"/>
              <w:bottom w:val="nil"/>
              <w:right w:val="nil"/>
            </w:tcBorders>
          </w:tcPr>
          <w:p>
            <w:pPr>
              <w:pStyle w:val="0"/>
            </w:pPr>
            <w:r>
              <w:rPr>
                <w:sz w:val="20"/>
                <w:b w:val="on"/>
              </w:rPr>
              <w:t xml:space="preserve">технологии двойного назначения</w:t>
            </w:r>
          </w:p>
        </w:tc>
        <w:tc>
          <w:tcPr>
            <w:tcW w:w="1134" w:type="dxa"/>
            <w:tcBorders>
              <w:top w:val="nil"/>
              <w:left w:val="nil"/>
              <w:bottom w:val="nil"/>
              <w:right w:val="nil"/>
            </w:tcBorders>
          </w:tcPr>
          <w:p>
            <w:pPr>
              <w:pStyle w:val="0"/>
              <w:jc w:val="right"/>
            </w:pPr>
            <w:r>
              <w:rPr>
                <w:sz w:val="20"/>
              </w:rPr>
              <w:t xml:space="preserve">28.4.2</w:t>
            </w:r>
          </w:p>
        </w:tc>
      </w:tr>
      <w:tr>
        <w:tc>
          <w:tcPr>
            <w:gridSpan w:val="2"/>
            <w:tcW w:w="9071" w:type="dxa"/>
            <w:tcBorders>
              <w:top w:val="nil"/>
              <w:left w:val="nil"/>
              <w:bottom w:val="nil"/>
              <w:right w:val="nil"/>
            </w:tcBorders>
          </w:tcPr>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имеется в виду п. 28.4.3, а не 28.4.2.</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c>
          <w:tcPr>
            <w:tcW w:w="7937" w:type="dxa"/>
            <w:tcBorders>
              <w:top w:val="nil"/>
              <w:left w:val="nil"/>
              <w:bottom w:val="nil"/>
              <w:right w:val="nil"/>
            </w:tcBorders>
          </w:tcPr>
          <w:p>
            <w:pPr>
              <w:pStyle w:val="0"/>
            </w:pPr>
            <w:r>
              <w:rPr>
                <w:sz w:val="20"/>
                <w:b w:val="on"/>
              </w:rPr>
              <w:t xml:space="preserve">технологии специального назначения</w:t>
            </w:r>
          </w:p>
        </w:tc>
        <w:tc>
          <w:tcPr>
            <w:tcW w:w="1134" w:type="dxa"/>
            <w:tcBorders>
              <w:top w:val="nil"/>
              <w:left w:val="nil"/>
              <w:bottom w:val="nil"/>
              <w:right w:val="nil"/>
            </w:tcBorders>
          </w:tcPr>
          <w:p>
            <w:pPr>
              <w:pStyle w:val="0"/>
              <w:jc w:val="right"/>
            </w:pPr>
            <w:r>
              <w:rPr>
                <w:sz w:val="20"/>
              </w:rPr>
              <w:t xml:space="preserve">28.4.2</w:t>
            </w:r>
          </w:p>
        </w:tc>
      </w:tr>
      <w:tr>
        <w:tc>
          <w:tcPr>
            <w:tcW w:w="7937" w:type="dxa"/>
            <w:tcBorders>
              <w:top w:val="nil"/>
              <w:left w:val="nil"/>
              <w:bottom w:val="nil"/>
              <w:right w:val="nil"/>
            </w:tcBorders>
          </w:tcPr>
          <w:p>
            <w:pPr>
              <w:pStyle w:val="0"/>
            </w:pPr>
            <w:r>
              <w:rPr>
                <w:sz w:val="20"/>
                <w:b w:val="on"/>
              </w:rPr>
              <w:t xml:space="preserve">технология единая</w:t>
            </w:r>
          </w:p>
        </w:tc>
        <w:tc>
          <w:tcPr>
            <w:tcW w:w="1134" w:type="dxa"/>
            <w:tcBorders>
              <w:top w:val="nil"/>
              <w:left w:val="nil"/>
              <w:bottom w:val="nil"/>
              <w:right w:val="nil"/>
            </w:tcBorders>
          </w:tcPr>
          <w:p>
            <w:pPr>
              <w:pStyle w:val="0"/>
              <w:jc w:val="right"/>
            </w:pPr>
            <w:r>
              <w:rPr>
                <w:sz w:val="20"/>
              </w:rPr>
              <w:t xml:space="preserve">28.4</w:t>
            </w:r>
          </w:p>
        </w:tc>
      </w:tr>
      <w:tr>
        <w:tc>
          <w:tcPr>
            <w:tcW w:w="7937" w:type="dxa"/>
            <w:tcBorders>
              <w:top w:val="nil"/>
              <w:left w:val="nil"/>
              <w:bottom w:val="nil"/>
              <w:right w:val="nil"/>
            </w:tcBorders>
          </w:tcPr>
          <w:p>
            <w:pPr>
              <w:pStyle w:val="0"/>
            </w:pPr>
            <w:r>
              <w:rPr>
                <w:sz w:val="20"/>
                <w:b w:val="on"/>
              </w:rPr>
              <w:t xml:space="preserve">товары контрафактные</w:t>
            </w:r>
          </w:p>
        </w:tc>
        <w:tc>
          <w:tcPr>
            <w:tcW w:w="1134" w:type="dxa"/>
            <w:tcBorders>
              <w:top w:val="nil"/>
              <w:left w:val="nil"/>
              <w:bottom w:val="nil"/>
              <w:right w:val="nil"/>
            </w:tcBorders>
          </w:tcPr>
          <w:p>
            <w:pPr>
              <w:pStyle w:val="0"/>
              <w:jc w:val="right"/>
            </w:pPr>
            <w:r>
              <w:rPr>
                <w:sz w:val="20"/>
              </w:rPr>
              <w:t xml:space="preserve">74.6</w:t>
            </w:r>
          </w:p>
        </w:tc>
      </w:tr>
      <w:tr>
        <w:tc>
          <w:tcPr>
            <w:tcW w:w="7937" w:type="dxa"/>
            <w:tcBorders>
              <w:top w:val="nil"/>
              <w:left w:val="nil"/>
              <w:bottom w:val="nil"/>
              <w:right w:val="nil"/>
            </w:tcBorders>
          </w:tcPr>
          <w:p>
            <w:pPr>
              <w:pStyle w:val="0"/>
            </w:pPr>
            <w:r>
              <w:rPr>
                <w:sz w:val="20"/>
                <w:b w:val="on"/>
              </w:rPr>
              <w:t xml:space="preserve">товары, находящиеся на временном хранении</w:t>
            </w:r>
          </w:p>
        </w:tc>
        <w:tc>
          <w:tcPr>
            <w:tcW w:w="1134" w:type="dxa"/>
            <w:tcBorders>
              <w:top w:val="nil"/>
              <w:left w:val="nil"/>
              <w:bottom w:val="nil"/>
              <w:right w:val="nil"/>
            </w:tcBorders>
          </w:tcPr>
          <w:p>
            <w:pPr>
              <w:pStyle w:val="0"/>
              <w:jc w:val="right"/>
            </w:pPr>
            <w:r>
              <w:rPr>
                <w:sz w:val="20"/>
              </w:rPr>
              <w:t xml:space="preserve">77.14</w:t>
            </w:r>
          </w:p>
        </w:tc>
      </w:tr>
      <w:tr>
        <w:tc>
          <w:tcPr>
            <w:tcW w:w="7937" w:type="dxa"/>
            <w:tcBorders>
              <w:top w:val="nil"/>
              <w:left w:val="nil"/>
              <w:bottom w:val="nil"/>
              <w:right w:val="nil"/>
            </w:tcBorders>
          </w:tcPr>
          <w:p>
            <w:pPr>
              <w:pStyle w:val="0"/>
            </w:pPr>
            <w:r>
              <w:rPr>
                <w:sz w:val="20"/>
                <w:b w:val="on"/>
              </w:rPr>
              <w:t xml:space="preserve">товары, находящиеся под таможенным контролем</w:t>
            </w:r>
          </w:p>
        </w:tc>
        <w:tc>
          <w:tcPr>
            <w:tcW w:w="1134" w:type="dxa"/>
            <w:tcBorders>
              <w:top w:val="nil"/>
              <w:left w:val="nil"/>
              <w:bottom w:val="nil"/>
              <w:right w:val="nil"/>
            </w:tcBorders>
          </w:tcPr>
          <w:p>
            <w:pPr>
              <w:pStyle w:val="0"/>
              <w:jc w:val="right"/>
            </w:pPr>
            <w:r>
              <w:rPr>
                <w:sz w:val="20"/>
              </w:rPr>
              <w:t xml:space="preserve">77.13</w:t>
            </w:r>
          </w:p>
        </w:tc>
      </w:tr>
      <w:tr>
        <w:tc>
          <w:tcPr>
            <w:tcW w:w="7937" w:type="dxa"/>
            <w:tcBorders>
              <w:top w:val="nil"/>
              <w:left w:val="nil"/>
              <w:bottom w:val="nil"/>
              <w:right w:val="nil"/>
            </w:tcBorders>
          </w:tcPr>
          <w:p>
            <w:pPr>
              <w:pStyle w:val="0"/>
            </w:pPr>
            <w:r>
              <w:rPr>
                <w:sz w:val="20"/>
                <w:b w:val="on"/>
              </w:rPr>
              <w:t xml:space="preserve">товары, обладающие признаками контрафактных</w:t>
            </w:r>
          </w:p>
        </w:tc>
        <w:tc>
          <w:tcPr>
            <w:tcW w:w="1134" w:type="dxa"/>
            <w:tcBorders>
              <w:top w:val="nil"/>
              <w:left w:val="nil"/>
              <w:bottom w:val="nil"/>
              <w:right w:val="nil"/>
            </w:tcBorders>
          </w:tcPr>
          <w:p>
            <w:pPr>
              <w:pStyle w:val="0"/>
              <w:jc w:val="right"/>
            </w:pPr>
            <w:r>
              <w:rPr>
                <w:sz w:val="20"/>
              </w:rPr>
              <w:t xml:space="preserve">77.6</w:t>
            </w:r>
          </w:p>
        </w:tc>
      </w:tr>
      <w:tr>
        <w:tc>
          <w:tcPr>
            <w:tcW w:w="7937" w:type="dxa"/>
            <w:tcBorders>
              <w:top w:val="nil"/>
              <w:left w:val="nil"/>
              <w:bottom w:val="nil"/>
              <w:right w:val="nil"/>
            </w:tcBorders>
          </w:tcPr>
          <w:p>
            <w:pPr>
              <w:pStyle w:val="0"/>
            </w:pPr>
            <w:r>
              <w:rPr>
                <w:sz w:val="20"/>
                <w:b w:val="on"/>
              </w:rPr>
              <w:t xml:space="preserve">топология интегральной микросхемы</w:t>
            </w:r>
          </w:p>
        </w:tc>
        <w:tc>
          <w:tcPr>
            <w:tcW w:w="1134" w:type="dxa"/>
            <w:tcBorders>
              <w:top w:val="nil"/>
              <w:left w:val="nil"/>
              <w:bottom w:val="nil"/>
              <w:right w:val="nil"/>
            </w:tcBorders>
          </w:tcPr>
          <w:p>
            <w:pPr>
              <w:pStyle w:val="0"/>
              <w:jc w:val="right"/>
            </w:pPr>
            <w:r>
              <w:rPr>
                <w:sz w:val="20"/>
              </w:rPr>
              <w:t xml:space="preserve">25</w:t>
            </w:r>
          </w:p>
        </w:tc>
      </w:tr>
      <w:tr>
        <w:tc>
          <w:tcPr>
            <w:tcW w:w="7937" w:type="dxa"/>
            <w:tcBorders>
              <w:top w:val="nil"/>
              <w:left w:val="nil"/>
              <w:bottom w:val="nil"/>
              <w:right w:val="nil"/>
            </w:tcBorders>
          </w:tcPr>
          <w:p>
            <w:pPr>
              <w:pStyle w:val="0"/>
            </w:pPr>
            <w:r>
              <w:rPr>
                <w:sz w:val="20"/>
                <w:b w:val="on"/>
              </w:rPr>
              <w:t xml:space="preserve">убыток от обесценения нематериального актива</w:t>
            </w:r>
          </w:p>
        </w:tc>
        <w:tc>
          <w:tcPr>
            <w:tcW w:w="1134" w:type="dxa"/>
            <w:tcBorders>
              <w:top w:val="nil"/>
              <w:left w:val="nil"/>
              <w:bottom w:val="nil"/>
              <w:right w:val="nil"/>
            </w:tcBorders>
          </w:tcPr>
          <w:p>
            <w:pPr>
              <w:pStyle w:val="0"/>
              <w:jc w:val="right"/>
            </w:pPr>
            <w:r>
              <w:rPr>
                <w:sz w:val="20"/>
              </w:rPr>
              <w:t xml:space="preserve">71.12</w:t>
            </w:r>
          </w:p>
        </w:tc>
      </w:tr>
      <w:tr>
        <w:tc>
          <w:tcPr>
            <w:tcW w:w="7937" w:type="dxa"/>
            <w:tcBorders>
              <w:top w:val="nil"/>
              <w:left w:val="nil"/>
              <w:bottom w:val="nil"/>
              <w:right w:val="nil"/>
            </w:tcBorders>
          </w:tcPr>
          <w:p>
            <w:pPr>
              <w:pStyle w:val="0"/>
            </w:pPr>
            <w:r>
              <w:rPr>
                <w:sz w:val="20"/>
                <w:b w:val="on"/>
              </w:rPr>
              <w:t xml:space="preserve">указание географическое</w:t>
            </w:r>
          </w:p>
        </w:tc>
        <w:tc>
          <w:tcPr>
            <w:tcW w:w="1134" w:type="dxa"/>
            <w:tcBorders>
              <w:top w:val="nil"/>
              <w:left w:val="nil"/>
              <w:bottom w:val="nil"/>
              <w:right w:val="nil"/>
            </w:tcBorders>
          </w:tcPr>
          <w:p>
            <w:pPr>
              <w:pStyle w:val="0"/>
              <w:jc w:val="right"/>
            </w:pPr>
            <w:r>
              <w:rPr>
                <w:sz w:val="20"/>
              </w:rPr>
              <w:t xml:space="preserve">24.4</w:t>
            </w:r>
          </w:p>
        </w:tc>
      </w:tr>
      <w:tr>
        <w:tc>
          <w:tcPr>
            <w:tcW w:w="7937" w:type="dxa"/>
            <w:tcBorders>
              <w:top w:val="nil"/>
              <w:left w:val="nil"/>
              <w:bottom w:val="nil"/>
              <w:right w:val="nil"/>
            </w:tcBorders>
          </w:tcPr>
          <w:p>
            <w:pPr>
              <w:pStyle w:val="0"/>
            </w:pPr>
            <w:r>
              <w:rPr>
                <w:sz w:val="20"/>
                <w:b w:val="on"/>
              </w:rPr>
              <w:t xml:space="preserve">управление интеллектуальной собственностью</w:t>
            </w:r>
          </w:p>
        </w:tc>
        <w:tc>
          <w:tcPr>
            <w:tcW w:w="1134" w:type="dxa"/>
            <w:tcBorders>
              <w:top w:val="nil"/>
              <w:left w:val="nil"/>
              <w:bottom w:val="nil"/>
              <w:right w:val="nil"/>
            </w:tcBorders>
          </w:tcPr>
          <w:p>
            <w:pPr>
              <w:pStyle w:val="0"/>
              <w:jc w:val="right"/>
            </w:pPr>
            <w:r>
              <w:rPr>
                <w:sz w:val="20"/>
              </w:rPr>
              <w:t xml:space="preserve">20</w:t>
            </w:r>
          </w:p>
        </w:tc>
      </w:tr>
      <w:tr>
        <w:tc>
          <w:tcPr>
            <w:tcW w:w="7937" w:type="dxa"/>
            <w:tcBorders>
              <w:top w:val="nil"/>
              <w:left w:val="nil"/>
              <w:bottom w:val="nil"/>
              <w:right w:val="nil"/>
            </w:tcBorders>
          </w:tcPr>
          <w:p>
            <w:pPr>
              <w:pStyle w:val="0"/>
            </w:pPr>
            <w:r>
              <w:rPr>
                <w:sz w:val="20"/>
                <w:b w:val="on"/>
              </w:rPr>
              <w:t xml:space="preserve">уровень изобретения изобретательский</w:t>
            </w:r>
          </w:p>
        </w:tc>
        <w:tc>
          <w:tcPr>
            <w:tcW w:w="1134" w:type="dxa"/>
            <w:tcBorders>
              <w:top w:val="nil"/>
              <w:left w:val="nil"/>
              <w:bottom w:val="nil"/>
              <w:right w:val="nil"/>
            </w:tcBorders>
          </w:tcPr>
          <w:p>
            <w:pPr>
              <w:pStyle w:val="0"/>
              <w:jc w:val="right"/>
            </w:pPr>
            <w:r>
              <w:rPr>
                <w:sz w:val="20"/>
              </w:rPr>
              <w:t xml:space="preserve">23.1.3</w:t>
            </w:r>
          </w:p>
        </w:tc>
      </w:tr>
      <w:tr>
        <w:tc>
          <w:tcPr>
            <w:tcW w:w="7937" w:type="dxa"/>
            <w:tcBorders>
              <w:top w:val="nil"/>
              <w:left w:val="nil"/>
              <w:bottom w:val="nil"/>
              <w:right w:val="nil"/>
            </w:tcBorders>
          </w:tcPr>
          <w:p>
            <w:pPr>
              <w:pStyle w:val="0"/>
            </w:pPr>
            <w:r>
              <w:rPr>
                <w:sz w:val="20"/>
                <w:b w:val="on"/>
              </w:rPr>
              <w:t xml:space="preserve">уровень техники предшествующий</w:t>
            </w:r>
          </w:p>
        </w:tc>
        <w:tc>
          <w:tcPr>
            <w:tcW w:w="1134" w:type="dxa"/>
            <w:tcBorders>
              <w:top w:val="nil"/>
              <w:left w:val="nil"/>
              <w:bottom w:val="nil"/>
              <w:right w:val="nil"/>
            </w:tcBorders>
          </w:tcPr>
          <w:p>
            <w:pPr>
              <w:pStyle w:val="0"/>
              <w:jc w:val="right"/>
            </w:pPr>
            <w:r>
              <w:rPr>
                <w:sz w:val="20"/>
              </w:rPr>
              <w:t xml:space="preserve">23.1.4</w:t>
            </w:r>
          </w:p>
        </w:tc>
      </w:tr>
      <w:tr>
        <w:tc>
          <w:tcPr>
            <w:tcW w:w="7937" w:type="dxa"/>
            <w:tcBorders>
              <w:top w:val="nil"/>
              <w:left w:val="nil"/>
              <w:bottom w:val="nil"/>
              <w:right w:val="nil"/>
            </w:tcBorders>
          </w:tcPr>
          <w:p>
            <w:pPr>
              <w:pStyle w:val="0"/>
            </w:pPr>
            <w:r>
              <w:rPr>
                <w:sz w:val="20"/>
                <w:b w:val="on"/>
              </w:rPr>
              <w:t xml:space="preserve">условия принятия к бухгалтерскому учету объекта в качестве нематериального актива</w:t>
            </w:r>
          </w:p>
        </w:tc>
        <w:tc>
          <w:tcPr>
            <w:tcW w:w="1134" w:type="dxa"/>
            <w:tcBorders>
              <w:top w:val="nil"/>
              <w:left w:val="nil"/>
              <w:bottom w:val="nil"/>
              <w:right w:val="nil"/>
            </w:tcBorders>
          </w:tcPr>
          <w:p>
            <w:pPr>
              <w:pStyle w:val="0"/>
              <w:jc w:val="right"/>
            </w:pPr>
            <w:r>
              <w:rPr>
                <w:sz w:val="20"/>
              </w:rPr>
              <w:t xml:space="preserve">71.3</w:t>
            </w:r>
          </w:p>
        </w:tc>
      </w:tr>
      <w:tr>
        <w:tc>
          <w:tcPr>
            <w:tcW w:w="7937" w:type="dxa"/>
            <w:tcBorders>
              <w:top w:val="nil"/>
              <w:left w:val="nil"/>
              <w:bottom w:val="nil"/>
              <w:right w:val="nil"/>
            </w:tcBorders>
          </w:tcPr>
          <w:p>
            <w:pPr>
              <w:pStyle w:val="0"/>
            </w:pPr>
            <w:r>
              <w:rPr>
                <w:sz w:val="20"/>
                <w:b w:val="on"/>
              </w:rPr>
              <w:t xml:space="preserve">учет интеллектуальной собственности бухгалтерский</w:t>
            </w:r>
          </w:p>
        </w:tc>
        <w:tc>
          <w:tcPr>
            <w:tcW w:w="1134" w:type="dxa"/>
            <w:tcBorders>
              <w:top w:val="nil"/>
              <w:left w:val="nil"/>
              <w:bottom w:val="nil"/>
              <w:right w:val="nil"/>
            </w:tcBorders>
          </w:tcPr>
          <w:p>
            <w:pPr>
              <w:pStyle w:val="0"/>
              <w:jc w:val="right"/>
            </w:pPr>
            <w:r>
              <w:rPr>
                <w:sz w:val="20"/>
              </w:rPr>
              <w:t xml:space="preserve">71</w:t>
            </w:r>
          </w:p>
        </w:tc>
      </w:tr>
      <w:tr>
        <w:tc>
          <w:tcPr>
            <w:tcW w:w="7937" w:type="dxa"/>
            <w:tcBorders>
              <w:top w:val="nil"/>
              <w:left w:val="nil"/>
              <w:bottom w:val="nil"/>
              <w:right w:val="nil"/>
            </w:tcBorders>
          </w:tcPr>
          <w:p>
            <w:pPr>
              <w:pStyle w:val="0"/>
            </w:pPr>
            <w:r>
              <w:rPr>
                <w:sz w:val="20"/>
                <w:b w:val="on"/>
              </w:rPr>
              <w:t xml:space="preserve">фильм</w:t>
            </w:r>
          </w:p>
        </w:tc>
        <w:tc>
          <w:tcPr>
            <w:tcW w:w="1134" w:type="dxa"/>
            <w:tcBorders>
              <w:top w:val="nil"/>
              <w:left w:val="nil"/>
              <w:bottom w:val="nil"/>
              <w:right w:val="nil"/>
            </w:tcBorders>
          </w:tcPr>
          <w:p>
            <w:pPr>
              <w:pStyle w:val="0"/>
              <w:jc w:val="right"/>
            </w:pPr>
            <w:r>
              <w:rPr>
                <w:sz w:val="20"/>
              </w:rPr>
              <w:t xml:space="preserve">28.1.1</w:t>
            </w:r>
          </w:p>
        </w:tc>
      </w:tr>
      <w:tr>
        <w:tc>
          <w:tcPr>
            <w:tcW w:w="7937" w:type="dxa"/>
            <w:tcBorders>
              <w:top w:val="nil"/>
              <w:left w:val="nil"/>
              <w:bottom w:val="nil"/>
              <w:right w:val="nil"/>
            </w:tcBorders>
          </w:tcPr>
          <w:p>
            <w:pPr>
              <w:pStyle w:val="0"/>
            </w:pPr>
            <w:r>
              <w:rPr>
                <w:sz w:val="20"/>
                <w:b w:val="on"/>
              </w:rPr>
              <w:t xml:space="preserve">фольклор (традиционная и народная культура)</w:t>
            </w:r>
          </w:p>
        </w:tc>
        <w:tc>
          <w:tcPr>
            <w:tcW w:w="1134" w:type="dxa"/>
            <w:tcBorders>
              <w:top w:val="nil"/>
              <w:left w:val="nil"/>
              <w:bottom w:val="nil"/>
              <w:right w:val="nil"/>
            </w:tcBorders>
          </w:tcPr>
          <w:p>
            <w:pPr>
              <w:pStyle w:val="0"/>
              <w:jc w:val="right"/>
            </w:pPr>
            <w:r>
              <w:rPr>
                <w:sz w:val="20"/>
              </w:rPr>
              <w:t xml:space="preserve">35</w:t>
            </w:r>
          </w:p>
        </w:tc>
      </w:tr>
      <w:tr>
        <w:tc>
          <w:tcPr>
            <w:tcW w:w="7937" w:type="dxa"/>
            <w:tcBorders>
              <w:top w:val="nil"/>
              <w:left w:val="nil"/>
              <w:bottom w:val="nil"/>
              <w:right w:val="nil"/>
            </w:tcBorders>
          </w:tcPr>
          <w:p>
            <w:pPr>
              <w:pStyle w:val="0"/>
            </w:pPr>
            <w:r>
              <w:rPr>
                <w:sz w:val="20"/>
                <w:b w:val="on"/>
              </w:rPr>
              <w:t xml:space="preserve">фонограмма</w:t>
            </w:r>
          </w:p>
        </w:tc>
        <w:tc>
          <w:tcPr>
            <w:tcW w:w="1134" w:type="dxa"/>
            <w:tcBorders>
              <w:top w:val="nil"/>
              <w:left w:val="nil"/>
              <w:bottom w:val="nil"/>
              <w:right w:val="nil"/>
            </w:tcBorders>
          </w:tcPr>
          <w:p>
            <w:pPr>
              <w:pStyle w:val="0"/>
              <w:jc w:val="right"/>
            </w:pPr>
            <w:r>
              <w:rPr>
                <w:sz w:val="20"/>
              </w:rPr>
              <w:t xml:space="preserve">22.2</w:t>
            </w:r>
          </w:p>
        </w:tc>
      </w:tr>
      <w:tr>
        <w:tc>
          <w:tcPr>
            <w:tcW w:w="7937" w:type="dxa"/>
            <w:tcBorders>
              <w:top w:val="nil"/>
              <w:left w:val="nil"/>
              <w:bottom w:val="nil"/>
              <w:right w:val="nil"/>
            </w:tcBorders>
          </w:tcPr>
          <w:p>
            <w:pPr>
              <w:pStyle w:val="0"/>
            </w:pPr>
            <w:r>
              <w:rPr>
                <w:sz w:val="20"/>
                <w:b w:val="on"/>
              </w:rPr>
              <w:t xml:space="preserve">формула изобретения</w:t>
            </w:r>
          </w:p>
        </w:tc>
        <w:tc>
          <w:tcPr>
            <w:tcW w:w="1134" w:type="dxa"/>
            <w:tcBorders>
              <w:top w:val="nil"/>
              <w:left w:val="nil"/>
              <w:bottom w:val="nil"/>
              <w:right w:val="nil"/>
            </w:tcBorders>
          </w:tcPr>
          <w:p>
            <w:pPr>
              <w:pStyle w:val="0"/>
              <w:jc w:val="right"/>
            </w:pPr>
            <w:r>
              <w:rPr>
                <w:sz w:val="20"/>
              </w:rPr>
              <w:t xml:space="preserve">67.5</w:t>
            </w:r>
          </w:p>
        </w:tc>
      </w:tr>
      <w:tr>
        <w:tc>
          <w:tcPr>
            <w:tcW w:w="7937" w:type="dxa"/>
            <w:tcBorders>
              <w:top w:val="nil"/>
              <w:left w:val="nil"/>
              <w:bottom w:val="nil"/>
              <w:right w:val="nil"/>
            </w:tcBorders>
          </w:tcPr>
          <w:p>
            <w:pPr>
              <w:pStyle w:val="0"/>
            </w:pPr>
            <w:r>
              <w:rPr>
                <w:sz w:val="20"/>
                <w:b w:val="on"/>
              </w:rPr>
              <w:t xml:space="preserve">формуляр патентный</w:t>
            </w:r>
          </w:p>
        </w:tc>
        <w:tc>
          <w:tcPr>
            <w:tcW w:w="1134" w:type="dxa"/>
            <w:tcBorders>
              <w:top w:val="nil"/>
              <w:left w:val="nil"/>
              <w:bottom w:val="nil"/>
              <w:right w:val="nil"/>
            </w:tcBorders>
          </w:tcPr>
          <w:p>
            <w:pPr>
              <w:pStyle w:val="0"/>
              <w:jc w:val="right"/>
            </w:pPr>
            <w:r>
              <w:rPr>
                <w:sz w:val="20"/>
              </w:rPr>
              <w:t xml:space="preserve">67.13</w:t>
            </w:r>
          </w:p>
        </w:tc>
      </w:tr>
      <w:tr>
        <w:tc>
          <w:tcPr>
            <w:tcW w:w="7937" w:type="dxa"/>
            <w:tcBorders>
              <w:top w:val="nil"/>
              <w:left w:val="nil"/>
              <w:bottom w:val="nil"/>
              <w:right w:val="nil"/>
            </w:tcBorders>
          </w:tcPr>
          <w:p>
            <w:pPr>
              <w:pStyle w:val="0"/>
            </w:pPr>
            <w:r>
              <w:rPr>
                <w:sz w:val="20"/>
                <w:b w:val="on"/>
              </w:rPr>
              <w:t xml:space="preserve">ценности культурные</w:t>
            </w:r>
          </w:p>
        </w:tc>
        <w:tc>
          <w:tcPr>
            <w:tcW w:w="1134" w:type="dxa"/>
            <w:tcBorders>
              <w:top w:val="nil"/>
              <w:left w:val="nil"/>
              <w:bottom w:val="nil"/>
              <w:right w:val="nil"/>
            </w:tcBorders>
          </w:tcPr>
          <w:p>
            <w:pPr>
              <w:pStyle w:val="0"/>
              <w:jc w:val="right"/>
            </w:pPr>
            <w:r>
              <w:rPr>
                <w:sz w:val="20"/>
              </w:rPr>
              <w:t xml:space="preserve">33</w:t>
            </w:r>
          </w:p>
        </w:tc>
      </w:tr>
      <w:tr>
        <w:tc>
          <w:tcPr>
            <w:tcW w:w="7937" w:type="dxa"/>
            <w:tcBorders>
              <w:top w:val="nil"/>
              <w:left w:val="nil"/>
              <w:bottom w:val="nil"/>
              <w:right w:val="nil"/>
            </w:tcBorders>
          </w:tcPr>
          <w:p>
            <w:pPr>
              <w:pStyle w:val="0"/>
            </w:pPr>
            <w:r>
              <w:rPr>
                <w:sz w:val="20"/>
                <w:b w:val="on"/>
              </w:rPr>
              <w:t xml:space="preserve">чистота патентная</w:t>
            </w:r>
          </w:p>
        </w:tc>
        <w:tc>
          <w:tcPr>
            <w:tcW w:w="1134" w:type="dxa"/>
            <w:tcBorders>
              <w:top w:val="nil"/>
              <w:left w:val="nil"/>
              <w:bottom w:val="nil"/>
              <w:right w:val="nil"/>
            </w:tcBorders>
          </w:tcPr>
          <w:p>
            <w:pPr>
              <w:pStyle w:val="0"/>
              <w:jc w:val="right"/>
            </w:pPr>
            <w:r>
              <w:rPr>
                <w:sz w:val="20"/>
              </w:rPr>
              <w:t xml:space="preserve">67.12</w:t>
            </w:r>
          </w:p>
        </w:tc>
      </w:tr>
      <w:tr>
        <w:tc>
          <w:tcPr>
            <w:tcW w:w="7937" w:type="dxa"/>
            <w:tcBorders>
              <w:top w:val="nil"/>
              <w:left w:val="nil"/>
              <w:bottom w:val="nil"/>
              <w:right w:val="nil"/>
            </w:tcBorders>
          </w:tcPr>
          <w:p>
            <w:pPr>
              <w:pStyle w:val="0"/>
            </w:pPr>
            <w:r>
              <w:rPr>
                <w:sz w:val="20"/>
                <w:b w:val="on"/>
              </w:rPr>
              <w:t xml:space="preserve">экономика интеллектуальной собственности</w:t>
            </w:r>
          </w:p>
        </w:tc>
        <w:tc>
          <w:tcPr>
            <w:tcW w:w="1134" w:type="dxa"/>
            <w:tcBorders>
              <w:top w:val="nil"/>
              <w:left w:val="nil"/>
              <w:bottom w:val="nil"/>
              <w:right w:val="nil"/>
            </w:tcBorders>
          </w:tcPr>
          <w:p>
            <w:pPr>
              <w:pStyle w:val="0"/>
              <w:jc w:val="right"/>
            </w:pPr>
            <w:r>
              <w:rPr>
                <w:sz w:val="20"/>
              </w:rPr>
              <w:t xml:space="preserve">16</w:t>
            </w:r>
          </w:p>
        </w:tc>
      </w:tr>
      <w:tr>
        <w:tc>
          <w:tcPr>
            <w:tcW w:w="7937" w:type="dxa"/>
            <w:tcBorders>
              <w:top w:val="nil"/>
              <w:left w:val="nil"/>
              <w:bottom w:val="nil"/>
              <w:right w:val="nil"/>
            </w:tcBorders>
          </w:tcPr>
          <w:p>
            <w:pPr>
              <w:pStyle w:val="0"/>
            </w:pPr>
            <w:r>
              <w:rPr>
                <w:sz w:val="20"/>
                <w:b w:val="on"/>
              </w:rPr>
              <w:t xml:space="preserve">экспертиза по существу</w:t>
            </w:r>
          </w:p>
        </w:tc>
        <w:tc>
          <w:tcPr>
            <w:tcW w:w="1134" w:type="dxa"/>
            <w:tcBorders>
              <w:top w:val="nil"/>
              <w:left w:val="nil"/>
              <w:bottom w:val="nil"/>
              <w:right w:val="nil"/>
            </w:tcBorders>
          </w:tcPr>
          <w:p>
            <w:pPr>
              <w:pStyle w:val="0"/>
              <w:jc w:val="right"/>
            </w:pPr>
            <w:r>
              <w:rPr>
                <w:sz w:val="20"/>
              </w:rPr>
              <w:t xml:space="preserve">67.9</w:t>
            </w:r>
          </w:p>
        </w:tc>
      </w:tr>
      <w:tr>
        <w:tc>
          <w:tcPr>
            <w:tcW w:w="7937" w:type="dxa"/>
            <w:tcBorders>
              <w:top w:val="nil"/>
              <w:left w:val="nil"/>
              <w:bottom w:val="nil"/>
              <w:right w:val="nil"/>
            </w:tcBorders>
          </w:tcPr>
          <w:p>
            <w:pPr>
              <w:pStyle w:val="0"/>
            </w:pPr>
            <w:r>
              <w:rPr>
                <w:sz w:val="20"/>
                <w:b w:val="on"/>
              </w:rPr>
              <w:t xml:space="preserve">экспертиза формальная</w:t>
            </w:r>
          </w:p>
        </w:tc>
        <w:tc>
          <w:tcPr>
            <w:tcW w:w="1134" w:type="dxa"/>
            <w:tcBorders>
              <w:top w:val="nil"/>
              <w:left w:val="nil"/>
              <w:bottom w:val="nil"/>
              <w:right w:val="nil"/>
            </w:tcBorders>
          </w:tcPr>
          <w:p>
            <w:pPr>
              <w:pStyle w:val="0"/>
              <w:jc w:val="right"/>
            </w:pPr>
            <w:r>
              <w:rPr>
                <w:sz w:val="20"/>
              </w:rPr>
              <w:t xml:space="preserve">67.9</w:t>
            </w:r>
          </w:p>
        </w:tc>
      </w:tr>
      <w:tr>
        <w:tc>
          <w:tcPr>
            <w:tcW w:w="7937" w:type="dxa"/>
            <w:tcBorders>
              <w:top w:val="nil"/>
              <w:left w:val="nil"/>
              <w:bottom w:val="nil"/>
              <w:right w:val="nil"/>
            </w:tcBorders>
          </w:tcPr>
          <w:p>
            <w:pPr>
              <w:pStyle w:val="0"/>
            </w:pPr>
            <w:r>
              <w:rPr>
                <w:sz w:val="20"/>
                <w:b w:val="on"/>
              </w:rPr>
              <w:t xml:space="preserve">экспертиза</w:t>
            </w:r>
          </w:p>
        </w:tc>
        <w:tc>
          <w:tcPr>
            <w:tcW w:w="1134" w:type="dxa"/>
            <w:tcBorders>
              <w:top w:val="nil"/>
              <w:left w:val="nil"/>
              <w:bottom w:val="nil"/>
              <w:right w:val="nil"/>
            </w:tcBorders>
          </w:tcPr>
          <w:p>
            <w:pPr>
              <w:pStyle w:val="0"/>
              <w:jc w:val="right"/>
            </w:pPr>
            <w:r>
              <w:rPr>
                <w:sz w:val="20"/>
              </w:rPr>
              <w:t xml:space="preserve">67.9</w:t>
            </w:r>
          </w:p>
        </w:tc>
      </w:tr>
      <w:tr>
        <w:tc>
          <w:tcPr>
            <w:tcW w:w="7937" w:type="dxa"/>
            <w:tcBorders>
              <w:top w:val="nil"/>
              <w:left w:val="nil"/>
              <w:bottom w:val="nil"/>
              <w:right w:val="nil"/>
            </w:tcBorders>
          </w:tcPr>
          <w:p>
            <w:pPr>
              <w:pStyle w:val="0"/>
            </w:pPr>
            <w:r>
              <w:rPr>
                <w:sz w:val="20"/>
                <w:b w:val="on"/>
              </w:rPr>
              <w:t xml:space="preserve">экспонирование</w:t>
            </w:r>
          </w:p>
        </w:tc>
        <w:tc>
          <w:tcPr>
            <w:tcW w:w="1134" w:type="dxa"/>
            <w:tcBorders>
              <w:top w:val="nil"/>
              <w:left w:val="nil"/>
              <w:bottom w:val="nil"/>
              <w:right w:val="nil"/>
            </w:tcBorders>
          </w:tcPr>
          <w:p>
            <w:pPr>
              <w:pStyle w:val="0"/>
              <w:jc w:val="right"/>
            </w:pPr>
            <w:r>
              <w:rPr>
                <w:sz w:val="20"/>
              </w:rPr>
              <w:t xml:space="preserve">67.30</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2"/>
        <w:outlineLvl w:val="0"/>
        <w:jc w:val="center"/>
      </w:pPr>
      <w:r>
        <w:rPr>
          <w:sz w:val="20"/>
          <w:b w:val="on"/>
        </w:rPr>
        <w:t xml:space="preserve">БИБЛИОГРАФИЯ</w:t>
      </w:r>
    </w:p>
    <w:p>
      <w:pPr>
        <w:pStyle w:val="0"/>
        <w:jc w:val="both"/>
      </w:pPr>
      <w:r>
        <w:rPr>
          <w:sz w:val="20"/>
        </w:rPr>
      </w:r>
    </w:p>
    <w:tbl>
      <w:tblPr>
        <w:tblInd w:w="0" w:type="dxa"/>
        <w:tblLayout w:type="fixed"/>
        <w:tblCellMar>
          <w:top w:w="102" w:type="dxa"/>
          <w:left w:w="62" w:type="dxa"/>
          <w:bottom w:w="102" w:type="dxa"/>
          <w:right w:w="62" w:type="dxa"/>
        </w:tblCellMar>
      </w:tblPr>
      <w:tblGrid>
        <w:gridCol w:w="567"/>
        <w:gridCol w:w="8504"/>
      </w:tblGrid>
      <w:tr>
        <w:tc>
          <w:tcPr>
            <w:tcW w:w="567" w:type="dxa"/>
            <w:tcBorders>
              <w:top w:val="nil"/>
              <w:left w:val="nil"/>
              <w:bottom w:val="nil"/>
              <w:right w:val="nil"/>
            </w:tcBorders>
          </w:tcPr>
          <w:bookmarkStart w:id="2328" w:name="P2328"/>
          <w:bookmarkEnd w:id="2328"/>
          <w:p>
            <w:pPr>
              <w:pStyle w:val="0"/>
            </w:pPr>
            <w:r>
              <w:rPr>
                <w:sz w:val="20"/>
              </w:rPr>
              <w:t xml:space="preserve">[1]</w:t>
            </w:r>
          </w:p>
        </w:tc>
        <w:tc>
          <w:tcPr>
            <w:tcW w:w="8504" w:type="dxa"/>
            <w:tcBorders>
              <w:top w:val="nil"/>
              <w:left w:val="nil"/>
              <w:bottom w:val="nil"/>
              <w:right w:val="nil"/>
            </w:tcBorders>
          </w:tcPr>
          <w:p>
            <w:pPr>
              <w:pStyle w:val="0"/>
              <w:jc w:val="both"/>
            </w:pPr>
            <w:r>
              <w:rPr>
                <w:sz w:val="20"/>
              </w:rPr>
              <w:t xml:space="preserve">Конвенция</w:t>
            </w:r>
            <w:r>
              <w:rPr>
                <w:sz w:val="20"/>
              </w:rPr>
              <w:t xml:space="preserve">, учреждающая Всемирную организацию интеллектуальной собственности (ВОИС), от 14 июля 1967 г.</w:t>
            </w:r>
          </w:p>
        </w:tc>
      </w:tr>
      <w:tr>
        <w:tc>
          <w:tcPr>
            <w:tcW w:w="567" w:type="dxa"/>
            <w:tcBorders>
              <w:top w:val="nil"/>
              <w:left w:val="nil"/>
              <w:bottom w:val="nil"/>
              <w:right w:val="nil"/>
            </w:tcBorders>
          </w:tcPr>
          <w:bookmarkStart w:id="2330" w:name="P2330"/>
          <w:bookmarkEnd w:id="2330"/>
          <w:p>
            <w:pPr>
              <w:pStyle w:val="0"/>
            </w:pPr>
            <w:r>
              <w:rPr>
                <w:sz w:val="20"/>
              </w:rPr>
              <w:t xml:space="preserve">[2]</w:t>
            </w:r>
          </w:p>
        </w:tc>
        <w:tc>
          <w:tcPr>
            <w:tcW w:w="8504" w:type="dxa"/>
            <w:tcBorders>
              <w:top w:val="nil"/>
              <w:left w:val="nil"/>
              <w:bottom w:val="nil"/>
              <w:right w:val="nil"/>
            </w:tcBorders>
          </w:tcPr>
          <w:p>
            <w:pPr>
              <w:pStyle w:val="0"/>
              <w:jc w:val="both"/>
            </w:pPr>
            <w:r>
              <w:rPr>
                <w:sz w:val="20"/>
              </w:rPr>
              <w:t xml:space="preserve">Конвенция</w:t>
            </w:r>
            <w:r>
              <w:rPr>
                <w:sz w:val="20"/>
              </w:rPr>
              <w:t xml:space="preserve"> об охране промышленной собственности (Париж, 20 марта 1883 г.)</w:t>
            </w:r>
          </w:p>
        </w:tc>
      </w:tr>
      <w:tr>
        <w:tc>
          <w:tcPr>
            <w:tcW w:w="567" w:type="dxa"/>
            <w:tcBorders>
              <w:top w:val="nil"/>
              <w:left w:val="nil"/>
              <w:bottom w:val="nil"/>
              <w:right w:val="nil"/>
            </w:tcBorders>
          </w:tcPr>
          <w:bookmarkStart w:id="2332" w:name="P2332"/>
          <w:bookmarkEnd w:id="2332"/>
          <w:p>
            <w:pPr>
              <w:pStyle w:val="0"/>
            </w:pPr>
            <w:r>
              <w:rPr>
                <w:sz w:val="20"/>
              </w:rPr>
              <w:t xml:space="preserve">[3]</w:t>
            </w:r>
          </w:p>
        </w:tc>
        <w:tc>
          <w:tcPr>
            <w:tcW w:w="8504" w:type="dxa"/>
            <w:tcBorders>
              <w:top w:val="nil"/>
              <w:left w:val="nil"/>
              <w:bottom w:val="nil"/>
              <w:right w:val="nil"/>
            </w:tcBorders>
          </w:tcPr>
          <w:p>
            <w:pPr>
              <w:pStyle w:val="0"/>
              <w:jc w:val="both"/>
            </w:pPr>
            <w:r>
              <w:rPr>
                <w:sz w:val="20"/>
              </w:rPr>
              <w:t xml:space="preserve">Порядок</w:t>
            </w:r>
            <w:r>
              <w:rPr>
                <w:sz w:val="20"/>
              </w:rPr>
              <w:t xml:space="preserve"> распределения прав на объекты интеллектуальной собственности, созданные в результате реализации межгосударственных инновационных проектов и мероприятий в рамках Межгосударственной программы инновационного сотрудничества государств - участников СНГ на период до 2020 года (утвержден Решением Совета глав правительств СНГ, Астана, 2 ноября 2018 г.)</w:t>
            </w:r>
          </w:p>
        </w:tc>
      </w:tr>
      <w:tr>
        <w:tc>
          <w:tcPr>
            <w:tcW w:w="567" w:type="dxa"/>
            <w:tcBorders>
              <w:top w:val="nil"/>
              <w:left w:val="nil"/>
              <w:bottom w:val="nil"/>
              <w:right w:val="nil"/>
            </w:tcBorders>
          </w:tcPr>
          <w:bookmarkStart w:id="2334" w:name="P2334"/>
          <w:bookmarkEnd w:id="2334"/>
          <w:p>
            <w:pPr>
              <w:pStyle w:val="0"/>
            </w:pPr>
            <w:r>
              <w:rPr>
                <w:sz w:val="20"/>
              </w:rPr>
              <w:t xml:space="preserve">[4]</w:t>
            </w:r>
          </w:p>
        </w:tc>
        <w:tc>
          <w:tcPr>
            <w:tcW w:w="8504" w:type="dxa"/>
            <w:tcBorders>
              <w:top w:val="nil"/>
              <w:left w:val="nil"/>
              <w:bottom w:val="nil"/>
              <w:right w:val="nil"/>
            </w:tcBorders>
          </w:tcPr>
          <w:p>
            <w:pPr>
              <w:pStyle w:val="0"/>
              <w:jc w:val="both"/>
            </w:pPr>
            <w:r>
              <w:rPr>
                <w:sz w:val="20"/>
              </w:rPr>
              <w:t xml:space="preserve">Бернская </w:t>
            </w:r>
            <w:r>
              <w:rPr>
                <w:sz w:val="20"/>
              </w:rPr>
              <w:t xml:space="preserve">конвенция</w:t>
            </w:r>
            <w:r>
              <w:rPr>
                <w:sz w:val="20"/>
              </w:rPr>
              <w:t xml:space="preserve"> по охране литературных и художественных произведений от 9 сентября 1886 г. (в ред. от 2 октября 1979 г.)</w:t>
            </w:r>
          </w:p>
        </w:tc>
      </w:tr>
      <w:tr>
        <w:tc>
          <w:tcPr>
            <w:tcW w:w="567" w:type="dxa"/>
            <w:tcBorders>
              <w:top w:val="nil"/>
              <w:left w:val="nil"/>
              <w:bottom w:val="nil"/>
              <w:right w:val="nil"/>
            </w:tcBorders>
          </w:tcPr>
          <w:bookmarkStart w:id="2336" w:name="P2336"/>
          <w:bookmarkEnd w:id="2336"/>
          <w:p>
            <w:pPr>
              <w:pStyle w:val="0"/>
            </w:pPr>
            <w:r>
              <w:rPr>
                <w:sz w:val="20"/>
              </w:rPr>
              <w:t xml:space="preserve">[5]</w:t>
            </w:r>
          </w:p>
        </w:tc>
        <w:tc>
          <w:tcPr>
            <w:tcW w:w="8504" w:type="dxa"/>
            <w:tcBorders>
              <w:top w:val="nil"/>
              <w:left w:val="nil"/>
              <w:bottom w:val="nil"/>
              <w:right w:val="nil"/>
            </w:tcBorders>
          </w:tcPr>
          <w:p>
            <w:pPr>
              <w:pStyle w:val="0"/>
              <w:jc w:val="both"/>
            </w:pPr>
            <w:r>
              <w:rPr>
                <w:sz w:val="20"/>
              </w:rPr>
              <w:t xml:space="preserve">Соглашение</w:t>
            </w:r>
            <w:r>
              <w:rPr>
                <w:sz w:val="20"/>
              </w:rPr>
              <w:t xml:space="preserve"> по торговым аспектам прав интеллектуальной собственности (ТРИПС/TRIPS) (заключено в г. Марракеше 15 апреля 1994 г. с изм. от 6 декабря 2005 г.)</w:t>
            </w:r>
          </w:p>
        </w:tc>
      </w:tr>
      <w:tr>
        <w:tc>
          <w:tcPr>
            <w:tcW w:w="567" w:type="dxa"/>
            <w:tcBorders>
              <w:top w:val="nil"/>
              <w:left w:val="nil"/>
              <w:bottom w:val="nil"/>
              <w:right w:val="nil"/>
            </w:tcBorders>
          </w:tcPr>
          <w:bookmarkStart w:id="2338" w:name="P2338"/>
          <w:bookmarkEnd w:id="2338"/>
          <w:p>
            <w:pPr>
              <w:pStyle w:val="0"/>
            </w:pPr>
            <w:r>
              <w:rPr>
                <w:sz w:val="20"/>
              </w:rPr>
              <w:t xml:space="preserve">[6]</w:t>
            </w:r>
          </w:p>
        </w:tc>
        <w:tc>
          <w:tcPr>
            <w:tcW w:w="8504" w:type="dxa"/>
            <w:tcBorders>
              <w:top w:val="nil"/>
              <w:left w:val="nil"/>
              <w:bottom w:val="nil"/>
              <w:right w:val="nil"/>
            </w:tcBorders>
          </w:tcPr>
          <w:p>
            <w:pPr>
              <w:pStyle w:val="0"/>
              <w:jc w:val="both"/>
            </w:pPr>
            <w:r>
              <w:rPr>
                <w:sz w:val="20"/>
              </w:rPr>
              <w:t xml:space="preserve">Договор</w:t>
            </w:r>
            <w:r>
              <w:rPr>
                <w:sz w:val="20"/>
              </w:rPr>
              <w:t xml:space="preserve"> ВОИС по авторскому праву (Женева, 20 декабря 1996 г.)</w:t>
            </w:r>
          </w:p>
        </w:tc>
      </w:tr>
      <w:tr>
        <w:tc>
          <w:tcPr>
            <w:tcW w:w="567" w:type="dxa"/>
            <w:tcBorders>
              <w:top w:val="nil"/>
              <w:left w:val="nil"/>
              <w:bottom w:val="nil"/>
              <w:right w:val="nil"/>
            </w:tcBorders>
          </w:tcPr>
          <w:bookmarkStart w:id="2340" w:name="P2340"/>
          <w:bookmarkEnd w:id="2340"/>
          <w:p>
            <w:pPr>
              <w:pStyle w:val="0"/>
            </w:pPr>
            <w:r>
              <w:rPr>
                <w:sz w:val="20"/>
              </w:rPr>
              <w:t xml:space="preserve">[7]</w:t>
            </w:r>
          </w:p>
        </w:tc>
        <w:tc>
          <w:tcPr>
            <w:tcW w:w="8504" w:type="dxa"/>
            <w:tcBorders>
              <w:top w:val="nil"/>
              <w:left w:val="nil"/>
              <w:bottom w:val="nil"/>
              <w:right w:val="nil"/>
            </w:tcBorders>
          </w:tcPr>
          <w:p>
            <w:pPr>
              <w:pStyle w:val="0"/>
              <w:jc w:val="both"/>
            </w:pPr>
            <w:r>
              <w:rPr>
                <w:sz w:val="20"/>
              </w:rPr>
              <w:t xml:space="preserve">Договор</w:t>
            </w:r>
            <w:r>
              <w:rPr>
                <w:sz w:val="20"/>
              </w:rPr>
              <w:t xml:space="preserve"> ВОИС по исполнениям и фонограммам (Женева, 20 декабря 1996 г.)</w:t>
            </w:r>
          </w:p>
        </w:tc>
      </w:tr>
      <w:tr>
        <w:tc>
          <w:tcPr>
            <w:tcW w:w="567" w:type="dxa"/>
            <w:tcBorders>
              <w:top w:val="nil"/>
              <w:left w:val="nil"/>
              <w:bottom w:val="nil"/>
              <w:right w:val="nil"/>
            </w:tcBorders>
          </w:tcPr>
          <w:bookmarkStart w:id="2342" w:name="P2342"/>
          <w:bookmarkEnd w:id="2342"/>
          <w:p>
            <w:pPr>
              <w:pStyle w:val="0"/>
            </w:pPr>
            <w:r>
              <w:rPr>
                <w:sz w:val="20"/>
              </w:rPr>
              <w:t xml:space="preserve">[8]</w:t>
            </w:r>
          </w:p>
        </w:tc>
        <w:tc>
          <w:tcPr>
            <w:tcW w:w="8504" w:type="dxa"/>
            <w:tcBorders>
              <w:top w:val="nil"/>
              <w:left w:val="nil"/>
              <w:bottom w:val="nil"/>
              <w:right w:val="nil"/>
            </w:tcBorders>
          </w:tcPr>
          <w:p>
            <w:pPr>
              <w:pStyle w:val="0"/>
              <w:jc w:val="both"/>
            </w:pPr>
            <w:r>
              <w:rPr>
                <w:sz w:val="20"/>
              </w:rPr>
              <w:t xml:space="preserve">Глоссарий ВОИС основных терминов, относящихся к интеллектуальной собственности, генетическим ресурсам, традиционным знаниям и традиционным выражениям культуры // 22 - 26 апреля 2013 г. WIPO/GRTKF/IC</w:t>
            </w:r>
          </w:p>
        </w:tc>
      </w:tr>
      <w:tr>
        <w:tc>
          <w:tcPr>
            <w:tcW w:w="567" w:type="dxa"/>
            <w:tcBorders>
              <w:top w:val="nil"/>
              <w:left w:val="nil"/>
              <w:bottom w:val="nil"/>
              <w:right w:val="nil"/>
            </w:tcBorders>
          </w:tcPr>
          <w:bookmarkStart w:id="2344" w:name="P2344"/>
          <w:bookmarkEnd w:id="2344"/>
          <w:p>
            <w:pPr>
              <w:pStyle w:val="0"/>
            </w:pPr>
            <w:r>
              <w:rPr>
                <w:sz w:val="20"/>
              </w:rPr>
              <w:t xml:space="preserve">[9]</w:t>
            </w:r>
          </w:p>
        </w:tc>
        <w:tc>
          <w:tcPr>
            <w:tcW w:w="8504" w:type="dxa"/>
            <w:tcBorders>
              <w:top w:val="nil"/>
              <w:left w:val="nil"/>
              <w:bottom w:val="nil"/>
              <w:right w:val="nil"/>
            </w:tcBorders>
          </w:tcPr>
          <w:p>
            <w:pPr>
              <w:pStyle w:val="0"/>
              <w:jc w:val="both"/>
            </w:pPr>
            <w:r>
              <w:rPr>
                <w:sz w:val="20"/>
              </w:rPr>
              <w:t xml:space="preserve">Договор</w:t>
            </w:r>
            <w:r>
              <w:rPr>
                <w:sz w:val="20"/>
              </w:rPr>
              <w:t xml:space="preserve"> о товарных знаках, знаках обслуживания и наименованиях мест происхождения товаров Евразийского экономического союза (подписан в г. Москве 3 февраля 2020 г.)</w:t>
            </w:r>
          </w:p>
        </w:tc>
      </w:tr>
      <w:tr>
        <w:tc>
          <w:tcPr>
            <w:tcW w:w="567" w:type="dxa"/>
            <w:tcBorders>
              <w:top w:val="nil"/>
              <w:left w:val="nil"/>
              <w:bottom w:val="nil"/>
              <w:right w:val="nil"/>
            </w:tcBorders>
          </w:tcPr>
          <w:bookmarkStart w:id="2346" w:name="P2346"/>
          <w:bookmarkEnd w:id="2346"/>
          <w:p>
            <w:pPr>
              <w:pStyle w:val="0"/>
            </w:pPr>
            <w:r>
              <w:rPr>
                <w:sz w:val="20"/>
              </w:rPr>
              <w:t xml:space="preserve">[10]</w:t>
            </w:r>
          </w:p>
        </w:tc>
        <w:tc>
          <w:tcPr>
            <w:tcW w:w="8504" w:type="dxa"/>
            <w:tcBorders>
              <w:top w:val="nil"/>
              <w:left w:val="nil"/>
              <w:bottom w:val="nil"/>
              <w:right w:val="nil"/>
            </w:tcBorders>
          </w:tcPr>
          <w:p>
            <w:pPr>
              <w:pStyle w:val="0"/>
              <w:jc w:val="both"/>
            </w:pPr>
            <w:r>
              <w:rPr>
                <w:sz w:val="20"/>
              </w:rPr>
              <w:t xml:space="preserve">Глоссарий</w:t>
            </w:r>
            <w:r>
              <w:rPr>
                <w:sz w:val="20"/>
              </w:rPr>
              <w:t xml:space="preserve"> модельного законодательства для государств - участников СНГ в области интеллектуальной собственности (принят в г. Санкт-Петербурге 17 мая 2012 г. Постановлением 37-17 на 37-м пленарном заседании Межпарламентской Ассамблеи государств - участников СНГ)</w:t>
            </w:r>
          </w:p>
        </w:tc>
      </w:tr>
      <w:tr>
        <w:tc>
          <w:tcPr>
            <w:tcW w:w="567" w:type="dxa"/>
            <w:tcBorders>
              <w:top w:val="nil"/>
              <w:left w:val="nil"/>
              <w:bottom w:val="nil"/>
              <w:right w:val="nil"/>
            </w:tcBorders>
          </w:tcPr>
          <w:p>
            <w:pPr>
              <w:pStyle w:val="0"/>
            </w:pPr>
            <w:r>
              <w:rPr>
                <w:sz w:val="20"/>
              </w:rPr>
              <w:t xml:space="preserve">[11]</w:t>
            </w:r>
          </w:p>
        </w:tc>
        <w:tc>
          <w:tcPr>
            <w:tcW w:w="8504" w:type="dxa"/>
            <w:tcBorders>
              <w:top w:val="nil"/>
              <w:left w:val="nil"/>
              <w:bottom w:val="nil"/>
              <w:right w:val="nil"/>
            </w:tcBorders>
          </w:tcPr>
          <w:p>
            <w:pPr>
              <w:pStyle w:val="0"/>
              <w:jc w:val="both"/>
            </w:pPr>
            <w:r>
              <w:rPr>
                <w:sz w:val="20"/>
              </w:rPr>
              <w:t xml:space="preserve">Модельный </w:t>
            </w:r>
            <w:r>
              <w:rPr>
                <w:sz w:val="20"/>
              </w:rPr>
              <w:t xml:space="preserve">кодекс</w:t>
            </w:r>
            <w:r>
              <w:rPr>
                <w:sz w:val="20"/>
              </w:rPr>
              <w:t xml:space="preserve"> интеллектуальной собственности для государств - участников СНГ (Принят в г. Санкт-Петербурге 7 апреля 2010 г. Постановлением 34-6 на 34-м пленарном заседании Межпарламентской Ассамблеи государств - участников СНГ)</w:t>
            </w:r>
          </w:p>
        </w:tc>
      </w:tr>
      <w:tr>
        <w:tc>
          <w:tcPr>
            <w:tcW w:w="567" w:type="dxa"/>
            <w:tcBorders>
              <w:top w:val="nil"/>
              <w:left w:val="nil"/>
              <w:bottom w:val="nil"/>
              <w:right w:val="nil"/>
            </w:tcBorders>
          </w:tcPr>
          <w:p>
            <w:pPr>
              <w:pStyle w:val="0"/>
            </w:pPr>
            <w:r>
              <w:rPr>
                <w:sz w:val="20"/>
              </w:rPr>
              <w:t xml:space="preserve">[12]</w:t>
            </w:r>
          </w:p>
        </w:tc>
        <w:tc>
          <w:tcPr>
            <w:tcW w:w="8504" w:type="dxa"/>
            <w:tcBorders>
              <w:top w:val="nil"/>
              <w:left w:val="nil"/>
              <w:bottom w:val="nil"/>
              <w:right w:val="nil"/>
            </w:tcBorders>
          </w:tcPr>
          <w:p>
            <w:pPr>
              <w:pStyle w:val="0"/>
              <w:jc w:val="both"/>
            </w:pPr>
            <w:r>
              <w:rPr>
                <w:sz w:val="20"/>
              </w:rPr>
              <w:t xml:space="preserve">Модельный </w:t>
            </w:r>
            <w:r>
              <w:rPr>
                <w:sz w:val="20"/>
              </w:rPr>
              <w:t xml:space="preserve">закон</w:t>
            </w:r>
            <w:r>
              <w:rPr>
                <w:sz w:val="20"/>
              </w:rPr>
              <w:t xml:space="preserve"> "Об охране прав на научные открытия" (принят в г. Санкт-Петербурге 7 апреля 2010 г. Постановлением 34-9 на 34-м пленарном заседании Межпарламентской Ассамблеи государств - участников СНГ)</w:t>
            </w:r>
          </w:p>
        </w:tc>
      </w:tr>
      <w:tr>
        <w:tc>
          <w:tcPr>
            <w:tcW w:w="567" w:type="dxa"/>
            <w:tcBorders>
              <w:top w:val="nil"/>
              <w:left w:val="nil"/>
              <w:bottom w:val="nil"/>
              <w:right w:val="nil"/>
            </w:tcBorders>
          </w:tcPr>
          <w:bookmarkStart w:id="2352" w:name="P2352"/>
          <w:bookmarkEnd w:id="2352"/>
          <w:p>
            <w:pPr>
              <w:pStyle w:val="0"/>
            </w:pPr>
            <w:r>
              <w:rPr>
                <w:sz w:val="20"/>
              </w:rPr>
              <w:t xml:space="preserve">[13]</w:t>
            </w:r>
          </w:p>
        </w:tc>
        <w:tc>
          <w:tcPr>
            <w:tcW w:w="8504" w:type="dxa"/>
            <w:tcBorders>
              <w:top w:val="nil"/>
              <w:left w:val="nil"/>
              <w:bottom w:val="nil"/>
              <w:right w:val="nil"/>
            </w:tcBorders>
          </w:tcPr>
          <w:p>
            <w:pPr>
              <w:pStyle w:val="0"/>
              <w:jc w:val="both"/>
            </w:pPr>
            <w:r>
              <w:rPr>
                <w:sz w:val="20"/>
              </w:rPr>
              <w:t xml:space="preserve">Соглашение</w:t>
            </w:r>
            <w:r>
              <w:rPr>
                <w:sz w:val="20"/>
              </w:rPr>
              <w:t xml:space="preserve"> о едином порядке управления авторскими и смежными правами на коллективной основе в ЕАЭС от 11 декабря 2017 г.</w:t>
            </w:r>
          </w:p>
        </w:tc>
      </w:tr>
      <w:tr>
        <w:tc>
          <w:tcPr>
            <w:tcW w:w="567" w:type="dxa"/>
            <w:tcBorders>
              <w:top w:val="nil"/>
              <w:left w:val="nil"/>
              <w:bottom w:val="nil"/>
              <w:right w:val="nil"/>
            </w:tcBorders>
          </w:tcPr>
          <w:bookmarkStart w:id="2354" w:name="P2354"/>
          <w:bookmarkEnd w:id="2354"/>
          <w:p>
            <w:pPr>
              <w:pStyle w:val="0"/>
            </w:pPr>
            <w:r>
              <w:rPr>
                <w:sz w:val="20"/>
              </w:rPr>
              <w:t xml:space="preserve">[14]</w:t>
            </w:r>
          </w:p>
        </w:tc>
        <w:tc>
          <w:tcPr>
            <w:tcW w:w="8504" w:type="dxa"/>
            <w:tcBorders>
              <w:top w:val="nil"/>
              <w:left w:val="nil"/>
              <w:bottom w:val="nil"/>
              <w:right w:val="nil"/>
            </w:tcBorders>
          </w:tcPr>
          <w:p>
            <w:pPr>
              <w:pStyle w:val="0"/>
              <w:jc w:val="both"/>
            </w:pPr>
            <w:r>
              <w:rPr>
                <w:sz w:val="20"/>
              </w:rPr>
              <w:t xml:space="preserve">Римская </w:t>
            </w:r>
            <w:r>
              <w:rPr>
                <w:sz w:val="20"/>
              </w:rPr>
              <w:t xml:space="preserve">конвенция</w:t>
            </w:r>
            <w:r>
              <w:rPr>
                <w:sz w:val="20"/>
              </w:rPr>
              <w:t xml:space="preserve"> по охране прав исполнителей, производителей фонограмм и вещательных организаций (1961 г.)</w:t>
            </w:r>
          </w:p>
        </w:tc>
      </w:tr>
      <w:tr>
        <w:tc>
          <w:tcPr>
            <w:tcW w:w="567" w:type="dxa"/>
            <w:tcBorders>
              <w:top w:val="nil"/>
              <w:left w:val="nil"/>
              <w:bottom w:val="nil"/>
              <w:right w:val="nil"/>
            </w:tcBorders>
          </w:tcPr>
          <w:bookmarkStart w:id="2356" w:name="P2356"/>
          <w:bookmarkEnd w:id="2356"/>
          <w:p>
            <w:pPr>
              <w:pStyle w:val="0"/>
            </w:pPr>
            <w:r>
              <w:rPr>
                <w:sz w:val="20"/>
              </w:rPr>
              <w:t xml:space="preserve">[15]</w:t>
            </w:r>
          </w:p>
        </w:tc>
        <w:tc>
          <w:tcPr>
            <w:tcW w:w="8504" w:type="dxa"/>
            <w:tcBorders>
              <w:top w:val="nil"/>
              <w:left w:val="nil"/>
              <w:bottom w:val="nil"/>
              <w:right w:val="nil"/>
            </w:tcBorders>
          </w:tcPr>
          <w:p>
            <w:pPr>
              <w:pStyle w:val="0"/>
              <w:jc w:val="both"/>
            </w:pPr>
            <w:r>
              <w:rPr>
                <w:sz w:val="20"/>
              </w:rPr>
              <w:t xml:space="preserve">Договор о Евразийском экономическом союзе (</w:t>
            </w:r>
            <w:r>
              <w:rPr>
                <w:sz w:val="20"/>
              </w:rPr>
              <w:t xml:space="preserve">Протокол</w:t>
            </w:r>
            <w:r>
              <w:rPr>
                <w:sz w:val="20"/>
              </w:rPr>
              <w:t xml:space="preserve"> об охране и защите прав на объекты интеллектуальной собственности. Приложение N 26. Подписан в г. Астане 29 мая 2014 г.)</w:t>
            </w:r>
          </w:p>
        </w:tc>
      </w:tr>
      <w:tr>
        <w:tc>
          <w:tcPr>
            <w:tcW w:w="567" w:type="dxa"/>
            <w:tcBorders>
              <w:top w:val="nil"/>
              <w:left w:val="nil"/>
              <w:bottom w:val="nil"/>
              <w:right w:val="nil"/>
            </w:tcBorders>
          </w:tcPr>
          <w:bookmarkStart w:id="2358" w:name="P2358"/>
          <w:bookmarkEnd w:id="2358"/>
          <w:p>
            <w:pPr>
              <w:pStyle w:val="0"/>
            </w:pPr>
            <w:r>
              <w:rPr>
                <w:sz w:val="20"/>
              </w:rPr>
              <w:t xml:space="preserve">[16]</w:t>
            </w:r>
          </w:p>
        </w:tc>
        <w:tc>
          <w:tcPr>
            <w:tcW w:w="8504" w:type="dxa"/>
            <w:tcBorders>
              <w:top w:val="nil"/>
              <w:left w:val="nil"/>
              <w:bottom w:val="nil"/>
              <w:right w:val="nil"/>
            </w:tcBorders>
          </w:tcPr>
          <w:p>
            <w:pPr>
              <w:pStyle w:val="0"/>
              <w:jc w:val="both"/>
            </w:pPr>
            <w:r>
              <w:rPr>
                <w:sz w:val="20"/>
              </w:rPr>
              <w:t xml:space="preserve">Соглашение</w:t>
            </w:r>
            <w:r>
              <w:rPr>
                <w:sz w:val="20"/>
              </w:rPr>
              <w:t xml:space="preserve"> "О единых принципах регулирования в сфере охраны и защиты прав интеллектуальной собственности" (принято 9 декабря 2010 г., вступило в силу для России, Казахстана и Белоруссии с 1 января 2012 г.)</w:t>
            </w:r>
          </w:p>
        </w:tc>
      </w:tr>
      <w:tr>
        <w:tc>
          <w:tcPr>
            <w:tcW w:w="567" w:type="dxa"/>
            <w:tcBorders>
              <w:top w:val="nil"/>
              <w:left w:val="nil"/>
              <w:bottom w:val="nil"/>
              <w:right w:val="nil"/>
            </w:tcBorders>
          </w:tcPr>
          <w:bookmarkStart w:id="2360" w:name="P2360"/>
          <w:bookmarkEnd w:id="2360"/>
          <w:p>
            <w:pPr>
              <w:pStyle w:val="0"/>
            </w:pPr>
            <w:r>
              <w:rPr>
                <w:sz w:val="20"/>
              </w:rPr>
              <w:t xml:space="preserve">[17]</w:t>
            </w:r>
          </w:p>
        </w:tc>
        <w:tc>
          <w:tcPr>
            <w:tcW w:w="8504" w:type="dxa"/>
            <w:tcBorders>
              <w:top w:val="nil"/>
              <w:left w:val="nil"/>
              <w:bottom w:val="nil"/>
              <w:right w:val="nil"/>
            </w:tcBorders>
          </w:tcPr>
          <w:p>
            <w:pPr>
              <w:pStyle w:val="0"/>
              <w:jc w:val="both"/>
            </w:pPr>
            <w:r>
              <w:rPr>
                <w:sz w:val="20"/>
              </w:rPr>
              <w:t xml:space="preserve">Соглашение</w:t>
            </w:r>
            <w:r>
              <w:rPr>
                <w:sz w:val="20"/>
              </w:rPr>
              <w:t xml:space="preserve"> о взаимодействии таможенных органов государств - участников Содружества Независимых Государств в сфере защиты прав на объекты интеллектуальной собственности от 31 мая 2019 г. (вступило в силу 10 декабря 2019 г.)</w:t>
            </w:r>
          </w:p>
        </w:tc>
      </w:tr>
      <w:tr>
        <w:tc>
          <w:tcPr>
            <w:tcW w:w="567" w:type="dxa"/>
            <w:tcBorders>
              <w:top w:val="nil"/>
              <w:left w:val="nil"/>
              <w:bottom w:val="nil"/>
              <w:right w:val="nil"/>
            </w:tcBorders>
          </w:tcPr>
          <w:bookmarkStart w:id="2362" w:name="P2362"/>
          <w:bookmarkEnd w:id="2362"/>
          <w:p>
            <w:pPr>
              <w:pStyle w:val="0"/>
            </w:pPr>
            <w:r>
              <w:rPr>
                <w:sz w:val="20"/>
              </w:rPr>
              <w:t xml:space="preserve">[18]</w:t>
            </w:r>
          </w:p>
        </w:tc>
        <w:tc>
          <w:tcPr>
            <w:tcW w:w="8504" w:type="dxa"/>
            <w:tcBorders>
              <w:top w:val="nil"/>
              <w:left w:val="nil"/>
              <w:bottom w:val="nil"/>
              <w:right w:val="nil"/>
            </w:tcBorders>
          </w:tcPr>
          <w:p>
            <w:pPr>
              <w:pStyle w:val="0"/>
              <w:jc w:val="both"/>
            </w:pPr>
            <w:r>
              <w:rPr>
                <w:sz w:val="20"/>
              </w:rPr>
              <w:t xml:space="preserve">Договор</w:t>
            </w:r>
            <w:r>
              <w:rPr>
                <w:sz w:val="20"/>
              </w:rPr>
              <w:t xml:space="preserve"> ЕАЭС о координации действий по защите прав на объекты интеллектуальной собственности от 8 сентября 2015 г. (вступил в силу 19 июля 2016 г.)</w:t>
            </w:r>
          </w:p>
        </w:tc>
      </w:tr>
      <w:tr>
        <w:tc>
          <w:tcPr>
            <w:tcW w:w="567" w:type="dxa"/>
            <w:tcBorders>
              <w:top w:val="nil"/>
              <w:left w:val="nil"/>
              <w:bottom w:val="nil"/>
              <w:right w:val="nil"/>
            </w:tcBorders>
          </w:tcPr>
          <w:bookmarkStart w:id="2364" w:name="P2364"/>
          <w:bookmarkEnd w:id="2364"/>
          <w:p>
            <w:pPr>
              <w:pStyle w:val="0"/>
            </w:pPr>
            <w:r>
              <w:rPr>
                <w:sz w:val="20"/>
              </w:rPr>
              <w:t xml:space="preserve">[19]</w:t>
            </w:r>
          </w:p>
        </w:tc>
        <w:tc>
          <w:tcPr>
            <w:tcW w:w="8504" w:type="dxa"/>
            <w:tcBorders>
              <w:top w:val="nil"/>
              <w:left w:val="nil"/>
              <w:bottom w:val="nil"/>
              <w:right w:val="nil"/>
            </w:tcBorders>
          </w:tcPr>
          <w:p>
            <w:pPr>
              <w:pStyle w:val="0"/>
              <w:jc w:val="both"/>
            </w:pPr>
            <w:r>
              <w:rPr>
                <w:sz w:val="20"/>
              </w:rPr>
              <w:t xml:space="preserve">Таможенный </w:t>
            </w:r>
            <w:r>
              <w:rPr>
                <w:sz w:val="20"/>
              </w:rPr>
              <w:t xml:space="preserve">кодекс</w:t>
            </w:r>
            <w:r>
              <w:rPr>
                <w:sz w:val="20"/>
              </w:rPr>
              <w:t xml:space="preserve"> Евразийского экономического союза (Приложение N 1 к </w:t>
            </w:r>
            <w:r>
              <w:rPr>
                <w:sz w:val="20"/>
              </w:rPr>
              <w:t xml:space="preserve">Договору</w:t>
            </w:r>
            <w:r>
              <w:rPr>
                <w:sz w:val="20"/>
              </w:rPr>
              <w:t xml:space="preserve"> о Таможенном кодексе Евразийского экономического союза)</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4535"/>
        <w:gridCol w:w="4535"/>
      </w:tblGrid>
      <w:tr>
        <w:tc>
          <w:tcPr>
            <w:tcW w:w="4535" w:type="dxa"/>
            <w:tcBorders>
              <w:top w:val="single" w:sz="4"/>
              <w:left w:val="nil"/>
              <w:bottom w:val="nil"/>
              <w:right w:val="nil"/>
            </w:tcBorders>
          </w:tcPr>
          <w:p>
            <w:pPr>
              <w:pStyle w:val="0"/>
            </w:pPr>
            <w:r>
              <w:rPr>
                <w:sz w:val="20"/>
              </w:rPr>
              <w:t xml:space="preserve">УДК 347.781:006:354</w:t>
            </w:r>
          </w:p>
        </w:tc>
        <w:tc>
          <w:tcPr>
            <w:tcW w:w="4535" w:type="dxa"/>
            <w:tcBorders>
              <w:top w:val="single" w:sz="4"/>
              <w:left w:val="nil"/>
              <w:bottom w:val="nil"/>
              <w:right w:val="nil"/>
            </w:tcBorders>
          </w:tcPr>
          <w:p>
            <w:pPr>
              <w:pStyle w:val="0"/>
              <w:jc w:val="right"/>
            </w:pPr>
            <w:r>
              <w:rPr>
                <w:sz w:val="20"/>
              </w:rPr>
              <w:t xml:space="preserve">МКС </w:t>
            </w:r>
            <w:r>
              <w:rPr>
                <w:sz w:val="20"/>
              </w:rPr>
              <w:t xml:space="preserve">03.140</w:t>
            </w:r>
          </w:p>
        </w:tc>
      </w:tr>
      <w:tr>
        <w:tc>
          <w:tcPr>
            <w:gridSpan w:val="2"/>
            <w:tcW w:w="9070" w:type="dxa"/>
            <w:tcBorders>
              <w:top w:val="nil"/>
              <w:left w:val="nil"/>
              <w:bottom w:val="single" w:sz="4"/>
              <w:right w:val="nil"/>
            </w:tcBorders>
          </w:tcPr>
          <w:p>
            <w:pPr>
              <w:pStyle w:val="0"/>
              <w:jc w:val="both"/>
            </w:pPr>
            <w:r>
              <w:rPr>
                <w:sz w:val="20"/>
              </w:rPr>
              <w:t xml:space="preserve">Ключевые слова: интеллектуальная собственность, термины и определения, объекты интеллектуальной собственности, субъекты интеллектуальной собственности, права на объекты интеллектуальной собственности, правовая охрана, распоряжение, использование, коммерциализация, нематериальные активы, правовая защита</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p>
      <w:pPr>
        <w:pStyle w:val="0"/>
      </w:pPr>
      <w:r>
        <w:rPr>
          <w:sz w:val="16"/>
        </w:rPr>
      </w:r>
    </w:p>
    <w:sectPr>
      <w:headerReference w:type="default" r:id="rId2"/>
      <w:headerReference w:type="first" r:id="rId2"/>
      <w:footerReference w:type="default" r:id="rId3"/>
      <w:footerReference w:type="first" r:id="rId3"/>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"ГОСТ 34888-2022. Межгосударственный стандарт. Интеллектуальная собственность. Термины и определения"</w:t>
            <w:br/>
            <w:t>(введен в действие...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27.06.2023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header" Target="header1.xml"/>
	<Relationship Id="rId3" Type="http://schemas.openxmlformats.org/officeDocument/2006/relationships/footer" Target="footer1.xml"/>
	<Relationship Id="rId4" Type="http://schemas.openxmlformats.org/officeDocument/2006/relationships/image" Target="media/image1.wmf"/>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34888-2022. Межгосударственный стандарт. Интеллектуальная собственность. Термины и определения"
(введен в действие Приказом Росстандарта от 25.10.2022 N 1180-ст)</dc:title>
  <dcterms:created xsi:type="dcterms:W3CDTF">2023-06-27T06:37:30Z</dcterms:created>
</cp:coreProperties>
</file>